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A5" w:rsidRPr="009119FC" w:rsidRDefault="003E1215" w:rsidP="001E6F56">
      <w:pPr>
        <w:spacing w:line="276" w:lineRule="auto"/>
        <w:jc w:val="both"/>
        <w:rPr>
          <w:rFonts w:ascii="Arial" w:eastAsia="Arial" w:hAnsi="Arial" w:cs="Arial"/>
          <w:sz w:val="24"/>
          <w:szCs w:val="24"/>
        </w:rPr>
      </w:pPr>
      <w:r>
        <w:rPr>
          <w:rFonts w:ascii="Arial" w:eastAsia="Arial" w:hAnsi="Arial" w:cs="Arial"/>
          <w:sz w:val="24"/>
          <w:szCs w:val="24"/>
        </w:rPr>
        <w:t xml:space="preserve">  </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right="220"/>
        <w:jc w:val="both"/>
        <w:rPr>
          <w:rFonts w:ascii="Arial" w:hAnsi="Arial" w:cs="Arial"/>
          <w:sz w:val="24"/>
          <w:szCs w:val="24"/>
        </w:rPr>
      </w:pPr>
      <w:r w:rsidRPr="00220418">
        <w:rPr>
          <w:rFonts w:ascii="Arial" w:eastAsia="Arial" w:hAnsi="Arial" w:cs="Arial"/>
          <w:sz w:val="24"/>
          <w:szCs w:val="24"/>
        </w:rPr>
        <w:t xml:space="preserve">Łódź, dnia </w:t>
      </w:r>
      <w:r w:rsidR="00074ADC">
        <w:rPr>
          <w:rFonts w:ascii="Arial" w:eastAsia="Arial" w:hAnsi="Arial" w:cs="Arial"/>
          <w:sz w:val="24"/>
          <w:szCs w:val="24"/>
        </w:rPr>
        <w:t>22</w:t>
      </w:r>
      <w:r w:rsidR="000A5865" w:rsidRPr="00220418">
        <w:rPr>
          <w:rFonts w:ascii="Arial" w:eastAsia="Arial" w:hAnsi="Arial" w:cs="Arial"/>
          <w:sz w:val="24"/>
          <w:szCs w:val="24"/>
        </w:rPr>
        <w:t>.</w:t>
      </w:r>
      <w:r w:rsidR="00220418" w:rsidRPr="00220418">
        <w:rPr>
          <w:rFonts w:ascii="Arial" w:eastAsia="Arial" w:hAnsi="Arial" w:cs="Arial"/>
          <w:sz w:val="24"/>
          <w:szCs w:val="24"/>
        </w:rPr>
        <w:t>1</w:t>
      </w:r>
      <w:r w:rsidR="00074ADC">
        <w:rPr>
          <w:rFonts w:ascii="Arial" w:eastAsia="Arial" w:hAnsi="Arial" w:cs="Arial"/>
          <w:sz w:val="24"/>
          <w:szCs w:val="24"/>
        </w:rPr>
        <w:t>1</w:t>
      </w:r>
      <w:r w:rsidR="000A5865" w:rsidRPr="00220418">
        <w:rPr>
          <w:rFonts w:ascii="Arial" w:eastAsia="Arial" w:hAnsi="Arial" w:cs="Arial"/>
          <w:sz w:val="24"/>
          <w:szCs w:val="24"/>
        </w:rPr>
        <w:t>.</w:t>
      </w:r>
      <w:r w:rsidRPr="00220418">
        <w:rPr>
          <w:rFonts w:ascii="Arial" w:eastAsia="Arial" w:hAnsi="Arial" w:cs="Arial"/>
          <w:sz w:val="24"/>
          <w:szCs w:val="24"/>
        </w:rPr>
        <w:t>2022 r.</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SPECYFIKACJA WARUNKÓW ZAMÓWIENIA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 dalej zwana (SWZ)</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601E79">
      <w:pPr>
        <w:spacing w:line="276" w:lineRule="auto"/>
        <w:ind w:right="80"/>
        <w:rPr>
          <w:rFonts w:ascii="Arial" w:hAnsi="Arial" w:cs="Arial"/>
          <w:sz w:val="24"/>
          <w:szCs w:val="24"/>
        </w:rPr>
      </w:pPr>
      <w:r w:rsidRPr="009119FC">
        <w:rPr>
          <w:rFonts w:ascii="Arial" w:eastAsia="Arial" w:hAnsi="Arial" w:cs="Arial"/>
          <w:sz w:val="24"/>
          <w:szCs w:val="24"/>
        </w:rPr>
        <w:t>POSTĘPOWANIE PROWADZONE W TRYBIE PODSTAWOWYM BEZ PRZEPROWADZENIA NEGOCJACJI O WARTOŚCI ZAMÓWIENIA NIEPRZEKRACZAJĄCEJ 215 000 EURO KTÓREGO PRZEDMIOTEM JEST:</w:t>
      </w:r>
    </w:p>
    <w:p w:rsidR="00CE15A5" w:rsidRPr="009119FC" w:rsidRDefault="00CE15A5" w:rsidP="00601E79">
      <w:pPr>
        <w:spacing w:line="276" w:lineRule="auto"/>
        <w:rPr>
          <w:rFonts w:ascii="Arial" w:hAnsi="Arial" w:cs="Arial"/>
          <w:sz w:val="24"/>
          <w:szCs w:val="24"/>
        </w:rPr>
      </w:pPr>
    </w:p>
    <w:p w:rsidR="00CE15A5" w:rsidRPr="00DE7C9F" w:rsidRDefault="00DE7C9F" w:rsidP="00340153">
      <w:pPr>
        <w:spacing w:after="160" w:line="276" w:lineRule="auto"/>
        <w:contextualSpacing/>
        <w:rPr>
          <w:rFonts w:ascii="Arial" w:hAnsi="Arial" w:cs="Arial"/>
          <w:b/>
          <w:bCs/>
          <w:sz w:val="24"/>
          <w:szCs w:val="24"/>
        </w:rPr>
      </w:pPr>
      <w:r w:rsidRPr="00DE7C9F">
        <w:rPr>
          <w:rFonts w:ascii="Arial" w:hAnsi="Arial" w:cs="Arial"/>
          <w:b/>
          <w:bCs/>
          <w:sz w:val="24"/>
          <w:szCs w:val="24"/>
        </w:rPr>
        <w:t>Sukcesywn</w:t>
      </w:r>
      <w:r w:rsidR="004C3C31">
        <w:rPr>
          <w:rFonts w:ascii="Arial" w:hAnsi="Arial" w:cs="Arial"/>
          <w:b/>
          <w:bCs/>
          <w:sz w:val="24"/>
          <w:szCs w:val="24"/>
        </w:rPr>
        <w:t>e</w:t>
      </w:r>
      <w:r w:rsidRPr="00DE7C9F">
        <w:rPr>
          <w:rFonts w:ascii="Arial" w:hAnsi="Arial" w:cs="Arial"/>
          <w:b/>
          <w:bCs/>
          <w:sz w:val="24"/>
          <w:szCs w:val="24"/>
        </w:rPr>
        <w:t xml:space="preserve"> dostaw</w:t>
      </w:r>
      <w:r w:rsidR="004C3C31">
        <w:rPr>
          <w:rFonts w:ascii="Arial" w:hAnsi="Arial" w:cs="Arial"/>
          <w:b/>
          <w:bCs/>
          <w:sz w:val="24"/>
          <w:szCs w:val="24"/>
        </w:rPr>
        <w:t>y</w:t>
      </w:r>
      <w:r w:rsidRPr="00DE7C9F">
        <w:rPr>
          <w:rFonts w:ascii="Arial" w:hAnsi="Arial" w:cs="Arial"/>
          <w:b/>
          <w:bCs/>
          <w:sz w:val="24"/>
          <w:szCs w:val="24"/>
        </w:rPr>
        <w:t xml:space="preserve"> </w:t>
      </w:r>
      <w:r w:rsidR="0042076A">
        <w:rPr>
          <w:rFonts w:ascii="Arial" w:hAnsi="Arial" w:cs="Arial"/>
          <w:b/>
          <w:bCs/>
          <w:sz w:val="24"/>
          <w:szCs w:val="24"/>
        </w:rPr>
        <w:t>artykułów spożywczych i konserwowych</w:t>
      </w:r>
      <w:r w:rsidR="00340153" w:rsidRPr="00340153">
        <w:rPr>
          <w:rFonts w:ascii="Arial" w:hAnsi="Arial" w:cs="Arial"/>
          <w:b/>
          <w:bCs/>
          <w:sz w:val="24"/>
          <w:szCs w:val="24"/>
        </w:rPr>
        <w:t xml:space="preserve"> </w:t>
      </w:r>
      <w:r w:rsidR="001A54CD">
        <w:rPr>
          <w:rFonts w:ascii="Arial" w:hAnsi="Arial" w:cs="Arial"/>
          <w:b/>
          <w:bCs/>
          <w:sz w:val="24"/>
          <w:szCs w:val="24"/>
        </w:rPr>
        <w:t xml:space="preserve">na potrzeby wychowanków, </w:t>
      </w:r>
      <w:r w:rsidR="00471CFC">
        <w:rPr>
          <w:rFonts w:ascii="Arial" w:hAnsi="Arial" w:cs="Arial"/>
          <w:b/>
          <w:bCs/>
          <w:sz w:val="24"/>
          <w:szCs w:val="24"/>
        </w:rPr>
        <w:t>d</w:t>
      </w:r>
      <w:r w:rsidR="000252BC">
        <w:rPr>
          <w:rFonts w:ascii="Arial" w:hAnsi="Arial" w:cs="Arial"/>
          <w:b/>
          <w:bCs/>
          <w:sz w:val="24"/>
          <w:szCs w:val="24"/>
        </w:rPr>
        <w:t xml:space="preserve">o Bursy Szkolnej Nr 12 w Łodzi przy </w:t>
      </w:r>
      <w:r w:rsidR="00471CFC">
        <w:rPr>
          <w:rFonts w:ascii="Arial" w:hAnsi="Arial" w:cs="Arial"/>
          <w:b/>
          <w:bCs/>
          <w:sz w:val="24"/>
          <w:szCs w:val="24"/>
        </w:rPr>
        <w:t>ul. Podgórn</w:t>
      </w:r>
      <w:r w:rsidR="000252BC">
        <w:rPr>
          <w:rFonts w:ascii="Arial" w:hAnsi="Arial" w:cs="Arial"/>
          <w:b/>
          <w:bCs/>
          <w:sz w:val="24"/>
          <w:szCs w:val="24"/>
        </w:rPr>
        <w:t xml:space="preserve">ej 9/11, </w:t>
      </w:r>
      <w:r w:rsidR="000252BC" w:rsidRPr="00DE7C9F">
        <w:rPr>
          <w:rFonts w:ascii="Arial" w:hAnsi="Arial" w:cs="Arial"/>
          <w:b/>
          <w:bCs/>
          <w:sz w:val="24"/>
          <w:szCs w:val="24"/>
        </w:rPr>
        <w:t>w roku szkolny</w:t>
      </w:r>
      <w:r w:rsidR="000252BC">
        <w:rPr>
          <w:rFonts w:ascii="Arial" w:hAnsi="Arial" w:cs="Arial"/>
          <w:b/>
          <w:bCs/>
          <w:sz w:val="24"/>
          <w:szCs w:val="24"/>
        </w:rPr>
        <w:t>m</w:t>
      </w:r>
      <w:r w:rsidR="000252BC" w:rsidRPr="00DE7C9F">
        <w:rPr>
          <w:rFonts w:ascii="Arial" w:hAnsi="Arial" w:cs="Arial"/>
          <w:b/>
          <w:bCs/>
          <w:sz w:val="24"/>
          <w:szCs w:val="24"/>
        </w:rPr>
        <w:t xml:space="preserve"> 2022/2023</w:t>
      </w:r>
      <w:r w:rsidR="000252BC">
        <w:rPr>
          <w:rFonts w:ascii="Arial" w:hAnsi="Arial" w:cs="Arial"/>
          <w:b/>
          <w:bCs/>
          <w:sz w:val="24"/>
          <w:szCs w:val="24"/>
        </w:rPr>
        <w:t>.</w:t>
      </w:r>
    </w:p>
    <w:p w:rsidR="00CE15A5" w:rsidRPr="009119FC" w:rsidRDefault="00CE15A5" w:rsidP="001E6F56">
      <w:pPr>
        <w:spacing w:line="276" w:lineRule="auto"/>
        <w:jc w:val="both"/>
        <w:rPr>
          <w:rFonts w:ascii="Arial" w:eastAsia="Arial" w:hAnsi="Arial" w:cs="Arial"/>
          <w:b/>
          <w:bCs/>
          <w:sz w:val="24"/>
          <w:szCs w:val="24"/>
        </w:rPr>
      </w:pPr>
    </w:p>
    <w:p w:rsidR="00E24051" w:rsidRDefault="00E24051" w:rsidP="00E24051">
      <w:pPr>
        <w:spacing w:line="276" w:lineRule="auto"/>
        <w:jc w:val="both"/>
        <w:rPr>
          <w:rFonts w:ascii="Arial" w:hAnsi="Arial" w:cs="Arial"/>
          <w:sz w:val="24"/>
          <w:szCs w:val="24"/>
        </w:rPr>
      </w:pPr>
      <w:r>
        <w:rPr>
          <w:rFonts w:ascii="Arial" w:hAnsi="Arial" w:cs="Arial"/>
          <w:sz w:val="24"/>
          <w:szCs w:val="24"/>
        </w:rPr>
        <w:t>Integralną część niniejszej SWZ stanowi:</w:t>
      </w:r>
    </w:p>
    <w:p w:rsidR="00E24051" w:rsidRDefault="00E24051" w:rsidP="00E24051">
      <w:pPr>
        <w:jc w:val="both"/>
        <w:rPr>
          <w:rFonts w:ascii="Arial" w:hAnsi="Arial" w:cs="Arial"/>
          <w:sz w:val="24"/>
          <w:szCs w:val="24"/>
        </w:rPr>
      </w:pPr>
    </w:p>
    <w:p w:rsidR="00E24051" w:rsidRDefault="00E24051" w:rsidP="00E24051">
      <w:pPr>
        <w:pStyle w:val="Akapitzlist"/>
        <w:numPr>
          <w:ilvl w:val="0"/>
          <w:numId w:val="30"/>
        </w:numPr>
        <w:spacing w:after="120"/>
        <w:ind w:left="284" w:hanging="284"/>
        <w:rPr>
          <w:rFonts w:eastAsia="Arial"/>
          <w:bCs/>
          <w:color w:val="000000" w:themeColor="text1"/>
        </w:rPr>
      </w:pPr>
      <w:r>
        <w:rPr>
          <w:rFonts w:eastAsia="Arial"/>
          <w:bCs/>
          <w:color w:val="000000" w:themeColor="text1"/>
        </w:rPr>
        <w:t>Opis przedmiotu zamówienia</w:t>
      </w:r>
    </w:p>
    <w:p w:rsidR="00E24051" w:rsidRDefault="00E24051" w:rsidP="00E24051">
      <w:pPr>
        <w:pStyle w:val="Akapitzlist"/>
        <w:numPr>
          <w:ilvl w:val="0"/>
          <w:numId w:val="30"/>
        </w:numPr>
        <w:spacing w:after="120"/>
        <w:ind w:left="284" w:hanging="284"/>
        <w:rPr>
          <w:rFonts w:eastAsia="Arial"/>
          <w:bCs/>
          <w:color w:val="000000" w:themeColor="text1"/>
        </w:rPr>
      </w:pPr>
      <w:r>
        <w:rPr>
          <w:rFonts w:eastAsia="Arial"/>
          <w:bCs/>
          <w:color w:val="000000" w:themeColor="text1"/>
        </w:rPr>
        <w:t>Formularz ofertowy wraz z formularzem asortymentowo-cenowym</w:t>
      </w:r>
    </w:p>
    <w:p w:rsidR="00E24051" w:rsidRDefault="00E24051" w:rsidP="00E24051">
      <w:pPr>
        <w:pStyle w:val="Akapitzlist"/>
        <w:numPr>
          <w:ilvl w:val="0"/>
          <w:numId w:val="30"/>
        </w:numPr>
        <w:spacing w:after="120"/>
        <w:ind w:left="284" w:hanging="284"/>
        <w:rPr>
          <w:rFonts w:eastAsia="Arial"/>
          <w:bCs/>
          <w:color w:val="000000" w:themeColor="text1"/>
        </w:rPr>
      </w:pPr>
      <w:r>
        <w:rPr>
          <w:rFonts w:eastAsia="Arial"/>
          <w:bCs/>
          <w:color w:val="000000" w:themeColor="text1"/>
        </w:rPr>
        <w:t>Wzór umowy</w:t>
      </w:r>
    </w:p>
    <w:p w:rsidR="00F07D7F" w:rsidRDefault="00F07D7F" w:rsidP="00B82B3C">
      <w:pPr>
        <w:jc w:val="both"/>
        <w:rPr>
          <w:rFonts w:ascii="Arial" w:hAnsi="Arial" w:cs="Arial"/>
          <w:sz w:val="24"/>
          <w:szCs w:val="24"/>
        </w:rPr>
      </w:pPr>
    </w:p>
    <w:p w:rsidR="0042076A" w:rsidRDefault="0042076A" w:rsidP="00B82B3C">
      <w:pPr>
        <w:jc w:val="both"/>
        <w:rPr>
          <w:rFonts w:ascii="Arial" w:hAnsi="Arial" w:cs="Arial"/>
          <w:sz w:val="24"/>
          <w:szCs w:val="24"/>
        </w:rPr>
      </w:pPr>
    </w:p>
    <w:p w:rsidR="0042076A" w:rsidRDefault="0042076A" w:rsidP="00B82B3C">
      <w:pPr>
        <w:jc w:val="both"/>
        <w:rPr>
          <w:rFonts w:ascii="Arial" w:hAnsi="Arial" w:cs="Arial"/>
          <w:sz w:val="24"/>
          <w:szCs w:val="24"/>
        </w:rPr>
      </w:pPr>
    </w:p>
    <w:p w:rsidR="00F07D7F" w:rsidRPr="00F07D7F" w:rsidRDefault="00F07D7F" w:rsidP="001E6F56">
      <w:pPr>
        <w:spacing w:line="276" w:lineRule="auto"/>
        <w:jc w:val="both"/>
        <w:rPr>
          <w:rFonts w:ascii="Arial" w:eastAsia="Arial" w:hAnsi="Arial" w:cs="Arial"/>
          <w:b/>
          <w:bCs/>
          <w:sz w:val="28"/>
          <w:szCs w:val="28"/>
        </w:rPr>
      </w:pPr>
    </w:p>
    <w:p w:rsidR="00CE15A5" w:rsidRPr="009119FC" w:rsidRDefault="00CE15A5" w:rsidP="00601E79">
      <w:pPr>
        <w:spacing w:line="276" w:lineRule="auto"/>
        <w:rPr>
          <w:rFonts w:ascii="Arial" w:hAnsi="Arial" w:cs="Arial"/>
          <w:b/>
          <w:bCs/>
          <w:sz w:val="24"/>
          <w:szCs w:val="24"/>
        </w:rPr>
      </w:pPr>
      <w:r w:rsidRPr="009119FC">
        <w:rPr>
          <w:rFonts w:ascii="Arial" w:hAnsi="Arial" w:cs="Arial"/>
          <w:b/>
          <w:bCs/>
          <w:sz w:val="24"/>
          <w:szCs w:val="24"/>
        </w:rPr>
        <w:t>Znak postępowania:</w:t>
      </w:r>
      <w:r w:rsidRPr="009119FC">
        <w:rPr>
          <w:rFonts w:ascii="Arial" w:hAnsi="Arial" w:cs="Arial"/>
          <w:b/>
          <w:bCs/>
          <w:sz w:val="24"/>
          <w:szCs w:val="24"/>
        </w:rPr>
        <w:br/>
      </w:r>
      <w:r w:rsidR="003832AA">
        <w:rPr>
          <w:rFonts w:ascii="Arial" w:hAnsi="Arial" w:cs="Arial"/>
          <w:b/>
          <w:bCs/>
          <w:sz w:val="24"/>
          <w:szCs w:val="24"/>
        </w:rPr>
        <w:t>BS12.ZP.III.26.9.2022</w:t>
      </w:r>
    </w:p>
    <w:p w:rsidR="00AA7C7E" w:rsidRDefault="00AA7C7E" w:rsidP="001E6F56">
      <w:pPr>
        <w:spacing w:line="276" w:lineRule="auto"/>
        <w:jc w:val="both"/>
        <w:rPr>
          <w:rFonts w:ascii="Arial" w:hAnsi="Arial" w:cs="Arial"/>
          <w:b/>
          <w:bCs/>
          <w:sz w:val="24"/>
          <w:szCs w:val="24"/>
        </w:rPr>
      </w:pPr>
    </w:p>
    <w:p w:rsidR="00601E79" w:rsidRDefault="00601E79" w:rsidP="001E6F56">
      <w:pPr>
        <w:spacing w:line="276" w:lineRule="auto"/>
        <w:jc w:val="both"/>
        <w:rPr>
          <w:rFonts w:ascii="Arial" w:hAnsi="Arial" w:cs="Arial"/>
          <w:b/>
          <w:bCs/>
          <w:sz w:val="24"/>
          <w:szCs w:val="24"/>
        </w:rPr>
      </w:pPr>
    </w:p>
    <w:p w:rsidR="00CE15A5" w:rsidRDefault="00AA7C7E" w:rsidP="001E6F56">
      <w:pPr>
        <w:spacing w:line="276" w:lineRule="auto"/>
        <w:jc w:val="both"/>
        <w:rPr>
          <w:rFonts w:ascii="Arial" w:hAnsi="Arial" w:cs="Arial"/>
          <w:b/>
          <w:bCs/>
          <w:sz w:val="24"/>
          <w:szCs w:val="24"/>
        </w:rPr>
      </w:pPr>
      <w:r>
        <w:rPr>
          <w:rFonts w:ascii="Arial" w:hAnsi="Arial" w:cs="Arial"/>
          <w:b/>
          <w:bCs/>
          <w:sz w:val="24"/>
          <w:szCs w:val="24"/>
        </w:rPr>
        <w:t>Sporządził:</w:t>
      </w:r>
      <w:r w:rsidR="00481FB0">
        <w:rPr>
          <w:rFonts w:ascii="Arial" w:hAnsi="Arial" w:cs="Arial"/>
          <w:b/>
          <w:bCs/>
          <w:sz w:val="24"/>
          <w:szCs w:val="24"/>
        </w:rPr>
        <w:br/>
        <w:t>kierownik  gospodarczy</w:t>
      </w:r>
    </w:p>
    <w:p w:rsidR="00AA7C7E" w:rsidRPr="009119FC" w:rsidRDefault="00AA7C7E" w:rsidP="001E6F56">
      <w:pPr>
        <w:spacing w:line="276" w:lineRule="auto"/>
        <w:jc w:val="both"/>
        <w:rPr>
          <w:rFonts w:ascii="Arial" w:hAnsi="Arial" w:cs="Arial"/>
          <w:b/>
          <w:bCs/>
          <w:sz w:val="24"/>
          <w:szCs w:val="24"/>
        </w:rPr>
      </w:pPr>
      <w:r>
        <w:rPr>
          <w:rFonts w:ascii="Arial" w:hAnsi="Arial" w:cs="Arial"/>
          <w:b/>
          <w:bCs/>
          <w:sz w:val="24"/>
          <w:szCs w:val="24"/>
        </w:rPr>
        <w:t>Iwona Migdalska</w:t>
      </w:r>
    </w:p>
    <w:p w:rsidR="00CE15A5" w:rsidRDefault="00CE15A5" w:rsidP="001E6F56">
      <w:pPr>
        <w:spacing w:line="276" w:lineRule="auto"/>
        <w:jc w:val="both"/>
        <w:rPr>
          <w:rFonts w:ascii="Arial" w:hAnsi="Arial" w:cs="Arial"/>
          <w:sz w:val="24"/>
          <w:szCs w:val="24"/>
        </w:rPr>
      </w:pPr>
    </w:p>
    <w:p w:rsidR="00601E79" w:rsidRDefault="00601E79" w:rsidP="001E6F56">
      <w:pPr>
        <w:spacing w:line="276" w:lineRule="auto"/>
        <w:jc w:val="both"/>
        <w:rPr>
          <w:rFonts w:ascii="Arial" w:hAnsi="Arial" w:cs="Arial"/>
          <w:sz w:val="24"/>
          <w:szCs w:val="24"/>
        </w:rPr>
      </w:pPr>
    </w:p>
    <w:p w:rsidR="0042076A" w:rsidRDefault="0042076A" w:rsidP="001E6F56">
      <w:pPr>
        <w:spacing w:line="276" w:lineRule="auto"/>
        <w:jc w:val="both"/>
        <w:rPr>
          <w:rFonts w:ascii="Arial" w:hAnsi="Arial" w:cs="Arial"/>
          <w:sz w:val="24"/>
          <w:szCs w:val="24"/>
        </w:rPr>
      </w:pPr>
    </w:p>
    <w:p w:rsidR="0042076A" w:rsidRDefault="0042076A" w:rsidP="001E6F56">
      <w:pPr>
        <w:spacing w:line="276" w:lineRule="auto"/>
        <w:jc w:val="both"/>
        <w:rPr>
          <w:rFonts w:ascii="Arial" w:hAnsi="Arial" w:cs="Arial"/>
          <w:sz w:val="24"/>
          <w:szCs w:val="24"/>
        </w:rPr>
      </w:pPr>
    </w:p>
    <w:p w:rsidR="0042076A" w:rsidRPr="009119FC" w:rsidRDefault="0042076A" w:rsidP="001E6F56">
      <w:pPr>
        <w:spacing w:line="276" w:lineRule="auto"/>
        <w:jc w:val="both"/>
        <w:rPr>
          <w:rFonts w:ascii="Arial" w:hAnsi="Arial" w:cs="Arial"/>
          <w:sz w:val="24"/>
          <w:szCs w:val="24"/>
        </w:rPr>
      </w:pPr>
    </w:p>
    <w:p w:rsidR="00CE15A5" w:rsidRDefault="00CE15A5" w:rsidP="001B4ACF">
      <w:pPr>
        <w:spacing w:line="276" w:lineRule="auto"/>
        <w:jc w:val="both"/>
        <w:rPr>
          <w:rFonts w:ascii="Arial" w:eastAsia="Arial" w:hAnsi="Arial" w:cs="Arial"/>
          <w:sz w:val="24"/>
          <w:szCs w:val="24"/>
        </w:rPr>
      </w:pPr>
      <w:r w:rsidRPr="00AA7C7E">
        <w:rPr>
          <w:rFonts w:ascii="Arial" w:eastAsia="Arial" w:hAnsi="Arial" w:cs="Arial"/>
          <w:b/>
          <w:sz w:val="24"/>
          <w:szCs w:val="24"/>
        </w:rPr>
        <w:t>Zatwierdził</w:t>
      </w:r>
      <w:r w:rsidRPr="009119FC">
        <w:rPr>
          <w:rFonts w:ascii="Arial" w:eastAsia="Arial" w:hAnsi="Arial" w:cs="Arial"/>
          <w:sz w:val="24"/>
          <w:szCs w:val="24"/>
        </w:rPr>
        <w:t>:</w:t>
      </w:r>
    </w:p>
    <w:p w:rsidR="001B4ACF" w:rsidRDefault="001B4ACF" w:rsidP="001B4ACF">
      <w:pPr>
        <w:spacing w:line="276" w:lineRule="auto"/>
        <w:rPr>
          <w:rFonts w:ascii="Arial" w:eastAsia="Arial" w:hAnsi="Arial" w:cs="Arial"/>
          <w:b/>
          <w:sz w:val="24"/>
          <w:szCs w:val="24"/>
        </w:rPr>
      </w:pPr>
      <w:r>
        <w:rPr>
          <w:rFonts w:ascii="Arial" w:eastAsia="Arial" w:hAnsi="Arial" w:cs="Arial"/>
          <w:b/>
          <w:sz w:val="24"/>
          <w:szCs w:val="24"/>
        </w:rPr>
        <w:t>Dyrektor Bursy Szkolnej Nr 12</w:t>
      </w:r>
    </w:p>
    <w:p w:rsidR="00CE15A5" w:rsidRPr="00E24051" w:rsidRDefault="001B4ACF" w:rsidP="00E24051">
      <w:pPr>
        <w:spacing w:line="276" w:lineRule="auto"/>
        <w:rPr>
          <w:rFonts w:ascii="Arial" w:hAnsi="Arial" w:cs="Arial"/>
          <w:sz w:val="24"/>
          <w:szCs w:val="24"/>
        </w:rPr>
      </w:pPr>
      <w:r>
        <w:rPr>
          <w:rFonts w:ascii="Arial" w:eastAsia="Arial" w:hAnsi="Arial" w:cs="Arial"/>
          <w:b/>
          <w:sz w:val="24"/>
          <w:szCs w:val="24"/>
        </w:rPr>
        <w:t>/-/ Katarzyna Łączek-Stuleblak</w:t>
      </w:r>
    </w:p>
    <w:p w:rsidR="0095400A" w:rsidRPr="009119FC" w:rsidRDefault="0095400A" w:rsidP="001E6F56">
      <w:pPr>
        <w:spacing w:line="276" w:lineRule="auto"/>
        <w:jc w:val="both"/>
        <w:rPr>
          <w:rFonts w:ascii="Arial" w:hAnsi="Arial" w:cs="Arial"/>
          <w:sz w:val="24"/>
          <w:szCs w:val="24"/>
        </w:rPr>
      </w:pPr>
    </w:p>
    <w:p w:rsidR="00CE15A5" w:rsidRPr="009119FC" w:rsidRDefault="00CE15A5" w:rsidP="001E6F56">
      <w:pPr>
        <w:numPr>
          <w:ilvl w:val="0"/>
          <w:numId w:val="1"/>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ZAMAWIAJĄCY:</w:t>
      </w:r>
    </w:p>
    <w:p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Bursa Szkolna Nr  12</w:t>
      </w:r>
    </w:p>
    <w:p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 xml:space="preserve">ul. </w:t>
      </w:r>
      <w:r w:rsidR="008B45BC" w:rsidRPr="009119FC">
        <w:rPr>
          <w:rFonts w:ascii="Arial" w:eastAsia="Arial" w:hAnsi="Arial" w:cs="Arial"/>
          <w:b/>
          <w:bCs/>
          <w:color w:val="0000FF"/>
          <w:sz w:val="24"/>
          <w:szCs w:val="24"/>
        </w:rPr>
        <w:t>Podgórna 9/11</w:t>
      </w:r>
    </w:p>
    <w:p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93</w:t>
      </w:r>
      <w:r w:rsidR="00CE15A5" w:rsidRPr="009119FC">
        <w:rPr>
          <w:rFonts w:ascii="Arial" w:eastAsia="Arial" w:hAnsi="Arial" w:cs="Arial"/>
          <w:b/>
          <w:bCs/>
          <w:color w:val="0000FF"/>
          <w:sz w:val="24"/>
          <w:szCs w:val="24"/>
        </w:rPr>
        <w:t>-</w:t>
      </w:r>
      <w:r w:rsidRPr="009119FC">
        <w:rPr>
          <w:rFonts w:ascii="Arial" w:eastAsia="Arial" w:hAnsi="Arial" w:cs="Arial"/>
          <w:b/>
          <w:bCs/>
          <w:color w:val="0000FF"/>
          <w:sz w:val="24"/>
          <w:szCs w:val="24"/>
        </w:rPr>
        <w:t xml:space="preserve"> 278</w:t>
      </w:r>
      <w:r w:rsidR="00CE15A5" w:rsidRPr="009119FC">
        <w:rPr>
          <w:rFonts w:ascii="Arial" w:eastAsia="Arial" w:hAnsi="Arial" w:cs="Arial"/>
          <w:b/>
          <w:bCs/>
          <w:color w:val="0000FF"/>
          <w:sz w:val="24"/>
          <w:szCs w:val="24"/>
        </w:rPr>
        <w:t xml:space="preserve"> Łódź</w:t>
      </w:r>
    </w:p>
    <w:p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NIP: 725-002-89-02</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left="421"/>
        <w:jc w:val="both"/>
        <w:rPr>
          <w:rFonts w:ascii="Arial" w:hAnsi="Arial" w:cs="Arial"/>
          <w:sz w:val="24"/>
          <w:szCs w:val="24"/>
          <w:lang w:val="de-DE"/>
        </w:rPr>
      </w:pPr>
      <w:r w:rsidRPr="009119FC">
        <w:rPr>
          <w:rFonts w:ascii="Arial" w:eastAsia="Arial" w:hAnsi="Arial" w:cs="Arial"/>
          <w:sz w:val="24"/>
          <w:szCs w:val="24"/>
          <w:lang w:val="de-DE"/>
        </w:rPr>
        <w:t xml:space="preserve">tel.: +48 (42) </w:t>
      </w:r>
      <w:r w:rsidR="008B45BC" w:rsidRPr="009119FC">
        <w:rPr>
          <w:rFonts w:ascii="Arial" w:eastAsia="Arial" w:hAnsi="Arial" w:cs="Arial"/>
          <w:sz w:val="24"/>
          <w:szCs w:val="24"/>
          <w:lang w:val="de-DE"/>
        </w:rPr>
        <w:t>643 29 30</w:t>
      </w:r>
    </w:p>
    <w:p w:rsidR="00CE15A5" w:rsidRDefault="00CE15A5" w:rsidP="001E6F56">
      <w:pPr>
        <w:spacing w:line="276" w:lineRule="auto"/>
        <w:ind w:left="421"/>
        <w:jc w:val="both"/>
        <w:rPr>
          <w:rFonts w:ascii="Arial" w:eastAsia="Arial" w:hAnsi="Arial" w:cs="Arial"/>
          <w:color w:val="0000FF"/>
          <w:sz w:val="24"/>
          <w:szCs w:val="24"/>
          <w:u w:val="single"/>
          <w:lang w:val="it-IT"/>
        </w:rPr>
      </w:pPr>
      <w:r w:rsidRPr="003E1215">
        <w:rPr>
          <w:rFonts w:ascii="Arial" w:eastAsia="Arial" w:hAnsi="Arial" w:cs="Arial"/>
          <w:sz w:val="24"/>
          <w:szCs w:val="24"/>
          <w:lang w:val="it-IT"/>
        </w:rPr>
        <w:t xml:space="preserve">e-mail: </w:t>
      </w:r>
      <w:hyperlink r:id="rId7" w:history="1">
        <w:r w:rsidR="004841C0" w:rsidRPr="00B83C74">
          <w:rPr>
            <w:rStyle w:val="Hipercze"/>
            <w:rFonts w:ascii="Arial" w:eastAsia="Arial" w:hAnsi="Arial" w:cs="Arial"/>
            <w:sz w:val="24"/>
            <w:szCs w:val="24"/>
            <w:lang w:val="it-IT"/>
          </w:rPr>
          <w:t>kontakt@bs12.elodz.edu.pl</w:t>
        </w:r>
      </w:hyperlink>
    </w:p>
    <w:p w:rsidR="004841C0" w:rsidRPr="004841C0" w:rsidRDefault="004841C0" w:rsidP="004841C0">
      <w:pPr>
        <w:spacing w:line="276" w:lineRule="auto"/>
        <w:ind w:left="421"/>
        <w:jc w:val="both"/>
        <w:rPr>
          <w:rFonts w:ascii="Arial" w:eastAsia="Arial" w:hAnsi="Arial" w:cs="Arial"/>
          <w:color w:val="0000FF"/>
          <w:sz w:val="24"/>
          <w:szCs w:val="24"/>
          <w:u w:val="single"/>
        </w:rPr>
      </w:pPr>
      <w:r w:rsidRPr="004841C0">
        <w:rPr>
          <w:rFonts w:ascii="Arial" w:eastAsia="Arial" w:hAnsi="Arial" w:cs="Arial"/>
          <w:sz w:val="24"/>
          <w:szCs w:val="24"/>
        </w:rPr>
        <w:t xml:space="preserve">adres strony </w:t>
      </w:r>
      <w:r w:rsidR="00400D1C">
        <w:rPr>
          <w:rFonts w:ascii="Arial" w:eastAsia="Arial" w:hAnsi="Arial" w:cs="Arial"/>
          <w:sz w:val="24"/>
          <w:szCs w:val="24"/>
        </w:rPr>
        <w:t>BIP</w:t>
      </w:r>
      <w:r w:rsidRPr="004841C0">
        <w:rPr>
          <w:rFonts w:ascii="Arial" w:eastAsia="Arial" w:hAnsi="Arial" w:cs="Arial"/>
          <w:sz w:val="24"/>
          <w:szCs w:val="24"/>
        </w:rPr>
        <w:t>:</w:t>
      </w:r>
      <w:r w:rsidRPr="004841C0">
        <w:rPr>
          <w:rFonts w:ascii="Arial" w:eastAsia="Arial" w:hAnsi="Arial" w:cs="Arial"/>
          <w:sz w:val="24"/>
          <w:szCs w:val="24"/>
          <w:u w:val="single"/>
        </w:rPr>
        <w:t xml:space="preserve"> </w:t>
      </w:r>
      <w:hyperlink r:id="rId8" w:history="1">
        <w:r w:rsidR="007952BA" w:rsidRPr="00502BD6">
          <w:rPr>
            <w:rStyle w:val="Hipercze"/>
            <w:rFonts w:ascii="Arial" w:eastAsia="Arial" w:hAnsi="Arial" w:cs="Arial"/>
            <w:sz w:val="24"/>
            <w:szCs w:val="24"/>
          </w:rPr>
          <w:t>https://www.bs12lodz.bip.wikom.pl/</w:t>
        </w:r>
      </w:hyperlink>
      <w:r w:rsidRPr="009119FC">
        <w:rPr>
          <w:rFonts w:ascii="Arial" w:eastAsia="Arial" w:hAnsi="Arial" w:cs="Arial"/>
          <w:sz w:val="24"/>
          <w:szCs w:val="24"/>
        </w:rPr>
        <w:t xml:space="preserve"> </w:t>
      </w:r>
    </w:p>
    <w:p w:rsidR="004841C0" w:rsidRDefault="004841C0" w:rsidP="001E6F56">
      <w:pPr>
        <w:spacing w:line="276" w:lineRule="auto"/>
        <w:ind w:left="421"/>
        <w:jc w:val="both"/>
        <w:rPr>
          <w:rFonts w:ascii="Arial" w:eastAsia="Arial" w:hAnsi="Arial" w:cs="Arial"/>
          <w:sz w:val="24"/>
          <w:szCs w:val="24"/>
        </w:rPr>
      </w:pPr>
      <w:r w:rsidRPr="004841C0">
        <w:rPr>
          <w:rFonts w:ascii="Arial" w:eastAsia="Arial" w:hAnsi="Arial" w:cs="Arial"/>
          <w:sz w:val="24"/>
          <w:szCs w:val="24"/>
        </w:rPr>
        <w:t>adres strony internetowej:</w:t>
      </w:r>
      <w:r w:rsidR="00627389">
        <w:rPr>
          <w:rFonts w:ascii="Arial" w:eastAsia="Arial" w:hAnsi="Arial" w:cs="Arial"/>
          <w:sz w:val="24"/>
          <w:szCs w:val="24"/>
        </w:rPr>
        <w:t xml:space="preserve"> </w:t>
      </w:r>
      <w:hyperlink r:id="rId9" w:history="1">
        <w:r w:rsidR="00627389" w:rsidRPr="00502BD6">
          <w:rPr>
            <w:rStyle w:val="Hipercze"/>
            <w:rFonts w:ascii="Arial" w:eastAsia="Arial" w:hAnsi="Arial" w:cs="Arial"/>
            <w:sz w:val="24"/>
            <w:szCs w:val="24"/>
          </w:rPr>
          <w:t>https://bs12lodz.wikom.pl/</w:t>
        </w:r>
      </w:hyperlink>
      <w:r>
        <w:rPr>
          <w:rFonts w:ascii="Arial" w:eastAsia="Arial" w:hAnsi="Arial" w:cs="Arial"/>
          <w:sz w:val="24"/>
          <w:szCs w:val="24"/>
        </w:rPr>
        <w:t xml:space="preserve"> </w:t>
      </w:r>
      <w:r w:rsidR="00565EF7">
        <w:rPr>
          <w:rFonts w:ascii="Arial" w:eastAsia="Arial" w:hAnsi="Arial" w:cs="Arial"/>
          <w:sz w:val="24"/>
          <w:szCs w:val="24"/>
        </w:rPr>
        <w:t xml:space="preserve">  </w:t>
      </w:r>
    </w:p>
    <w:p w:rsidR="004841C0" w:rsidRPr="004841C0" w:rsidRDefault="004841C0" w:rsidP="001E6F56">
      <w:pPr>
        <w:spacing w:line="276" w:lineRule="auto"/>
        <w:ind w:left="421"/>
        <w:jc w:val="both"/>
        <w:rPr>
          <w:rFonts w:ascii="Arial" w:hAnsi="Arial" w:cs="Arial"/>
          <w:sz w:val="24"/>
          <w:szCs w:val="24"/>
        </w:rPr>
      </w:pPr>
    </w:p>
    <w:p w:rsidR="00CE15A5" w:rsidRPr="009119FC" w:rsidRDefault="00CE15A5" w:rsidP="001E6F56">
      <w:pPr>
        <w:spacing w:line="276" w:lineRule="auto"/>
        <w:ind w:left="421"/>
        <w:jc w:val="both"/>
        <w:rPr>
          <w:rFonts w:ascii="Arial" w:hAnsi="Arial" w:cs="Arial"/>
          <w:b/>
          <w:sz w:val="24"/>
          <w:szCs w:val="24"/>
        </w:rPr>
      </w:pPr>
      <w:r w:rsidRPr="009119FC">
        <w:rPr>
          <w:rFonts w:ascii="Arial" w:eastAsia="Arial" w:hAnsi="Arial" w:cs="Arial"/>
          <w:b/>
          <w:sz w:val="24"/>
          <w:szCs w:val="24"/>
        </w:rPr>
        <w:t>Adres strony internetowej prowadzonego postępowania:</w:t>
      </w:r>
    </w:p>
    <w:p w:rsidR="00BD6C4E" w:rsidRPr="00BD6C4E" w:rsidRDefault="0069706D" w:rsidP="00BD6C4E">
      <w:pPr>
        <w:spacing w:line="276" w:lineRule="auto"/>
        <w:ind w:left="421"/>
        <w:jc w:val="both"/>
        <w:rPr>
          <w:rFonts w:ascii="Arial" w:eastAsia="Arial" w:hAnsi="Arial" w:cs="Arial"/>
          <w:sz w:val="24"/>
          <w:szCs w:val="24"/>
        </w:rPr>
      </w:pPr>
      <w:bookmarkStart w:id="0" w:name="_Hlk99101461"/>
      <w:r w:rsidRPr="009119FC">
        <w:rPr>
          <w:rFonts w:ascii="Arial" w:hAnsi="Arial" w:cs="Arial"/>
          <w:sz w:val="24"/>
          <w:szCs w:val="24"/>
        </w:rPr>
        <w:t xml:space="preserve">Dokumentacja zamówienia została zamieszczona w systemie zapewniającym obsługę procesu udzielania zamówień publicznych (zwanym dalej Systemem)  </w:t>
      </w:r>
      <w:hyperlink r:id="rId10" w:history="1">
        <w:r w:rsidR="00CE15A5" w:rsidRPr="003E1215">
          <w:rPr>
            <w:rStyle w:val="Hipercze"/>
            <w:rFonts w:ascii="Arial" w:eastAsia="Arial" w:hAnsi="Arial" w:cs="Arial"/>
            <w:sz w:val="24"/>
            <w:szCs w:val="24"/>
          </w:rPr>
          <w:t>https://portal.smartpzp.pl/jednostki_uml</w:t>
        </w:r>
      </w:hyperlink>
      <w:bookmarkEnd w:id="0"/>
      <w:r w:rsidR="00BD6C4E">
        <w:rPr>
          <w:rFonts w:ascii="Arial" w:eastAsia="Arial" w:hAnsi="Arial" w:cs="Arial"/>
          <w:sz w:val="24"/>
          <w:szCs w:val="24"/>
        </w:rPr>
        <w:t xml:space="preserve"> </w:t>
      </w:r>
    </w:p>
    <w:p w:rsidR="00CE15A5" w:rsidRPr="009119FC" w:rsidRDefault="00CE15A5" w:rsidP="001E6F56">
      <w:pPr>
        <w:spacing w:line="276" w:lineRule="auto"/>
        <w:jc w:val="both"/>
        <w:rPr>
          <w:rFonts w:ascii="Arial" w:hAnsi="Arial" w:cs="Arial"/>
          <w:sz w:val="24"/>
          <w:szCs w:val="24"/>
        </w:rPr>
      </w:pPr>
    </w:p>
    <w:p w:rsidR="00CE15A5" w:rsidRPr="009119FC" w:rsidRDefault="00CE15A5" w:rsidP="00A333DF">
      <w:pPr>
        <w:numPr>
          <w:ilvl w:val="0"/>
          <w:numId w:val="2"/>
        </w:numPr>
        <w:tabs>
          <w:tab w:val="left" w:pos="361"/>
        </w:tabs>
        <w:spacing w:line="276" w:lineRule="auto"/>
        <w:ind w:left="361" w:hanging="361"/>
        <w:rPr>
          <w:rFonts w:ascii="Arial" w:hAnsi="Arial" w:cs="Arial"/>
          <w:sz w:val="24"/>
          <w:szCs w:val="24"/>
          <w:u w:val="single"/>
        </w:rPr>
      </w:pPr>
      <w:r w:rsidRPr="009119FC">
        <w:rPr>
          <w:rFonts w:ascii="Arial" w:eastAsia="Arial" w:hAnsi="Arial" w:cs="Arial"/>
          <w:b/>
          <w:bCs/>
          <w:color w:val="0000FF"/>
          <w:sz w:val="24"/>
          <w:szCs w:val="24"/>
          <w:u w:val="single"/>
        </w:rPr>
        <w:t>ADRES  STRONY  INTERNETOWEJ,  NA  KTÓREJ  UDOSTĘPNIONE  BĘDĄ ZMIANY I WYJAŚNIENIA TREŚCI SWZ ORAZ INNE DOKUMENTY ZAMÓWIENIA BEZPOŚREDNIO</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 ZWIĄZANE </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Z </w:t>
      </w:r>
      <w:r w:rsidR="008B45BC" w:rsidRPr="009119FC">
        <w:rPr>
          <w:rFonts w:ascii="Arial" w:eastAsia="Arial" w:hAnsi="Arial" w:cs="Arial"/>
          <w:b/>
          <w:bCs/>
          <w:color w:val="0000FF"/>
          <w:sz w:val="24"/>
          <w:szCs w:val="24"/>
          <w:u w:val="single"/>
        </w:rPr>
        <w:t xml:space="preserve"> POSTĘPOWANIEM O UDZIELENIE </w:t>
      </w:r>
      <w:r w:rsidRPr="009119FC">
        <w:rPr>
          <w:rFonts w:ascii="Arial" w:eastAsia="Arial" w:hAnsi="Arial" w:cs="Arial"/>
          <w:b/>
          <w:bCs/>
          <w:color w:val="0000FF"/>
          <w:sz w:val="24"/>
          <w:szCs w:val="24"/>
          <w:u w:val="single"/>
        </w:rPr>
        <w:t>ZAMÓWIENIA</w:t>
      </w:r>
    </w:p>
    <w:p w:rsidR="00CE15A5" w:rsidRPr="009119FC" w:rsidRDefault="00CE15A5" w:rsidP="001E6F56">
      <w:pPr>
        <w:spacing w:line="276" w:lineRule="auto"/>
        <w:jc w:val="both"/>
        <w:rPr>
          <w:rFonts w:ascii="Arial" w:hAnsi="Arial" w:cs="Arial"/>
          <w:sz w:val="24"/>
          <w:szCs w:val="24"/>
        </w:rPr>
      </w:pPr>
    </w:p>
    <w:p w:rsidR="0069706D" w:rsidRPr="009119FC" w:rsidRDefault="00FD6CBE" w:rsidP="001E6F56">
      <w:pPr>
        <w:spacing w:line="276" w:lineRule="auto"/>
        <w:ind w:left="421"/>
        <w:jc w:val="both"/>
        <w:rPr>
          <w:rFonts w:ascii="Arial" w:eastAsia="Arial" w:hAnsi="Arial" w:cs="Arial"/>
          <w:sz w:val="24"/>
          <w:szCs w:val="24"/>
        </w:rPr>
      </w:pPr>
      <w:hyperlink r:id="rId11"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p>
    <w:p w:rsidR="00D43540" w:rsidRPr="009119FC" w:rsidRDefault="0069706D" w:rsidP="00D43540">
      <w:pPr>
        <w:spacing w:line="276" w:lineRule="auto"/>
        <w:ind w:left="421"/>
        <w:jc w:val="both"/>
        <w:rPr>
          <w:rFonts w:ascii="Arial" w:eastAsia="Arial" w:hAnsi="Arial" w:cs="Arial"/>
          <w:sz w:val="24"/>
          <w:szCs w:val="24"/>
        </w:rPr>
      </w:pPr>
      <w:r w:rsidRPr="009119FC">
        <w:rPr>
          <w:rFonts w:ascii="Arial" w:eastAsia="Arial" w:hAnsi="Arial" w:cs="Arial"/>
          <w:sz w:val="24"/>
          <w:szCs w:val="24"/>
        </w:rPr>
        <w:t xml:space="preserve">Szczegółowa instrukcja obsługi Systemu przez Wykonawcę, w tym rejestracja, logowanie, składanie zapytań i wniosków oraz składanie ofert, zmiana czy wycofanie oferty, znajduje się na stronie </w:t>
      </w:r>
      <w:hyperlink r:id="rId12" w:history="1">
        <w:r w:rsidR="00D43540" w:rsidRPr="003E1215">
          <w:rPr>
            <w:rStyle w:val="Hipercze"/>
            <w:rFonts w:ascii="Arial" w:eastAsia="Arial" w:hAnsi="Arial" w:cs="Arial"/>
            <w:sz w:val="24"/>
            <w:szCs w:val="24"/>
          </w:rPr>
          <w:t>https://portal.smartpzp.pl/jednostki_uml</w:t>
        </w:r>
      </w:hyperlink>
      <w:r w:rsidR="00D43540" w:rsidRPr="009119FC">
        <w:rPr>
          <w:rFonts w:ascii="Arial" w:eastAsia="Arial" w:hAnsi="Arial" w:cs="Arial"/>
          <w:sz w:val="24"/>
          <w:szCs w:val="24"/>
        </w:rPr>
        <w:t xml:space="preserve"> </w:t>
      </w:r>
    </w:p>
    <w:p w:rsidR="00CE15A5" w:rsidRPr="009119FC" w:rsidRDefault="00D43540" w:rsidP="00D43540">
      <w:pPr>
        <w:spacing w:line="276" w:lineRule="auto"/>
        <w:ind w:left="421"/>
        <w:rPr>
          <w:rFonts w:ascii="Arial" w:eastAsia="Arial" w:hAnsi="Arial" w:cs="Arial"/>
          <w:sz w:val="24"/>
          <w:szCs w:val="24"/>
        </w:rPr>
      </w:pPr>
      <w:r>
        <w:rPr>
          <w:rFonts w:ascii="Arial" w:eastAsia="Arial" w:hAnsi="Arial" w:cs="Arial"/>
          <w:sz w:val="24"/>
          <w:szCs w:val="24"/>
        </w:rPr>
        <w:t xml:space="preserve">w zakładce </w:t>
      </w:r>
      <w:r w:rsidR="0069706D" w:rsidRPr="009119FC">
        <w:rPr>
          <w:rFonts w:ascii="Arial" w:eastAsia="Arial" w:hAnsi="Arial" w:cs="Arial"/>
          <w:sz w:val="24"/>
          <w:szCs w:val="24"/>
        </w:rPr>
        <w:t>e-le</w:t>
      </w:r>
      <w:r w:rsidR="009119FC">
        <w:rPr>
          <w:rFonts w:ascii="Arial" w:eastAsia="Arial" w:hAnsi="Arial" w:cs="Arial"/>
          <w:sz w:val="24"/>
          <w:szCs w:val="24"/>
        </w:rPr>
        <w:t>a</w:t>
      </w:r>
      <w:r w:rsidR="0069706D" w:rsidRPr="009119FC">
        <w:rPr>
          <w:rFonts w:ascii="Arial" w:eastAsia="Arial" w:hAnsi="Arial" w:cs="Arial"/>
          <w:sz w:val="24"/>
          <w:szCs w:val="24"/>
        </w:rPr>
        <w:t>rning. Dokumenty te są wiążące dla Wykonawcy.</w:t>
      </w:r>
    </w:p>
    <w:p w:rsidR="0069706D" w:rsidRPr="009119FC" w:rsidRDefault="0069706D" w:rsidP="001E6F56">
      <w:pPr>
        <w:spacing w:line="276" w:lineRule="auto"/>
        <w:ind w:left="421"/>
        <w:jc w:val="both"/>
        <w:rPr>
          <w:rFonts w:ascii="Arial" w:hAnsi="Arial" w:cs="Arial"/>
          <w:sz w:val="24"/>
          <w:szCs w:val="24"/>
        </w:rPr>
      </w:pPr>
    </w:p>
    <w:p w:rsidR="00CE15A5" w:rsidRPr="009119FC" w:rsidRDefault="00CE15A5" w:rsidP="001E6F56">
      <w:pPr>
        <w:numPr>
          <w:ilvl w:val="0"/>
          <w:numId w:val="3"/>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TRYB UDZIELENIA ZAMÓWIENIA</w:t>
      </w:r>
    </w:p>
    <w:p w:rsidR="00CE15A5" w:rsidRPr="009119FC" w:rsidRDefault="00CE15A5" w:rsidP="001E6F56">
      <w:pPr>
        <w:spacing w:line="276" w:lineRule="auto"/>
        <w:jc w:val="both"/>
        <w:rPr>
          <w:rFonts w:ascii="Arial" w:hAnsi="Arial" w:cs="Arial"/>
          <w:sz w:val="24"/>
          <w:szCs w:val="24"/>
        </w:rPr>
      </w:pPr>
    </w:p>
    <w:p w:rsidR="00CE15A5" w:rsidRPr="009119FC" w:rsidRDefault="002104B0" w:rsidP="001E6F56">
      <w:pPr>
        <w:spacing w:line="276" w:lineRule="auto"/>
        <w:ind w:left="567" w:hanging="567"/>
        <w:jc w:val="both"/>
        <w:rPr>
          <w:rFonts w:ascii="Arial" w:hAnsi="Arial" w:cs="Arial"/>
          <w:sz w:val="24"/>
          <w:szCs w:val="24"/>
        </w:rPr>
      </w:pPr>
      <w:r w:rsidRPr="009119FC">
        <w:rPr>
          <w:rFonts w:ascii="Arial" w:eastAsia="Arial" w:hAnsi="Arial" w:cs="Arial"/>
          <w:sz w:val="24"/>
          <w:szCs w:val="24"/>
        </w:rPr>
        <w:t xml:space="preserve">3.1. </w:t>
      </w:r>
      <w:r w:rsidR="00CE15A5" w:rsidRPr="009119FC">
        <w:rPr>
          <w:rFonts w:ascii="Arial" w:eastAsia="Arial" w:hAnsi="Arial" w:cs="Arial"/>
          <w:sz w:val="24"/>
          <w:szCs w:val="24"/>
        </w:rPr>
        <w:t>Postępowanie</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udzielenie zamówienia publicznego prowadzone jest </w:t>
      </w:r>
      <w:r w:rsidR="00CE15A5" w:rsidRPr="009119FC">
        <w:rPr>
          <w:rFonts w:ascii="Arial" w:eastAsia="Arial" w:hAnsi="Arial" w:cs="Arial"/>
          <w:b/>
          <w:bCs/>
          <w:sz w:val="24"/>
          <w:szCs w:val="24"/>
        </w:rPr>
        <w:t>w trybie</w:t>
      </w:r>
      <w:r w:rsidR="00CE15A5" w:rsidRPr="009119FC">
        <w:rPr>
          <w:rFonts w:ascii="Arial" w:eastAsia="Arial" w:hAnsi="Arial" w:cs="Arial"/>
          <w:sz w:val="24"/>
          <w:szCs w:val="24"/>
        </w:rPr>
        <w:t xml:space="preserve"> </w:t>
      </w:r>
      <w:r w:rsidR="00CE15A5" w:rsidRPr="009119FC">
        <w:rPr>
          <w:rFonts w:ascii="Arial" w:eastAsia="Arial" w:hAnsi="Arial" w:cs="Arial"/>
          <w:b/>
          <w:bCs/>
          <w:sz w:val="24"/>
          <w:szCs w:val="24"/>
        </w:rPr>
        <w:t xml:space="preserve">podstawowym bez przeprowadzenia negocjacji </w:t>
      </w:r>
      <w:r w:rsidR="00CE15A5" w:rsidRPr="009119FC">
        <w:rPr>
          <w:rFonts w:ascii="Arial" w:eastAsia="Arial" w:hAnsi="Arial" w:cs="Arial"/>
          <w:sz w:val="24"/>
          <w:szCs w:val="24"/>
        </w:rPr>
        <w:t>na p</w:t>
      </w:r>
      <w:r w:rsidR="00CA4EAA">
        <w:rPr>
          <w:rFonts w:ascii="Arial" w:eastAsia="Arial" w:hAnsi="Arial" w:cs="Arial"/>
          <w:sz w:val="24"/>
          <w:szCs w:val="24"/>
        </w:rPr>
        <w:t xml:space="preserve">odstawie art. 275 pkt 1 ustawy </w:t>
      </w:r>
      <w:r w:rsidR="00CE15A5" w:rsidRPr="009119FC">
        <w:rPr>
          <w:rFonts w:ascii="Arial" w:eastAsia="Arial" w:hAnsi="Arial" w:cs="Arial"/>
          <w:sz w:val="24"/>
          <w:szCs w:val="24"/>
        </w:rPr>
        <w:t>z</w:t>
      </w:r>
      <w:r w:rsidR="00CE15A5" w:rsidRPr="009119FC">
        <w:rPr>
          <w:rFonts w:ascii="Arial" w:eastAsia="Arial" w:hAnsi="Arial" w:cs="Arial"/>
          <w:b/>
          <w:bCs/>
          <w:sz w:val="24"/>
          <w:szCs w:val="24"/>
        </w:rPr>
        <w:t xml:space="preserve"> </w:t>
      </w:r>
      <w:r w:rsidR="00CE15A5" w:rsidRPr="009119FC">
        <w:rPr>
          <w:rFonts w:ascii="Arial" w:eastAsia="Arial" w:hAnsi="Arial" w:cs="Arial"/>
          <w:sz w:val="24"/>
          <w:szCs w:val="24"/>
        </w:rPr>
        <w:t>dnia 11 września 2019 r. – Prawo zamówień publicznych (Dz. U. 2021 poz. 1129 z</w:t>
      </w:r>
      <w:r w:rsidRPr="009119FC">
        <w:rPr>
          <w:rFonts w:ascii="Arial" w:eastAsia="Arial" w:hAnsi="Arial" w:cs="Arial"/>
          <w:sz w:val="24"/>
          <w:szCs w:val="24"/>
        </w:rPr>
        <w:t xml:space="preserve"> </w:t>
      </w:r>
      <w:proofErr w:type="spellStart"/>
      <w:r w:rsidRPr="009119FC">
        <w:rPr>
          <w:rFonts w:ascii="Arial" w:eastAsia="Arial" w:hAnsi="Arial" w:cs="Arial"/>
          <w:sz w:val="24"/>
          <w:szCs w:val="24"/>
        </w:rPr>
        <w:t>późn</w:t>
      </w:r>
      <w:proofErr w:type="spellEnd"/>
      <w:r w:rsidRPr="009119FC">
        <w:rPr>
          <w:rFonts w:ascii="Arial" w:eastAsia="Arial" w:hAnsi="Arial" w:cs="Arial"/>
          <w:sz w:val="24"/>
          <w:szCs w:val="24"/>
        </w:rPr>
        <w:t>.</w:t>
      </w:r>
      <w:r w:rsidR="00CE15A5" w:rsidRPr="009119FC">
        <w:rPr>
          <w:rFonts w:ascii="Arial" w:eastAsia="Arial" w:hAnsi="Arial" w:cs="Arial"/>
          <w:sz w:val="24"/>
          <w:szCs w:val="24"/>
        </w:rPr>
        <w:t xml:space="preserve"> zm.) zwanej dalej „ustawą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w którym w odpowiedzi na ogłoszenie o zamówieniu oferty mogą składać wszyscy zainteresowani Wykonawcy, a następnie Zamawiający wybiera najkorzystniejszą ofertę bez przeprowadzenia negocjacji.</w:t>
      </w:r>
    </w:p>
    <w:p w:rsidR="00CE15A5" w:rsidRPr="009119FC" w:rsidRDefault="00CA4EAA" w:rsidP="001E6F56">
      <w:pPr>
        <w:spacing w:line="276" w:lineRule="auto"/>
        <w:ind w:left="567" w:hanging="567"/>
        <w:jc w:val="both"/>
        <w:rPr>
          <w:rFonts w:ascii="Arial" w:hAnsi="Arial" w:cs="Arial"/>
          <w:sz w:val="24"/>
          <w:szCs w:val="24"/>
        </w:rPr>
      </w:pPr>
      <w:r>
        <w:rPr>
          <w:rFonts w:ascii="Arial" w:eastAsia="Arial" w:hAnsi="Arial" w:cs="Arial"/>
          <w:sz w:val="24"/>
          <w:szCs w:val="24"/>
        </w:rPr>
        <w:t>3.2.</w:t>
      </w:r>
      <w:r>
        <w:rPr>
          <w:rFonts w:ascii="Arial" w:eastAsia="Arial" w:hAnsi="Arial" w:cs="Arial"/>
          <w:sz w:val="24"/>
          <w:szCs w:val="24"/>
        </w:rPr>
        <w:tab/>
      </w:r>
      <w:r w:rsidR="00CE15A5" w:rsidRPr="009119FC">
        <w:rPr>
          <w:rFonts w:ascii="Arial" w:eastAsia="Arial" w:hAnsi="Arial" w:cs="Arial"/>
          <w:sz w:val="24"/>
          <w:szCs w:val="24"/>
        </w:rPr>
        <w:t xml:space="preserve">W postępowaniu mają zastosowanie przepisy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oraz aktów wykonawczych wydanych na jej podstawie. W zakresie nieuregulowanym przez ww. akty prawne stosuje się przepisy ustawy z dnia 23 kwietnia 1964 r. - Kodeks cywilny (Dz. U. z 2020 r. poz. 1740</w:t>
      </w:r>
      <w:r w:rsidR="00543E9D" w:rsidRPr="009119FC">
        <w:rPr>
          <w:rFonts w:ascii="Arial" w:eastAsia="Arial" w:hAnsi="Arial" w:cs="Arial"/>
          <w:sz w:val="24"/>
          <w:szCs w:val="24"/>
        </w:rPr>
        <w:t xml:space="preserve"> z </w:t>
      </w:r>
      <w:proofErr w:type="spellStart"/>
      <w:r w:rsidR="00543E9D" w:rsidRPr="009119FC">
        <w:rPr>
          <w:rFonts w:ascii="Arial" w:eastAsia="Arial" w:hAnsi="Arial" w:cs="Arial"/>
          <w:sz w:val="24"/>
          <w:szCs w:val="24"/>
        </w:rPr>
        <w:t>późn</w:t>
      </w:r>
      <w:proofErr w:type="spellEnd"/>
      <w:r w:rsidR="00543E9D" w:rsidRPr="009119FC">
        <w:rPr>
          <w:rFonts w:ascii="Arial" w:eastAsia="Arial" w:hAnsi="Arial" w:cs="Arial"/>
          <w:sz w:val="24"/>
          <w:szCs w:val="24"/>
        </w:rPr>
        <w:t>.</w:t>
      </w:r>
      <w:r w:rsidR="00600EBD" w:rsidRPr="009119FC">
        <w:rPr>
          <w:rFonts w:ascii="Arial" w:eastAsia="Arial" w:hAnsi="Arial" w:cs="Arial"/>
          <w:sz w:val="24"/>
          <w:szCs w:val="24"/>
        </w:rPr>
        <w:t xml:space="preserve"> </w:t>
      </w:r>
      <w:r w:rsidR="00543E9D" w:rsidRPr="009119FC">
        <w:rPr>
          <w:rFonts w:ascii="Arial" w:eastAsia="Arial" w:hAnsi="Arial" w:cs="Arial"/>
          <w:sz w:val="24"/>
          <w:szCs w:val="24"/>
        </w:rPr>
        <w:t>zm.</w:t>
      </w:r>
      <w:r w:rsidR="00CE15A5" w:rsidRPr="009119FC">
        <w:rPr>
          <w:rFonts w:ascii="Arial" w:eastAsia="Arial" w:hAnsi="Arial" w:cs="Arial"/>
          <w:sz w:val="24"/>
          <w:szCs w:val="24"/>
        </w:rPr>
        <w:t>).</w:t>
      </w:r>
    </w:p>
    <w:p w:rsidR="00CE15A5" w:rsidRPr="009119FC" w:rsidRDefault="00CE15A5" w:rsidP="001E6F56">
      <w:pPr>
        <w:spacing w:line="276" w:lineRule="auto"/>
        <w:jc w:val="both"/>
        <w:rPr>
          <w:rFonts w:ascii="Arial" w:hAnsi="Arial" w:cs="Arial"/>
          <w:sz w:val="24"/>
          <w:szCs w:val="24"/>
        </w:rPr>
      </w:pPr>
    </w:p>
    <w:p w:rsidR="00CE15A5" w:rsidRPr="009119FC" w:rsidRDefault="00CE15A5" w:rsidP="00A333DF">
      <w:pPr>
        <w:tabs>
          <w:tab w:val="left" w:pos="343"/>
        </w:tabs>
        <w:spacing w:line="276" w:lineRule="auto"/>
        <w:ind w:left="364" w:hanging="359"/>
        <w:rPr>
          <w:rFonts w:ascii="Arial" w:hAnsi="Arial" w:cs="Arial"/>
          <w:sz w:val="24"/>
          <w:szCs w:val="24"/>
          <w:u w:val="single"/>
        </w:rPr>
      </w:pPr>
      <w:r w:rsidRPr="009119FC">
        <w:rPr>
          <w:rFonts w:ascii="Arial" w:eastAsia="Arial" w:hAnsi="Arial" w:cs="Arial"/>
          <w:b/>
          <w:bCs/>
          <w:color w:val="0000FF"/>
          <w:sz w:val="24"/>
          <w:szCs w:val="24"/>
        </w:rPr>
        <w:t>4.</w:t>
      </w:r>
      <w:r w:rsidRPr="009119FC">
        <w:rPr>
          <w:rFonts w:ascii="Arial" w:hAnsi="Arial" w:cs="Arial"/>
          <w:sz w:val="24"/>
          <w:szCs w:val="24"/>
        </w:rPr>
        <w:tab/>
      </w:r>
      <w:r w:rsidRPr="009119FC">
        <w:rPr>
          <w:rFonts w:ascii="Arial" w:eastAsia="Arial" w:hAnsi="Arial" w:cs="Arial"/>
          <w:b/>
          <w:bCs/>
          <w:color w:val="0000FF"/>
          <w:sz w:val="24"/>
          <w:szCs w:val="24"/>
          <w:u w:val="single"/>
        </w:rPr>
        <w:t>INFORMACJA, CZY ZAMAWAIJĄCY PRZEWIDUJE WYBÓR NAJKORZYSTNIEJSZEJ OFERTY Z MOŻLIWOŚCIĄ PROWADZENIA NEGOCJACJI</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left="564" w:right="20"/>
        <w:jc w:val="both"/>
        <w:rPr>
          <w:rFonts w:ascii="Arial" w:hAnsi="Arial" w:cs="Arial"/>
          <w:sz w:val="24"/>
          <w:szCs w:val="24"/>
        </w:rPr>
      </w:pPr>
      <w:r w:rsidRPr="009119FC">
        <w:rPr>
          <w:rFonts w:ascii="Arial" w:eastAsia="Arial" w:hAnsi="Arial" w:cs="Arial"/>
          <w:sz w:val="24"/>
          <w:szCs w:val="24"/>
        </w:rPr>
        <w:t>Zamawiający nie przewiduje wyboru najkorzystniejszej oferty z możliwością prowadzenia negocjacji.</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numPr>
          <w:ilvl w:val="0"/>
          <w:numId w:val="4"/>
        </w:numPr>
        <w:tabs>
          <w:tab w:val="left" w:pos="364"/>
        </w:tabs>
        <w:spacing w:line="276" w:lineRule="auto"/>
        <w:ind w:left="364"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OPIS PRZEDMIOTU ZAMÓWIENIA</w:t>
      </w:r>
    </w:p>
    <w:p w:rsidR="00CE15A5" w:rsidRPr="009119FC" w:rsidRDefault="00CE15A5" w:rsidP="001E6F56">
      <w:pPr>
        <w:spacing w:line="276" w:lineRule="auto"/>
        <w:jc w:val="both"/>
        <w:rPr>
          <w:rFonts w:ascii="Arial" w:hAnsi="Arial" w:cs="Arial"/>
          <w:sz w:val="24"/>
          <w:szCs w:val="24"/>
        </w:rPr>
      </w:pPr>
    </w:p>
    <w:p w:rsidR="00A8426F" w:rsidRPr="00214DBB" w:rsidRDefault="00CE15A5" w:rsidP="00A8426F">
      <w:pPr>
        <w:spacing w:after="160" w:line="276" w:lineRule="auto"/>
        <w:ind w:left="567" w:hanging="567"/>
        <w:contextualSpacing/>
        <w:jc w:val="both"/>
        <w:rPr>
          <w:rFonts w:ascii="Arial" w:hAnsi="Arial" w:cs="Arial"/>
          <w:b/>
          <w:bCs/>
          <w:sz w:val="24"/>
          <w:szCs w:val="24"/>
        </w:rPr>
      </w:pPr>
      <w:r w:rsidRPr="009119FC">
        <w:rPr>
          <w:rFonts w:ascii="Arial" w:eastAsia="Arial" w:hAnsi="Arial" w:cs="Arial"/>
          <w:sz w:val="24"/>
          <w:szCs w:val="24"/>
        </w:rPr>
        <w:t xml:space="preserve">5.1. </w:t>
      </w:r>
      <w:r w:rsidR="0008483C" w:rsidRPr="009119FC">
        <w:rPr>
          <w:rFonts w:ascii="Arial" w:eastAsia="Arial" w:hAnsi="Arial" w:cs="Arial"/>
          <w:sz w:val="24"/>
          <w:szCs w:val="24"/>
        </w:rPr>
        <w:tab/>
      </w:r>
      <w:r w:rsidRPr="009119FC">
        <w:rPr>
          <w:rFonts w:ascii="Arial" w:eastAsia="Arial" w:hAnsi="Arial" w:cs="Arial"/>
          <w:sz w:val="24"/>
          <w:szCs w:val="24"/>
        </w:rPr>
        <w:t xml:space="preserve">Przedmiotem zamówienia jest usługa polegająca </w:t>
      </w:r>
      <w:r w:rsidR="0008483C" w:rsidRPr="009119FC">
        <w:rPr>
          <w:rFonts w:ascii="Arial" w:eastAsia="Arial" w:hAnsi="Arial" w:cs="Arial"/>
          <w:sz w:val="24"/>
          <w:szCs w:val="24"/>
        </w:rPr>
        <w:t xml:space="preserve">na </w:t>
      </w:r>
      <w:r w:rsidR="00A8426F" w:rsidRPr="00214DBB">
        <w:rPr>
          <w:rFonts w:ascii="Arial" w:hAnsi="Arial" w:cs="Arial"/>
          <w:b/>
          <w:bCs/>
          <w:sz w:val="24"/>
          <w:szCs w:val="24"/>
        </w:rPr>
        <w:t xml:space="preserve">Sukcesywne dostawy </w:t>
      </w:r>
      <w:r w:rsidR="006F5F1B" w:rsidRPr="00214DBB">
        <w:rPr>
          <w:rFonts w:ascii="Arial" w:hAnsi="Arial" w:cs="Arial"/>
          <w:b/>
          <w:bCs/>
          <w:sz w:val="24"/>
          <w:szCs w:val="24"/>
        </w:rPr>
        <w:t>artykułów spożywczych i konserwowych</w:t>
      </w:r>
      <w:r w:rsidR="00A8426F" w:rsidRPr="00214DBB">
        <w:rPr>
          <w:rFonts w:ascii="Arial" w:hAnsi="Arial" w:cs="Arial"/>
          <w:b/>
          <w:bCs/>
          <w:sz w:val="24"/>
          <w:szCs w:val="24"/>
        </w:rPr>
        <w:t xml:space="preserve"> na potrzeby wychowanków, do Bursy Szkolnej Nr 12 w Łodzi przy ul. Podgórnej 9/11, w roku szkolnym 2022/2023.</w:t>
      </w:r>
    </w:p>
    <w:p w:rsidR="00CE15A5" w:rsidRPr="009119FC" w:rsidRDefault="00CE15A5" w:rsidP="000252BC">
      <w:pPr>
        <w:spacing w:after="160" w:line="276" w:lineRule="auto"/>
        <w:ind w:left="567" w:hanging="567"/>
        <w:contextualSpacing/>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2</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Szczegółowy opis przedmiotu zamówienia znajduje się w </w:t>
      </w:r>
      <w:r w:rsidRPr="009119FC">
        <w:rPr>
          <w:rFonts w:ascii="Arial" w:eastAsia="Arial" w:hAnsi="Arial" w:cs="Arial"/>
          <w:b/>
          <w:bCs/>
          <w:sz w:val="24"/>
          <w:szCs w:val="24"/>
        </w:rPr>
        <w:t xml:space="preserve">Załączniku </w:t>
      </w:r>
      <w:r w:rsidR="00EF73E3" w:rsidRPr="009119FC">
        <w:rPr>
          <w:rFonts w:ascii="Arial" w:eastAsia="Arial" w:hAnsi="Arial" w:cs="Arial"/>
          <w:b/>
          <w:bCs/>
          <w:sz w:val="24"/>
          <w:szCs w:val="24"/>
        </w:rPr>
        <w:t>n</w:t>
      </w:r>
      <w:r w:rsidRPr="009119FC">
        <w:rPr>
          <w:rFonts w:ascii="Arial" w:eastAsia="Arial" w:hAnsi="Arial" w:cs="Arial"/>
          <w:b/>
          <w:bCs/>
          <w:sz w:val="24"/>
          <w:szCs w:val="24"/>
        </w:rPr>
        <w:t>r 1 do</w:t>
      </w:r>
    </w:p>
    <w:p w:rsidR="00CE15A5" w:rsidRPr="009119FC" w:rsidRDefault="00CE15A5" w:rsidP="001E6F56">
      <w:pPr>
        <w:spacing w:line="276" w:lineRule="auto"/>
        <w:ind w:left="567"/>
        <w:jc w:val="both"/>
        <w:rPr>
          <w:rFonts w:ascii="Arial" w:hAnsi="Arial" w:cs="Arial"/>
          <w:sz w:val="24"/>
          <w:szCs w:val="24"/>
        </w:rPr>
      </w:pPr>
      <w:r w:rsidRPr="009119FC">
        <w:rPr>
          <w:rFonts w:ascii="Arial" w:eastAsia="Arial" w:hAnsi="Arial" w:cs="Arial"/>
          <w:b/>
          <w:bCs/>
          <w:sz w:val="24"/>
          <w:szCs w:val="24"/>
        </w:rPr>
        <w:t>SWZ</w:t>
      </w:r>
      <w:r w:rsidR="009119FC">
        <w:rPr>
          <w:rFonts w:ascii="Arial" w:eastAsia="Arial" w:hAnsi="Arial" w:cs="Arial"/>
          <w:b/>
          <w:bCs/>
          <w:sz w:val="24"/>
          <w:szCs w:val="24"/>
        </w:rPr>
        <w:t xml:space="preserve"> </w:t>
      </w:r>
      <w:r w:rsidR="009119FC" w:rsidRPr="009119FC">
        <w:rPr>
          <w:rFonts w:ascii="Arial" w:eastAsia="Arial" w:hAnsi="Arial" w:cs="Arial"/>
          <w:bCs/>
          <w:sz w:val="24"/>
          <w:szCs w:val="24"/>
        </w:rPr>
        <w:t>oraz we wzorze umowy</w:t>
      </w:r>
      <w:r w:rsidR="00353280">
        <w:rPr>
          <w:rFonts w:ascii="Arial" w:eastAsia="Arial" w:hAnsi="Arial" w:cs="Arial"/>
          <w:b/>
          <w:bCs/>
          <w:sz w:val="24"/>
          <w:szCs w:val="24"/>
        </w:rPr>
        <w:t xml:space="preserve"> (Z</w:t>
      </w:r>
      <w:r w:rsidR="009119FC">
        <w:rPr>
          <w:rFonts w:ascii="Arial" w:eastAsia="Arial" w:hAnsi="Arial" w:cs="Arial"/>
          <w:b/>
          <w:bCs/>
          <w:sz w:val="24"/>
          <w:szCs w:val="24"/>
        </w:rPr>
        <w:t>ałącznik nr  7 do SWZ).</w:t>
      </w:r>
    </w:p>
    <w:p w:rsidR="009119FC" w:rsidRPr="009119FC" w:rsidRDefault="00CE15A5"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3</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Zamawiający nie przewiduje składania ofert </w:t>
      </w:r>
      <w:r w:rsidR="009119FC">
        <w:rPr>
          <w:rFonts w:ascii="Arial" w:eastAsia="Arial" w:hAnsi="Arial" w:cs="Arial"/>
          <w:sz w:val="24"/>
          <w:szCs w:val="24"/>
        </w:rPr>
        <w:t xml:space="preserve">wariantowych i </w:t>
      </w:r>
      <w:r w:rsidRPr="009119FC">
        <w:rPr>
          <w:rFonts w:ascii="Arial" w:eastAsia="Arial" w:hAnsi="Arial" w:cs="Arial"/>
          <w:sz w:val="24"/>
          <w:szCs w:val="24"/>
        </w:rPr>
        <w:t>częściowych.</w:t>
      </w:r>
    </w:p>
    <w:p w:rsidR="00CE15A5" w:rsidRPr="009119FC" w:rsidRDefault="009119FC"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5.4.</w:t>
      </w:r>
      <w:r w:rsidRPr="009119FC">
        <w:rPr>
          <w:rFonts w:ascii="Arial" w:eastAsia="Arial" w:hAnsi="Arial" w:cs="Arial"/>
          <w:sz w:val="24"/>
          <w:szCs w:val="24"/>
        </w:rPr>
        <w:tab/>
      </w:r>
      <w:r w:rsidRPr="007731D9">
        <w:rPr>
          <w:rFonts w:ascii="Arial" w:eastAsia="Arial" w:hAnsi="Arial" w:cs="Arial"/>
          <w:sz w:val="24"/>
          <w:szCs w:val="24"/>
        </w:rPr>
        <w:t xml:space="preserve">Zamawiający nie przewiduje skorzystanie z prawa opcji na podstawie art. 441 ustawy </w:t>
      </w:r>
      <w:proofErr w:type="spellStart"/>
      <w:r w:rsidRPr="007731D9">
        <w:rPr>
          <w:rFonts w:ascii="Arial" w:eastAsia="Arial" w:hAnsi="Arial" w:cs="Arial"/>
          <w:sz w:val="24"/>
          <w:szCs w:val="24"/>
        </w:rPr>
        <w:t>Pzp</w:t>
      </w:r>
      <w:proofErr w:type="spellEnd"/>
      <w:r w:rsidRPr="007731D9">
        <w:rPr>
          <w:rFonts w:ascii="Arial" w:eastAsia="Arial" w:hAnsi="Arial" w:cs="Arial"/>
          <w:sz w:val="24"/>
          <w:szCs w:val="24"/>
        </w:rPr>
        <w:t>.</w:t>
      </w:r>
      <w:r w:rsidRPr="009119FC">
        <w:rPr>
          <w:rFonts w:ascii="Arial" w:eastAsia="Arial" w:hAnsi="Arial" w:cs="Arial"/>
          <w:sz w:val="24"/>
          <w:szCs w:val="24"/>
        </w:rPr>
        <w:t xml:space="preserve"> </w:t>
      </w:r>
    </w:p>
    <w:p w:rsidR="00CE15A5" w:rsidRPr="009119FC" w:rsidRDefault="00CE15A5" w:rsidP="001E6F56">
      <w:pPr>
        <w:spacing w:line="276" w:lineRule="auto"/>
        <w:ind w:left="567" w:hanging="576"/>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4</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Nazwa i kody zamówienia według Wspólnego Słownika Zamówień (CPV)</w:t>
      </w:r>
    </w:p>
    <w:p w:rsidR="00CE15A5" w:rsidRPr="009119FC" w:rsidRDefault="00CE15A5" w:rsidP="001E6F56">
      <w:pPr>
        <w:spacing w:line="276" w:lineRule="auto"/>
        <w:jc w:val="both"/>
        <w:rPr>
          <w:rFonts w:ascii="Arial" w:hAnsi="Arial" w:cs="Arial"/>
          <w:sz w:val="24"/>
          <w:szCs w:val="24"/>
        </w:rPr>
      </w:pPr>
    </w:p>
    <w:p w:rsidR="00C23254" w:rsidRPr="00766242" w:rsidRDefault="00C23254" w:rsidP="001E6F56">
      <w:pPr>
        <w:spacing w:line="276" w:lineRule="auto"/>
        <w:ind w:left="360" w:firstLine="567"/>
        <w:jc w:val="both"/>
        <w:rPr>
          <w:rFonts w:ascii="Arial" w:hAnsi="Arial" w:cs="Arial"/>
          <w:b/>
          <w:sz w:val="24"/>
          <w:szCs w:val="24"/>
          <w:u w:val="single"/>
        </w:rPr>
      </w:pPr>
      <w:r w:rsidRPr="00766242">
        <w:rPr>
          <w:rFonts w:ascii="Arial" w:hAnsi="Arial" w:cs="Arial"/>
          <w:b/>
          <w:sz w:val="24"/>
          <w:szCs w:val="24"/>
          <w:u w:val="single"/>
        </w:rPr>
        <w:t>Główny kod CPV – Wspólnego Słownika Zamówień (kod i opis):</w:t>
      </w:r>
    </w:p>
    <w:p w:rsidR="00C23254" w:rsidRPr="00766242" w:rsidRDefault="006F5F1B" w:rsidP="00766242">
      <w:pPr>
        <w:spacing w:line="276" w:lineRule="auto"/>
        <w:ind w:left="360" w:firstLine="567"/>
        <w:jc w:val="both"/>
        <w:rPr>
          <w:rFonts w:ascii="Arial" w:hAnsi="Arial" w:cs="Arial"/>
          <w:b/>
          <w:sz w:val="24"/>
          <w:szCs w:val="24"/>
        </w:rPr>
      </w:pPr>
      <w:r>
        <w:rPr>
          <w:rFonts w:ascii="Arial" w:hAnsi="Arial" w:cs="Arial"/>
          <w:b/>
          <w:sz w:val="24"/>
          <w:szCs w:val="24"/>
        </w:rPr>
        <w:t>15000000-8</w:t>
      </w:r>
      <w:r w:rsidR="00E952CF">
        <w:rPr>
          <w:rFonts w:ascii="Arial" w:hAnsi="Arial" w:cs="Arial"/>
          <w:b/>
          <w:sz w:val="24"/>
          <w:szCs w:val="24"/>
        </w:rPr>
        <w:t xml:space="preserve"> </w:t>
      </w:r>
      <w:r>
        <w:rPr>
          <w:rFonts w:ascii="Arial" w:hAnsi="Arial" w:cs="Arial"/>
          <w:b/>
          <w:sz w:val="24"/>
          <w:szCs w:val="24"/>
        </w:rPr>
        <w:t>żywność, napoje, tytoń i produkty pokrewne</w:t>
      </w:r>
    </w:p>
    <w:p w:rsidR="0099651C" w:rsidRDefault="0099651C" w:rsidP="001E6F56">
      <w:pPr>
        <w:spacing w:line="276" w:lineRule="auto"/>
        <w:ind w:left="360" w:firstLine="567"/>
        <w:jc w:val="both"/>
        <w:rPr>
          <w:rFonts w:ascii="Arial" w:hAnsi="Arial" w:cs="Arial"/>
          <w:b/>
          <w:sz w:val="24"/>
          <w:szCs w:val="24"/>
        </w:rPr>
      </w:pPr>
    </w:p>
    <w:p w:rsidR="0099651C" w:rsidRDefault="0099651C" w:rsidP="00880259">
      <w:pPr>
        <w:spacing w:line="276" w:lineRule="auto"/>
        <w:ind w:left="567" w:hanging="567"/>
        <w:jc w:val="both"/>
        <w:rPr>
          <w:rFonts w:ascii="Arial" w:hAnsi="Arial" w:cs="Arial"/>
          <w:bCs/>
          <w:sz w:val="24"/>
          <w:szCs w:val="24"/>
        </w:rPr>
      </w:pPr>
      <w:r w:rsidRPr="0099651C">
        <w:rPr>
          <w:rFonts w:ascii="Arial" w:hAnsi="Arial" w:cs="Arial"/>
          <w:bCs/>
          <w:sz w:val="24"/>
          <w:szCs w:val="24"/>
        </w:rPr>
        <w:t>5.5.</w:t>
      </w:r>
      <w:r w:rsidRPr="0099651C">
        <w:rPr>
          <w:rFonts w:ascii="Arial" w:hAnsi="Arial" w:cs="Arial"/>
          <w:bCs/>
          <w:sz w:val="24"/>
          <w:szCs w:val="24"/>
        </w:rPr>
        <w:tab/>
        <w:t xml:space="preserve">Zamawiający </w:t>
      </w:r>
      <w:r w:rsidR="00BD440C">
        <w:rPr>
          <w:rFonts w:ascii="Arial" w:hAnsi="Arial" w:cs="Arial"/>
          <w:bCs/>
          <w:sz w:val="24"/>
          <w:szCs w:val="24"/>
        </w:rPr>
        <w:t xml:space="preserve">nie </w:t>
      </w:r>
      <w:r w:rsidRPr="0099651C">
        <w:rPr>
          <w:rFonts w:ascii="Arial" w:hAnsi="Arial" w:cs="Arial"/>
          <w:bCs/>
          <w:sz w:val="24"/>
          <w:szCs w:val="24"/>
        </w:rPr>
        <w:t>przewiduje unieważnieni</w:t>
      </w:r>
      <w:r w:rsidR="00BD440C">
        <w:rPr>
          <w:rFonts w:ascii="Arial" w:hAnsi="Arial" w:cs="Arial"/>
          <w:bCs/>
          <w:sz w:val="24"/>
          <w:szCs w:val="24"/>
        </w:rPr>
        <w:t>a</w:t>
      </w:r>
      <w:r w:rsidRPr="0099651C">
        <w:rPr>
          <w:rFonts w:ascii="Arial" w:hAnsi="Arial" w:cs="Arial"/>
          <w:bCs/>
          <w:sz w:val="24"/>
          <w:szCs w:val="24"/>
        </w:rPr>
        <w:t xml:space="preserve"> post</w:t>
      </w:r>
      <w:r w:rsidR="004B4A3D">
        <w:rPr>
          <w:rFonts w:ascii="Arial" w:hAnsi="Arial" w:cs="Arial"/>
          <w:bCs/>
          <w:sz w:val="24"/>
          <w:szCs w:val="24"/>
        </w:rPr>
        <w:t>ę</w:t>
      </w:r>
      <w:r w:rsidRPr="0099651C">
        <w:rPr>
          <w:rFonts w:ascii="Arial" w:hAnsi="Arial" w:cs="Arial"/>
          <w:bCs/>
          <w:sz w:val="24"/>
          <w:szCs w:val="24"/>
        </w:rPr>
        <w:t xml:space="preserve">powania o udzielenie zamówienia, jeżeli </w:t>
      </w:r>
      <w:r w:rsidR="004B4A3D" w:rsidRPr="0099651C">
        <w:rPr>
          <w:rFonts w:ascii="Arial" w:hAnsi="Arial" w:cs="Arial"/>
          <w:bCs/>
          <w:sz w:val="24"/>
          <w:szCs w:val="24"/>
        </w:rPr>
        <w:t>środki</w:t>
      </w:r>
      <w:r w:rsidRPr="0099651C">
        <w:rPr>
          <w:rFonts w:ascii="Arial" w:hAnsi="Arial" w:cs="Arial"/>
          <w:bCs/>
          <w:sz w:val="24"/>
          <w:szCs w:val="24"/>
        </w:rPr>
        <w:t xml:space="preserve"> publiczne, które zamawiający zamierzał przeznaczyć na sfinansowanie zamówienia, nie zostaną mu przyznane</w:t>
      </w:r>
      <w:r w:rsidR="00F67C1A">
        <w:rPr>
          <w:rFonts w:ascii="Arial" w:hAnsi="Arial" w:cs="Arial"/>
          <w:bCs/>
          <w:sz w:val="24"/>
          <w:szCs w:val="24"/>
        </w:rPr>
        <w:t xml:space="preserve"> (</w:t>
      </w:r>
      <w:r w:rsidR="00013654">
        <w:rPr>
          <w:rFonts w:ascii="Arial" w:hAnsi="Arial" w:cs="Arial"/>
          <w:bCs/>
          <w:sz w:val="24"/>
          <w:szCs w:val="24"/>
        </w:rPr>
        <w:t xml:space="preserve">art.310 ustawy </w:t>
      </w:r>
      <w:proofErr w:type="spellStart"/>
      <w:r w:rsidR="00013654">
        <w:rPr>
          <w:rFonts w:ascii="Arial" w:hAnsi="Arial" w:cs="Arial"/>
          <w:bCs/>
          <w:sz w:val="24"/>
          <w:szCs w:val="24"/>
        </w:rPr>
        <w:t>Pzp</w:t>
      </w:r>
      <w:proofErr w:type="spellEnd"/>
      <w:r w:rsidR="00F67C1A">
        <w:rPr>
          <w:rFonts w:ascii="Arial" w:hAnsi="Arial" w:cs="Arial"/>
          <w:bCs/>
          <w:sz w:val="24"/>
          <w:szCs w:val="24"/>
        </w:rPr>
        <w:t>)</w:t>
      </w:r>
      <w:r w:rsidR="00013654">
        <w:rPr>
          <w:rFonts w:ascii="Arial" w:hAnsi="Arial" w:cs="Arial"/>
          <w:bCs/>
          <w:sz w:val="24"/>
          <w:szCs w:val="24"/>
        </w:rPr>
        <w:t>.</w:t>
      </w:r>
    </w:p>
    <w:p w:rsidR="00BD440C" w:rsidRDefault="00BD440C" w:rsidP="00880259">
      <w:pPr>
        <w:spacing w:line="276" w:lineRule="auto"/>
        <w:ind w:left="567" w:hanging="567"/>
        <w:jc w:val="both"/>
        <w:rPr>
          <w:rFonts w:ascii="Arial" w:hAnsi="Arial" w:cs="Arial"/>
          <w:bCs/>
          <w:sz w:val="24"/>
          <w:szCs w:val="24"/>
        </w:rPr>
      </w:pPr>
      <w:r>
        <w:rPr>
          <w:rFonts w:ascii="Arial" w:hAnsi="Arial" w:cs="Arial"/>
          <w:bCs/>
          <w:sz w:val="24"/>
          <w:szCs w:val="24"/>
        </w:rPr>
        <w:t>5.6</w:t>
      </w:r>
      <w:r>
        <w:rPr>
          <w:rFonts w:ascii="Arial" w:hAnsi="Arial" w:cs="Arial"/>
          <w:bCs/>
          <w:sz w:val="24"/>
          <w:szCs w:val="24"/>
        </w:rPr>
        <w:tab/>
        <w:t xml:space="preserve">Zamawiający przewiduje zgodnie z art. 436 ustawy </w:t>
      </w:r>
      <w:proofErr w:type="spellStart"/>
      <w:r>
        <w:rPr>
          <w:rFonts w:ascii="Arial" w:hAnsi="Arial" w:cs="Arial"/>
          <w:bCs/>
          <w:sz w:val="24"/>
          <w:szCs w:val="24"/>
        </w:rPr>
        <w:t>Pzp</w:t>
      </w:r>
      <w:proofErr w:type="spellEnd"/>
      <w:r>
        <w:rPr>
          <w:rFonts w:ascii="Arial" w:hAnsi="Arial" w:cs="Arial"/>
          <w:bCs/>
          <w:sz w:val="24"/>
          <w:szCs w:val="24"/>
        </w:rPr>
        <w:t xml:space="preserve"> zmianę wysokości wynagrodzenia w przypadku </w:t>
      </w:r>
      <w:r w:rsidR="00CB3E3C">
        <w:rPr>
          <w:rFonts w:ascii="Arial" w:hAnsi="Arial" w:cs="Arial"/>
          <w:bCs/>
          <w:sz w:val="24"/>
          <w:szCs w:val="24"/>
        </w:rPr>
        <w:t>zmiany</w:t>
      </w:r>
      <w:r>
        <w:rPr>
          <w:rFonts w:ascii="Arial" w:hAnsi="Arial" w:cs="Arial"/>
          <w:bCs/>
          <w:sz w:val="24"/>
          <w:szCs w:val="24"/>
        </w:rPr>
        <w:t xml:space="preserve"> stawki podatku od towarów i usług.</w:t>
      </w:r>
    </w:p>
    <w:p w:rsidR="00274040" w:rsidRDefault="00274040" w:rsidP="00F67C1A">
      <w:pPr>
        <w:spacing w:line="276" w:lineRule="auto"/>
        <w:ind w:left="709" w:hanging="709"/>
        <w:jc w:val="both"/>
        <w:rPr>
          <w:rFonts w:ascii="Arial" w:hAnsi="Arial" w:cs="Arial"/>
          <w:bCs/>
          <w:sz w:val="24"/>
          <w:szCs w:val="24"/>
        </w:rPr>
      </w:pPr>
      <w:r>
        <w:rPr>
          <w:rFonts w:ascii="Arial" w:hAnsi="Arial" w:cs="Arial"/>
          <w:bCs/>
          <w:sz w:val="24"/>
          <w:szCs w:val="24"/>
        </w:rPr>
        <w:t>5.6.1.</w:t>
      </w:r>
      <w:r>
        <w:rPr>
          <w:rFonts w:ascii="Arial" w:hAnsi="Arial" w:cs="Arial"/>
          <w:bCs/>
          <w:sz w:val="24"/>
          <w:szCs w:val="24"/>
        </w:rPr>
        <w:tab/>
        <w:t>W przypadku zmiany przepisów dotyczących ustawy o podatku od towarów i usług, strony obowiązywać będzie cena, z uwzględnieniem stawki VAT obowiązującej na dzień wystawienia faktury.</w:t>
      </w:r>
    </w:p>
    <w:p w:rsidR="00BD440C" w:rsidRDefault="00BD440C" w:rsidP="00880259">
      <w:pPr>
        <w:spacing w:line="276" w:lineRule="auto"/>
        <w:ind w:left="567" w:hanging="567"/>
        <w:jc w:val="both"/>
        <w:rPr>
          <w:rFonts w:ascii="Arial" w:hAnsi="Arial" w:cs="Arial"/>
          <w:bCs/>
          <w:sz w:val="24"/>
          <w:szCs w:val="24"/>
        </w:rPr>
      </w:pPr>
      <w:r>
        <w:rPr>
          <w:rFonts w:ascii="Arial" w:hAnsi="Arial" w:cs="Arial"/>
          <w:bCs/>
          <w:sz w:val="24"/>
          <w:szCs w:val="24"/>
        </w:rPr>
        <w:t>5.7.</w:t>
      </w:r>
      <w:r>
        <w:rPr>
          <w:rFonts w:ascii="Arial" w:hAnsi="Arial" w:cs="Arial"/>
          <w:bCs/>
          <w:sz w:val="24"/>
          <w:szCs w:val="24"/>
        </w:rPr>
        <w:tab/>
      </w:r>
      <w:r w:rsidR="00CB3E3C">
        <w:rPr>
          <w:rFonts w:ascii="Arial" w:hAnsi="Arial" w:cs="Arial"/>
          <w:bCs/>
          <w:sz w:val="24"/>
          <w:szCs w:val="24"/>
        </w:rPr>
        <w:t xml:space="preserve">Zamawiający </w:t>
      </w:r>
      <w:r w:rsidR="004A6E3A">
        <w:rPr>
          <w:rFonts w:ascii="Arial" w:hAnsi="Arial" w:cs="Arial"/>
          <w:bCs/>
          <w:sz w:val="24"/>
          <w:szCs w:val="24"/>
        </w:rPr>
        <w:t>przewiduje waloryzację wynagrodzenia zgodnie art. 439</w:t>
      </w:r>
      <w:r w:rsidR="00C4023C">
        <w:rPr>
          <w:rFonts w:ascii="Arial" w:hAnsi="Arial" w:cs="Arial"/>
          <w:bCs/>
          <w:sz w:val="24"/>
          <w:szCs w:val="24"/>
        </w:rPr>
        <w:t xml:space="preserve"> ustawy </w:t>
      </w:r>
      <w:proofErr w:type="spellStart"/>
      <w:r w:rsidR="00C4023C">
        <w:rPr>
          <w:rFonts w:ascii="Arial" w:hAnsi="Arial" w:cs="Arial"/>
          <w:bCs/>
          <w:sz w:val="24"/>
          <w:szCs w:val="24"/>
        </w:rPr>
        <w:t>Pzp</w:t>
      </w:r>
      <w:proofErr w:type="spellEnd"/>
      <w:r w:rsidR="004A6E3A">
        <w:rPr>
          <w:rFonts w:ascii="Arial" w:hAnsi="Arial" w:cs="Arial"/>
          <w:bCs/>
          <w:sz w:val="24"/>
          <w:szCs w:val="24"/>
        </w:rPr>
        <w:t xml:space="preserve"> w przypadku zmiany wysokości cen materiałów lub kosztów związanych z realizacją zamówienia. </w:t>
      </w:r>
    </w:p>
    <w:p w:rsidR="00274040" w:rsidRPr="0099651C" w:rsidRDefault="00274040" w:rsidP="0052338A">
      <w:pPr>
        <w:spacing w:line="276" w:lineRule="auto"/>
        <w:ind w:left="709" w:hanging="709"/>
        <w:jc w:val="both"/>
        <w:rPr>
          <w:rFonts w:ascii="Arial" w:hAnsi="Arial" w:cs="Arial"/>
          <w:bCs/>
          <w:sz w:val="24"/>
          <w:szCs w:val="24"/>
        </w:rPr>
      </w:pPr>
      <w:r>
        <w:rPr>
          <w:rFonts w:ascii="Arial" w:hAnsi="Arial" w:cs="Arial"/>
          <w:bCs/>
          <w:sz w:val="24"/>
          <w:szCs w:val="24"/>
        </w:rPr>
        <w:t>5.7.1.</w:t>
      </w:r>
      <w:r>
        <w:rPr>
          <w:rFonts w:ascii="Arial" w:hAnsi="Arial" w:cs="Arial"/>
          <w:bCs/>
          <w:sz w:val="24"/>
          <w:szCs w:val="24"/>
        </w:rPr>
        <w:tab/>
      </w:r>
      <w:r w:rsidR="00C4023C">
        <w:rPr>
          <w:rFonts w:ascii="Arial" w:hAnsi="Arial" w:cs="Arial"/>
          <w:bCs/>
          <w:sz w:val="24"/>
          <w:szCs w:val="24"/>
        </w:rPr>
        <w:t xml:space="preserve">Dopuszcza się waloryzację cen jednostkowych netto według wskaźnika cen towarów i usług konsumpcyjnych dla </w:t>
      </w:r>
      <w:r w:rsidR="0052338A">
        <w:rPr>
          <w:rFonts w:ascii="Arial" w:hAnsi="Arial" w:cs="Arial"/>
          <w:bCs/>
          <w:sz w:val="24"/>
          <w:szCs w:val="24"/>
        </w:rPr>
        <w:t>żywności</w:t>
      </w:r>
      <w:r w:rsidR="00C4023C">
        <w:rPr>
          <w:rFonts w:ascii="Arial" w:hAnsi="Arial" w:cs="Arial"/>
          <w:bCs/>
          <w:sz w:val="24"/>
          <w:szCs w:val="24"/>
        </w:rPr>
        <w:t xml:space="preserve"> i napojów bezalkoholowych opublikowanego przez </w:t>
      </w:r>
      <w:r w:rsidR="0052338A">
        <w:rPr>
          <w:rFonts w:ascii="Arial" w:hAnsi="Arial" w:cs="Arial"/>
          <w:bCs/>
          <w:sz w:val="24"/>
          <w:szCs w:val="24"/>
        </w:rPr>
        <w:t xml:space="preserve">Główny </w:t>
      </w:r>
      <w:r w:rsidR="00C4023C">
        <w:rPr>
          <w:rFonts w:ascii="Arial" w:hAnsi="Arial" w:cs="Arial"/>
          <w:bCs/>
          <w:sz w:val="24"/>
          <w:szCs w:val="24"/>
        </w:rPr>
        <w:t>U</w:t>
      </w:r>
      <w:r w:rsidR="0052338A">
        <w:rPr>
          <w:rFonts w:ascii="Arial" w:hAnsi="Arial" w:cs="Arial"/>
          <w:bCs/>
          <w:sz w:val="24"/>
          <w:szCs w:val="24"/>
        </w:rPr>
        <w:t xml:space="preserve">rząd </w:t>
      </w:r>
      <w:r w:rsidR="00C4023C">
        <w:rPr>
          <w:rFonts w:ascii="Arial" w:hAnsi="Arial" w:cs="Arial"/>
          <w:bCs/>
          <w:sz w:val="24"/>
          <w:szCs w:val="24"/>
        </w:rPr>
        <w:t>S</w:t>
      </w:r>
      <w:r w:rsidR="0052338A">
        <w:rPr>
          <w:rFonts w:ascii="Arial" w:hAnsi="Arial" w:cs="Arial"/>
          <w:bCs/>
          <w:sz w:val="24"/>
          <w:szCs w:val="24"/>
        </w:rPr>
        <w:t>tatystyczny</w:t>
      </w:r>
      <w:r w:rsidR="00C4023C">
        <w:rPr>
          <w:rFonts w:ascii="Arial" w:hAnsi="Arial" w:cs="Arial"/>
          <w:bCs/>
          <w:sz w:val="24"/>
          <w:szCs w:val="24"/>
        </w:rPr>
        <w:t xml:space="preserve"> w </w:t>
      </w:r>
      <w:r w:rsidR="00C4023C" w:rsidRPr="0052338A">
        <w:rPr>
          <w:rFonts w:ascii="Arial" w:hAnsi="Arial" w:cs="Arial"/>
          <w:bCs/>
          <w:i/>
          <w:sz w:val="24"/>
          <w:szCs w:val="24"/>
        </w:rPr>
        <w:t>Biuletynie Statystycznym</w:t>
      </w:r>
      <w:r w:rsidR="00C4023C">
        <w:rPr>
          <w:rFonts w:ascii="Arial" w:hAnsi="Arial" w:cs="Arial"/>
          <w:bCs/>
          <w:sz w:val="24"/>
          <w:szCs w:val="24"/>
        </w:rPr>
        <w:t xml:space="preserve"> </w:t>
      </w:r>
      <w:r w:rsidR="00C4023C" w:rsidRPr="00390A6E">
        <w:rPr>
          <w:rFonts w:ascii="Arial" w:hAnsi="Arial" w:cs="Arial"/>
          <w:bCs/>
          <w:i/>
          <w:iCs/>
          <w:sz w:val="24"/>
          <w:szCs w:val="24"/>
        </w:rPr>
        <w:t>GUS</w:t>
      </w:r>
      <w:r w:rsidR="00C4023C">
        <w:rPr>
          <w:rFonts w:ascii="Arial" w:hAnsi="Arial" w:cs="Arial"/>
          <w:bCs/>
          <w:sz w:val="24"/>
          <w:szCs w:val="24"/>
        </w:rPr>
        <w:t xml:space="preserve">. Celem waloryzacji jest tylko i wyłącznie urealnienie cen zakupu przedmiotu zamówienia. Szczegółowe zasady waloryzacji </w:t>
      </w:r>
      <w:r w:rsidR="0006338B">
        <w:rPr>
          <w:rFonts w:ascii="Arial" w:hAnsi="Arial" w:cs="Arial"/>
          <w:bCs/>
          <w:sz w:val="24"/>
          <w:szCs w:val="24"/>
        </w:rPr>
        <w:t xml:space="preserve">wynagrodzenia </w:t>
      </w:r>
      <w:r w:rsidR="00C4023C">
        <w:rPr>
          <w:rFonts w:ascii="Arial" w:hAnsi="Arial" w:cs="Arial"/>
          <w:bCs/>
          <w:sz w:val="24"/>
          <w:szCs w:val="24"/>
        </w:rPr>
        <w:t>z</w:t>
      </w:r>
      <w:r w:rsidR="0052338A">
        <w:rPr>
          <w:rFonts w:ascii="Arial" w:hAnsi="Arial" w:cs="Arial"/>
          <w:bCs/>
          <w:sz w:val="24"/>
          <w:szCs w:val="24"/>
        </w:rPr>
        <w:t>ostały określone we wzorze umowy, załącznik nr 7 do SWZ.</w:t>
      </w:r>
    </w:p>
    <w:p w:rsidR="00EF73E3" w:rsidRPr="009119FC" w:rsidRDefault="00EF73E3" w:rsidP="001E6F56">
      <w:pPr>
        <w:spacing w:line="276" w:lineRule="auto"/>
        <w:jc w:val="both"/>
        <w:rPr>
          <w:rFonts w:ascii="Arial" w:hAnsi="Arial" w:cs="Arial"/>
          <w:sz w:val="24"/>
          <w:szCs w:val="24"/>
        </w:rPr>
      </w:pPr>
    </w:p>
    <w:p w:rsidR="00CE15A5" w:rsidRPr="00B43B85"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PODWYKONAWSTWO</w:t>
      </w:r>
    </w:p>
    <w:p w:rsidR="00B43B85" w:rsidRDefault="00B43B85" w:rsidP="001E6F56">
      <w:pPr>
        <w:tabs>
          <w:tab w:val="left" w:pos="567"/>
        </w:tabs>
        <w:spacing w:line="276" w:lineRule="auto"/>
        <w:ind w:left="567" w:hanging="567"/>
        <w:jc w:val="both"/>
        <w:rPr>
          <w:rFonts w:ascii="Arial" w:eastAsia="Arial" w:hAnsi="Arial" w:cs="Arial"/>
          <w:bCs/>
          <w:sz w:val="24"/>
          <w:szCs w:val="24"/>
        </w:rPr>
      </w:pPr>
      <w:r w:rsidRPr="00B43B85">
        <w:rPr>
          <w:rFonts w:ascii="Arial" w:eastAsia="Arial" w:hAnsi="Arial" w:cs="Arial"/>
          <w:bCs/>
          <w:sz w:val="24"/>
          <w:szCs w:val="24"/>
        </w:rPr>
        <w:t>6.1.</w:t>
      </w:r>
      <w:r>
        <w:rPr>
          <w:rFonts w:ascii="Arial" w:eastAsia="Arial" w:hAnsi="Arial" w:cs="Arial"/>
          <w:bCs/>
          <w:sz w:val="24"/>
          <w:szCs w:val="24"/>
        </w:rPr>
        <w:t xml:space="preserve"> </w:t>
      </w:r>
      <w:r>
        <w:rPr>
          <w:rFonts w:ascii="Arial" w:eastAsia="Arial" w:hAnsi="Arial" w:cs="Arial"/>
          <w:bCs/>
          <w:sz w:val="24"/>
          <w:szCs w:val="24"/>
        </w:rPr>
        <w:tab/>
        <w:t xml:space="preserve">Wykonawca </w:t>
      </w:r>
      <w:r w:rsidRPr="007D02F3">
        <w:rPr>
          <w:rFonts w:ascii="Arial" w:eastAsia="Arial" w:hAnsi="Arial" w:cs="Arial"/>
          <w:bCs/>
          <w:sz w:val="24"/>
          <w:szCs w:val="24"/>
        </w:rPr>
        <w:t>może</w:t>
      </w:r>
      <w:r w:rsidR="007D02F3">
        <w:rPr>
          <w:rFonts w:ascii="Arial" w:eastAsia="Arial" w:hAnsi="Arial" w:cs="Arial"/>
          <w:bCs/>
          <w:sz w:val="24"/>
          <w:szCs w:val="24"/>
        </w:rPr>
        <w:t xml:space="preserve"> </w:t>
      </w:r>
      <w:r>
        <w:rPr>
          <w:rFonts w:ascii="Arial" w:eastAsia="Arial" w:hAnsi="Arial" w:cs="Arial"/>
          <w:bCs/>
          <w:sz w:val="24"/>
          <w:szCs w:val="24"/>
        </w:rPr>
        <w:t>powierzyć wykonanie części zamówienia podwykonawcy (podwykonawcom).</w:t>
      </w:r>
    </w:p>
    <w:p w:rsidR="00B43B85" w:rsidRPr="00592E71" w:rsidRDefault="00B43B85" w:rsidP="001E6F56">
      <w:pPr>
        <w:spacing w:line="276" w:lineRule="auto"/>
        <w:ind w:left="567" w:hanging="567"/>
        <w:jc w:val="both"/>
        <w:rPr>
          <w:rFonts w:ascii="Arial" w:eastAsia="Arial" w:hAnsi="Arial" w:cs="Arial"/>
          <w:bCs/>
          <w:sz w:val="28"/>
          <w:szCs w:val="24"/>
        </w:rPr>
      </w:pPr>
      <w:r>
        <w:rPr>
          <w:rFonts w:ascii="Arial" w:eastAsia="Arial" w:hAnsi="Arial" w:cs="Arial"/>
          <w:bCs/>
          <w:sz w:val="24"/>
          <w:szCs w:val="24"/>
        </w:rPr>
        <w:t>6.2.</w:t>
      </w:r>
      <w:r>
        <w:rPr>
          <w:rFonts w:ascii="Arial" w:eastAsia="Arial" w:hAnsi="Arial" w:cs="Arial"/>
          <w:bCs/>
          <w:sz w:val="24"/>
          <w:szCs w:val="24"/>
        </w:rPr>
        <w:tab/>
      </w:r>
      <w:r w:rsidR="00674C9E" w:rsidRPr="00592E71">
        <w:rPr>
          <w:rFonts w:ascii="Arial" w:hAnsi="Arial" w:cs="Arial"/>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592E71">
        <w:rPr>
          <w:rFonts w:ascii="Arial" w:hAnsi="Arial" w:cs="Arial"/>
          <w:sz w:val="24"/>
        </w:rPr>
        <w:t>.</w:t>
      </w:r>
    </w:p>
    <w:p w:rsidR="00B43B8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INFORMACJA O PRZEDMIOTOWYCH ŚRODKACH DOWODOYCH</w:t>
      </w:r>
    </w:p>
    <w:p w:rsidR="00592E71" w:rsidRPr="00B43B85" w:rsidRDefault="00592E71" w:rsidP="001E6F56">
      <w:pPr>
        <w:tabs>
          <w:tab w:val="left" w:pos="364"/>
        </w:tabs>
        <w:spacing w:line="276" w:lineRule="auto"/>
        <w:ind w:left="364"/>
        <w:jc w:val="both"/>
        <w:rPr>
          <w:rFonts w:ascii="Arial" w:eastAsia="Arial" w:hAnsi="Arial" w:cs="Arial"/>
          <w:b/>
          <w:bCs/>
          <w:color w:val="0000FF"/>
          <w:sz w:val="24"/>
          <w:szCs w:val="24"/>
        </w:rPr>
      </w:pPr>
      <w:r w:rsidRPr="003E1215">
        <w:rPr>
          <w:rFonts w:ascii="Arial" w:hAnsi="Arial" w:cs="Arial"/>
          <w:sz w:val="24"/>
        </w:rPr>
        <w:t>Zamawiający nie wymaga złożenia przez Wykonawcę przedmiotowych środków dowodowych</w:t>
      </w:r>
      <w:r w:rsidRPr="003E1215">
        <w:t>.</w:t>
      </w:r>
    </w:p>
    <w:p w:rsidR="00CE15A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TERMIN WYKONANIA ZAM</w:t>
      </w:r>
      <w:r w:rsidR="002A1307">
        <w:rPr>
          <w:rFonts w:ascii="Arial" w:eastAsia="Arial" w:hAnsi="Arial" w:cs="Arial"/>
          <w:b/>
          <w:bCs/>
          <w:color w:val="0000FF"/>
          <w:sz w:val="24"/>
          <w:szCs w:val="24"/>
          <w:u w:val="single"/>
        </w:rPr>
        <w:t>Ó</w:t>
      </w:r>
      <w:r>
        <w:rPr>
          <w:rFonts w:ascii="Arial" w:eastAsia="Arial" w:hAnsi="Arial" w:cs="Arial"/>
          <w:b/>
          <w:bCs/>
          <w:color w:val="0000FF"/>
          <w:sz w:val="24"/>
          <w:szCs w:val="24"/>
          <w:u w:val="single"/>
        </w:rPr>
        <w:t>WIENIA</w:t>
      </w:r>
    </w:p>
    <w:p w:rsidR="00C23254" w:rsidRPr="009119FC" w:rsidRDefault="00B43B85" w:rsidP="004D5336">
      <w:pPr>
        <w:spacing w:after="160" w:line="276" w:lineRule="auto"/>
        <w:ind w:left="426" w:hanging="62"/>
        <w:contextualSpacing/>
        <w:jc w:val="both"/>
        <w:rPr>
          <w:rFonts w:ascii="Arial" w:hAnsi="Arial" w:cs="Arial"/>
          <w:b/>
          <w:sz w:val="24"/>
          <w:szCs w:val="24"/>
        </w:rPr>
      </w:pPr>
      <w:r>
        <w:rPr>
          <w:rFonts w:ascii="Arial" w:hAnsi="Arial" w:cs="Arial"/>
          <w:sz w:val="24"/>
          <w:szCs w:val="24"/>
        </w:rPr>
        <w:t xml:space="preserve">Termin realizacji </w:t>
      </w:r>
      <w:r w:rsidR="00592E71">
        <w:rPr>
          <w:rFonts w:ascii="Arial" w:hAnsi="Arial" w:cs="Arial"/>
          <w:sz w:val="24"/>
          <w:szCs w:val="24"/>
        </w:rPr>
        <w:t xml:space="preserve">zamówienia </w:t>
      </w:r>
      <w:r w:rsidR="00C23254" w:rsidRPr="009119FC">
        <w:rPr>
          <w:rFonts w:ascii="Arial" w:hAnsi="Arial" w:cs="Arial"/>
          <w:b/>
          <w:sz w:val="24"/>
          <w:szCs w:val="24"/>
        </w:rPr>
        <w:t xml:space="preserve">od dnia </w:t>
      </w:r>
      <w:r w:rsidR="004D5336">
        <w:rPr>
          <w:rFonts w:ascii="Arial" w:hAnsi="Arial" w:cs="Arial"/>
          <w:b/>
          <w:sz w:val="24"/>
          <w:szCs w:val="24"/>
        </w:rPr>
        <w:t>podpisania umowy</w:t>
      </w:r>
      <w:r w:rsidR="00C23254" w:rsidRPr="009119FC">
        <w:rPr>
          <w:rFonts w:ascii="Arial" w:hAnsi="Arial" w:cs="Arial"/>
          <w:b/>
          <w:sz w:val="24"/>
          <w:szCs w:val="24"/>
        </w:rPr>
        <w:t xml:space="preserve"> do dnia </w:t>
      </w:r>
      <w:r w:rsidR="004D5336">
        <w:rPr>
          <w:rFonts w:ascii="Arial" w:hAnsi="Arial" w:cs="Arial"/>
          <w:b/>
          <w:sz w:val="24"/>
          <w:szCs w:val="24"/>
        </w:rPr>
        <w:t>23</w:t>
      </w:r>
      <w:r w:rsidR="00C23254" w:rsidRPr="009119FC">
        <w:rPr>
          <w:rFonts w:ascii="Arial" w:hAnsi="Arial" w:cs="Arial"/>
          <w:b/>
          <w:sz w:val="24"/>
          <w:szCs w:val="24"/>
        </w:rPr>
        <w:t>.</w:t>
      </w:r>
      <w:r w:rsidR="004D5336">
        <w:rPr>
          <w:rFonts w:ascii="Arial" w:hAnsi="Arial" w:cs="Arial"/>
          <w:b/>
          <w:sz w:val="24"/>
          <w:szCs w:val="24"/>
        </w:rPr>
        <w:t>06</w:t>
      </w:r>
      <w:r w:rsidR="00C23254" w:rsidRPr="009119FC">
        <w:rPr>
          <w:rFonts w:ascii="Arial" w:hAnsi="Arial" w:cs="Arial"/>
          <w:b/>
          <w:sz w:val="24"/>
          <w:szCs w:val="24"/>
        </w:rPr>
        <w:t>.202</w:t>
      </w:r>
      <w:r w:rsidR="004D5336">
        <w:rPr>
          <w:rFonts w:ascii="Arial" w:hAnsi="Arial" w:cs="Arial"/>
          <w:b/>
          <w:sz w:val="24"/>
          <w:szCs w:val="24"/>
        </w:rPr>
        <w:t>3</w:t>
      </w:r>
      <w:r w:rsidR="00C23254" w:rsidRPr="009119FC">
        <w:rPr>
          <w:rFonts w:ascii="Arial" w:hAnsi="Arial" w:cs="Arial"/>
          <w:b/>
          <w:sz w:val="24"/>
          <w:szCs w:val="24"/>
        </w:rPr>
        <w:t xml:space="preserve"> roku.</w:t>
      </w:r>
    </w:p>
    <w:p w:rsidR="00CE15A5" w:rsidRPr="009119FC" w:rsidRDefault="00CE15A5" w:rsidP="001E6F56">
      <w:pPr>
        <w:spacing w:line="276" w:lineRule="auto"/>
        <w:jc w:val="both"/>
        <w:rPr>
          <w:rFonts w:ascii="Arial" w:eastAsia="Arial" w:hAnsi="Arial" w:cs="Arial"/>
          <w:b/>
          <w:bCs/>
          <w:color w:val="0000FF"/>
          <w:sz w:val="24"/>
          <w:szCs w:val="24"/>
        </w:rPr>
      </w:pPr>
    </w:p>
    <w:p w:rsidR="00CE15A5" w:rsidRPr="009119FC" w:rsidRDefault="00CE15A5" w:rsidP="001E6F56">
      <w:pPr>
        <w:numPr>
          <w:ilvl w:val="0"/>
          <w:numId w:val="5"/>
        </w:numPr>
        <w:tabs>
          <w:tab w:val="left" w:pos="424"/>
        </w:tabs>
        <w:spacing w:line="276" w:lineRule="auto"/>
        <w:ind w:left="424" w:hanging="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PODSTAWY WYKLUCZENIA Z POSTĘPOWANIA O UDZIELENIE ZAMÓWIENIA</w:t>
      </w:r>
    </w:p>
    <w:p w:rsidR="00CE15A5" w:rsidRPr="009119FC" w:rsidRDefault="00CE15A5" w:rsidP="001E6F56">
      <w:pPr>
        <w:spacing w:line="276" w:lineRule="auto"/>
        <w:jc w:val="both"/>
        <w:rPr>
          <w:rFonts w:ascii="Arial" w:hAnsi="Arial" w:cs="Arial"/>
          <w:sz w:val="24"/>
          <w:szCs w:val="24"/>
        </w:rPr>
      </w:pPr>
    </w:p>
    <w:p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.1. Zgodnie z art. 108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z postępowania o udzielenie zamówienia wyklucza się Wykonawcę:</w:t>
      </w:r>
    </w:p>
    <w:p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CE15A5" w:rsidRPr="009119FC">
        <w:rPr>
          <w:rFonts w:ascii="Arial" w:hAnsi="Arial" w:cs="Arial"/>
          <w:sz w:val="24"/>
          <w:szCs w:val="24"/>
        </w:rPr>
        <w:t xml:space="preserve"> </w:t>
      </w:r>
      <w:r w:rsidR="00CE15A5" w:rsidRPr="009119FC">
        <w:rPr>
          <w:rFonts w:ascii="Arial" w:eastAsia="Arial" w:hAnsi="Arial" w:cs="Arial"/>
          <w:sz w:val="24"/>
          <w:szCs w:val="24"/>
        </w:rPr>
        <w:t>będącego osobą fizyczną, którego prawomocnie skazano za przestępstwo:</w:t>
      </w:r>
    </w:p>
    <w:p w:rsidR="00CE15A5" w:rsidRPr="009119FC" w:rsidRDefault="004166E3" w:rsidP="001E6F56">
      <w:pPr>
        <w:tabs>
          <w:tab w:val="left" w:pos="284"/>
        </w:tabs>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.1.1.1.</w:t>
      </w:r>
      <w:r w:rsidR="00592E71">
        <w:rPr>
          <w:rFonts w:ascii="Arial" w:eastAsia="Arial" w:hAnsi="Arial" w:cs="Arial"/>
          <w:sz w:val="24"/>
          <w:szCs w:val="24"/>
        </w:rPr>
        <w:t xml:space="preserve"> </w:t>
      </w:r>
      <w:r>
        <w:rPr>
          <w:rFonts w:ascii="Arial" w:eastAsia="Arial" w:hAnsi="Arial" w:cs="Arial"/>
          <w:sz w:val="24"/>
          <w:szCs w:val="24"/>
        </w:rPr>
        <w:tab/>
      </w:r>
      <w:r w:rsidR="00CE15A5" w:rsidRPr="009119FC">
        <w:rPr>
          <w:rFonts w:ascii="Arial" w:eastAsia="Arial" w:hAnsi="Arial" w:cs="Arial"/>
          <w:sz w:val="24"/>
          <w:szCs w:val="24"/>
        </w:rPr>
        <w:t>udziału w zorganizowanej grupie przestępczej albo związku mającym na celu popełnienie przestępstw</w:t>
      </w:r>
      <w:r w:rsidR="00592E71">
        <w:rPr>
          <w:rFonts w:ascii="Arial" w:eastAsia="Arial" w:hAnsi="Arial" w:cs="Arial"/>
          <w:sz w:val="24"/>
          <w:szCs w:val="24"/>
        </w:rPr>
        <w:t xml:space="preserve">a lub przestępstwa skarbowego, </w:t>
      </w:r>
      <w:r w:rsidR="00CE15A5" w:rsidRPr="009119FC">
        <w:rPr>
          <w:rFonts w:ascii="Arial" w:eastAsia="Arial" w:hAnsi="Arial" w:cs="Arial"/>
          <w:sz w:val="24"/>
          <w:szCs w:val="24"/>
        </w:rPr>
        <w:t>o którym mowa w art. 258 Kodeksu karnego,</w:t>
      </w:r>
    </w:p>
    <w:p w:rsidR="00CE15A5" w:rsidRPr="009119FC" w:rsidRDefault="00592E71" w:rsidP="001E6F56">
      <w:pPr>
        <w:spacing w:line="276" w:lineRule="auto"/>
        <w:ind w:left="142" w:hanging="142"/>
        <w:jc w:val="both"/>
        <w:rPr>
          <w:rFonts w:ascii="Arial" w:hAnsi="Arial" w:cs="Arial"/>
          <w:sz w:val="24"/>
          <w:szCs w:val="24"/>
        </w:rPr>
      </w:pPr>
      <w:r>
        <w:rPr>
          <w:rFonts w:ascii="Arial" w:eastAsia="Arial" w:hAnsi="Arial" w:cs="Arial"/>
          <w:sz w:val="24"/>
          <w:szCs w:val="24"/>
        </w:rPr>
        <w:tab/>
      </w:r>
      <w:r w:rsidR="004166E3">
        <w:rPr>
          <w:rFonts w:ascii="Arial" w:eastAsia="Arial" w:hAnsi="Arial" w:cs="Arial"/>
          <w:sz w:val="24"/>
          <w:szCs w:val="24"/>
        </w:rPr>
        <w:t>9</w:t>
      </w:r>
      <w:r>
        <w:rPr>
          <w:rFonts w:ascii="Arial" w:eastAsia="Arial" w:hAnsi="Arial" w:cs="Arial"/>
          <w:sz w:val="24"/>
          <w:szCs w:val="24"/>
        </w:rPr>
        <w:t xml:space="preserve">.1.1.2. </w:t>
      </w:r>
      <w:r w:rsidR="000F21DD">
        <w:rPr>
          <w:rFonts w:ascii="Arial" w:eastAsia="Arial" w:hAnsi="Arial" w:cs="Arial"/>
          <w:sz w:val="24"/>
          <w:szCs w:val="24"/>
        </w:rPr>
        <w:t xml:space="preserve">  </w:t>
      </w:r>
      <w:r w:rsidR="00CE15A5" w:rsidRPr="009119FC">
        <w:rPr>
          <w:rFonts w:ascii="Arial" w:eastAsia="Arial" w:hAnsi="Arial" w:cs="Arial"/>
          <w:sz w:val="24"/>
          <w:szCs w:val="24"/>
        </w:rPr>
        <w:t>handlu ludźmi, o którym mowa w art. 189a Kodeksu karnego,</w:t>
      </w:r>
    </w:p>
    <w:p w:rsidR="007731D9" w:rsidRDefault="004166E3"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.1.1.3.</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228-230a, art. 250a Kodeksu karnego lub </w:t>
      </w:r>
      <w:r w:rsidR="00CE15A5" w:rsidRPr="009119FC">
        <w:rPr>
          <w:rFonts w:ascii="Arial" w:eastAsia="Arial" w:hAnsi="Arial" w:cs="Arial"/>
          <w:sz w:val="24"/>
          <w:szCs w:val="24"/>
        </w:rPr>
        <w:br/>
        <w:t xml:space="preserve">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CE15A5" w:rsidRPr="007731D9" w:rsidRDefault="007731D9"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9.1.14.</w:t>
      </w:r>
      <w:r>
        <w:rPr>
          <w:rFonts w:ascii="Arial" w:eastAsia="Arial" w:hAnsi="Arial" w:cs="Arial"/>
          <w:sz w:val="24"/>
          <w:szCs w:val="24"/>
        </w:rPr>
        <w:tab/>
      </w:r>
      <w:r w:rsidR="00CE15A5" w:rsidRPr="009119FC">
        <w:rPr>
          <w:rFonts w:ascii="Arial" w:hAnsi="Arial" w:cs="Arial"/>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7731D9">
        <w:rPr>
          <w:rFonts w:ascii="Arial" w:eastAsia="Arial" w:hAnsi="Arial" w:cs="Arial"/>
          <w:sz w:val="24"/>
          <w:szCs w:val="24"/>
        </w:rPr>
        <w:t>5</w:t>
      </w:r>
      <w:r w:rsidR="00CE15A5" w:rsidRPr="009119FC">
        <w:rPr>
          <w:rFonts w:ascii="Arial" w:eastAsia="Arial" w:hAnsi="Arial" w:cs="Arial"/>
          <w:sz w:val="24"/>
          <w:szCs w:val="24"/>
        </w:rPr>
        <w:t>.</w:t>
      </w:r>
      <w:r>
        <w:rPr>
          <w:rFonts w:ascii="Arial" w:eastAsia="Arial" w:hAnsi="Arial" w:cs="Arial"/>
          <w:sz w:val="24"/>
          <w:szCs w:val="24"/>
        </w:rPr>
        <w:t xml:space="preserve"> </w:t>
      </w:r>
      <w:r w:rsidR="00CE15A5" w:rsidRPr="009119FC">
        <w:rPr>
          <w:rFonts w:ascii="Arial" w:eastAsia="Arial" w:hAnsi="Arial" w:cs="Arial"/>
          <w:sz w:val="24"/>
          <w:szCs w:val="24"/>
        </w:rPr>
        <w:t>o charakterze terrorystycznym, o którym mowa w art. 115 § 20 Kodeksu karnego, lub mające na celu popełnienie tego przestępstwa,</w:t>
      </w:r>
    </w:p>
    <w:p w:rsidR="00CE15A5" w:rsidRPr="00B762F7" w:rsidRDefault="000F21DD" w:rsidP="001E6F56">
      <w:pPr>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7731D9">
        <w:rPr>
          <w:rFonts w:ascii="Arial" w:eastAsia="Arial" w:hAnsi="Arial" w:cs="Arial"/>
          <w:sz w:val="24"/>
          <w:szCs w:val="24"/>
        </w:rPr>
        <w:t>.1.1.6</w:t>
      </w:r>
      <w:r w:rsidR="00CE15A5" w:rsidRPr="009119FC">
        <w:rPr>
          <w:rFonts w:ascii="Arial" w:eastAsia="Arial" w:hAnsi="Arial" w:cs="Arial"/>
          <w:sz w:val="24"/>
          <w:szCs w:val="24"/>
        </w:rPr>
        <w:t>.</w:t>
      </w:r>
      <w:r w:rsidR="00592E71">
        <w:rPr>
          <w:rFonts w:ascii="Arial" w:eastAsia="Arial" w:hAnsi="Arial" w:cs="Arial"/>
          <w:sz w:val="24"/>
          <w:szCs w:val="24"/>
        </w:rPr>
        <w:tab/>
      </w:r>
      <w:r w:rsidR="00CE15A5" w:rsidRPr="009119FC">
        <w:rPr>
          <w:rFonts w:ascii="Arial" w:eastAsia="Arial" w:hAnsi="Arial" w:cs="Arial"/>
          <w:sz w:val="24"/>
          <w:szCs w:val="24"/>
        </w:rPr>
        <w:t xml:space="preserve">powierzenia wykonania pracy małoletniemu cudzoziemcowi, </w:t>
      </w:r>
      <w:r w:rsidR="00CE15A5" w:rsidRPr="009119FC">
        <w:rPr>
          <w:rFonts w:ascii="Arial" w:eastAsia="Arial" w:hAnsi="Arial" w:cs="Arial"/>
          <w:sz w:val="24"/>
          <w:szCs w:val="24"/>
        </w:rPr>
        <w:br/>
        <w:t xml:space="preserve">o którym mowa w art. 9 ust. 2 ustawy z dnia 15 czerwca 2012 r. </w:t>
      </w:r>
      <w:r w:rsidR="00CE15A5" w:rsidRPr="009119FC">
        <w:rPr>
          <w:rFonts w:ascii="Arial" w:eastAsia="Arial" w:hAnsi="Arial" w:cs="Arial"/>
          <w:sz w:val="24"/>
          <w:szCs w:val="24"/>
        </w:rPr>
        <w:br/>
        <w:t>o skutkach powierzania wykonywania pracy cudzoziemcom przebywającym wbrew przepisom na terytorium Rzeczypospolitej Polskiej (Dz. U. z 2021 poz. 1745),</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.1.1.7.</w:t>
      </w:r>
      <w:r w:rsidR="00CE15A5" w:rsidRPr="009119FC">
        <w:rPr>
          <w:rFonts w:ascii="Arial" w:hAnsi="Arial" w:cs="Arial"/>
          <w:sz w:val="24"/>
          <w:szCs w:val="24"/>
        </w:rPr>
        <w:t xml:space="preserve"> </w:t>
      </w:r>
      <w:r>
        <w:rPr>
          <w:rFonts w:ascii="Arial" w:hAnsi="Arial" w:cs="Arial"/>
          <w:sz w:val="24"/>
          <w:szCs w:val="24"/>
        </w:rPr>
        <w:tab/>
      </w:r>
      <w:r w:rsidR="00CE15A5" w:rsidRPr="009119FC">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9 ust. 1 i 3 lub art. 10 ustawy z dnia </w:t>
      </w:r>
      <w:r w:rsidR="00CE15A5" w:rsidRPr="009119FC">
        <w:rPr>
          <w:rFonts w:ascii="Arial" w:eastAsia="Arial" w:hAnsi="Arial" w:cs="Arial"/>
          <w:sz w:val="24"/>
          <w:szCs w:val="24"/>
        </w:rPr>
        <w:br/>
        <w:t>15 czerwca 2012 r. o skutkach powierzania wykonywania pracy cudzoziemcom przebywającym wbrew przepisom na terytorium Rzeczypospolitej Polskiej,</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.1.1.8.</w:t>
      </w:r>
      <w:r w:rsidR="00CE15A5" w:rsidRPr="009119FC">
        <w:rPr>
          <w:rFonts w:ascii="Arial" w:hAnsi="Arial" w:cs="Arial"/>
          <w:sz w:val="24"/>
          <w:szCs w:val="24"/>
        </w:rPr>
        <w:t xml:space="preserve"> </w:t>
      </w:r>
      <w:r w:rsidR="00B762F7">
        <w:rPr>
          <w:rFonts w:ascii="Arial" w:hAnsi="Arial" w:cs="Arial"/>
          <w:sz w:val="24"/>
          <w:szCs w:val="24"/>
        </w:rPr>
        <w:tab/>
      </w:r>
      <w:r w:rsidR="00CE15A5" w:rsidRPr="009119FC">
        <w:rPr>
          <w:rFonts w:ascii="Arial" w:eastAsia="Arial" w:hAnsi="Arial" w:cs="Arial"/>
          <w:sz w:val="24"/>
          <w:szCs w:val="24"/>
        </w:rPr>
        <w:t>lub za odpowiedni czyn zabroniony określony w przepisach prawa obcego;</w:t>
      </w:r>
    </w:p>
    <w:p w:rsidR="00CE15A5" w:rsidRPr="009119FC" w:rsidRDefault="00CE15A5" w:rsidP="001E6F56">
      <w:pPr>
        <w:spacing w:line="276" w:lineRule="auto"/>
        <w:ind w:left="1134" w:hanging="992"/>
        <w:jc w:val="both"/>
        <w:rPr>
          <w:rFonts w:ascii="Arial" w:hAnsi="Arial" w:cs="Arial"/>
          <w:sz w:val="24"/>
          <w:szCs w:val="24"/>
        </w:rPr>
      </w:pPr>
    </w:p>
    <w:p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lastRenderedPageBreak/>
        <w:t>9</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00CE15A5" w:rsidRPr="009119FC">
        <w:rPr>
          <w:rFonts w:ascii="Arial" w:eastAsia="Arial" w:hAnsi="Arial" w:cs="Arial"/>
          <w:sz w:val="24"/>
          <w:szCs w:val="24"/>
        </w:rPr>
        <w:br/>
        <w:t xml:space="preserve">w spółce komandytowej lub komandytowo-akcyjnej lub prokurenta prawomocnie skazano za przestępstwo, o którym mowa w </w:t>
      </w:r>
      <w:r w:rsidR="00601E79">
        <w:rPr>
          <w:rFonts w:ascii="Arial" w:eastAsia="Arial" w:hAnsi="Arial" w:cs="Arial"/>
          <w:sz w:val="24"/>
          <w:szCs w:val="24"/>
        </w:rPr>
        <w:t>pkt</w:t>
      </w:r>
      <w:r w:rsidR="00CE15A5" w:rsidRPr="009119FC">
        <w:rPr>
          <w:rFonts w:ascii="Arial" w:eastAsia="Arial" w:hAnsi="Arial" w:cs="Arial"/>
          <w:sz w:val="24"/>
          <w:szCs w:val="24"/>
        </w:rPr>
        <w:t xml:space="preserve"> </w:t>
      </w:r>
      <w:r w:rsidR="007731D9">
        <w:rPr>
          <w:rFonts w:ascii="Arial" w:eastAsia="Arial" w:hAnsi="Arial" w:cs="Arial"/>
          <w:sz w:val="24"/>
          <w:szCs w:val="24"/>
        </w:rPr>
        <w:t>9</w:t>
      </w:r>
      <w:r w:rsidR="00CE15A5" w:rsidRPr="009119FC">
        <w:rPr>
          <w:rFonts w:ascii="Arial" w:eastAsia="Arial" w:hAnsi="Arial" w:cs="Arial"/>
          <w:sz w:val="24"/>
          <w:szCs w:val="24"/>
        </w:rPr>
        <w:t>.1.1.);</w:t>
      </w:r>
    </w:p>
    <w:p w:rsidR="00CE15A5"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.1.3.</w:t>
      </w:r>
      <w:r w:rsidR="003E1215">
        <w:rPr>
          <w:rFonts w:ascii="Arial" w:eastAsia="Arial" w:hAnsi="Arial" w:cs="Arial"/>
          <w:sz w:val="24"/>
          <w:szCs w:val="24"/>
        </w:rPr>
        <w:tab/>
      </w:r>
      <w:r w:rsidR="00CE15A5" w:rsidRPr="009119FC">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C67E2" w:rsidRPr="009119FC" w:rsidRDefault="00CC67E2" w:rsidP="001E6F56">
      <w:pPr>
        <w:spacing w:line="276" w:lineRule="auto"/>
        <w:ind w:left="708" w:hanging="708"/>
        <w:jc w:val="both"/>
        <w:rPr>
          <w:rFonts w:ascii="Arial" w:hAnsi="Arial" w:cs="Arial"/>
          <w:sz w:val="24"/>
          <w:szCs w:val="24"/>
        </w:rPr>
      </w:pPr>
    </w:p>
    <w:p w:rsidR="00CE15A5" w:rsidRPr="009119FC" w:rsidRDefault="000F21DD" w:rsidP="001E6F56">
      <w:pPr>
        <w:spacing w:line="276" w:lineRule="auto"/>
        <w:ind w:left="708" w:right="20"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.1.4.</w:t>
      </w:r>
      <w:r w:rsidR="00B762F7">
        <w:rPr>
          <w:rFonts w:ascii="Arial" w:eastAsia="Arial" w:hAnsi="Arial" w:cs="Arial"/>
          <w:sz w:val="24"/>
          <w:szCs w:val="24"/>
        </w:rPr>
        <w:tab/>
      </w:r>
      <w:r w:rsidR="00CE15A5" w:rsidRPr="009119FC">
        <w:rPr>
          <w:rFonts w:ascii="Arial" w:eastAsia="Arial" w:hAnsi="Arial" w:cs="Arial"/>
          <w:sz w:val="24"/>
          <w:szCs w:val="24"/>
        </w:rPr>
        <w:t>wobec</w:t>
      </w:r>
      <w:r w:rsidR="00CB6F56">
        <w:rPr>
          <w:rFonts w:ascii="Arial" w:eastAsia="Arial" w:hAnsi="Arial" w:cs="Arial"/>
          <w:sz w:val="24"/>
          <w:szCs w:val="24"/>
        </w:rPr>
        <w:t>,</w:t>
      </w:r>
      <w:r w:rsidR="00CE15A5" w:rsidRPr="009119FC">
        <w:rPr>
          <w:rFonts w:ascii="Arial" w:eastAsia="Arial" w:hAnsi="Arial" w:cs="Arial"/>
          <w:sz w:val="24"/>
          <w:szCs w:val="24"/>
        </w:rPr>
        <w:t xml:space="preserve"> którego prawomocnie orzeczono zakaz ubiegania się </w:t>
      </w:r>
      <w:r w:rsidR="00CE15A5" w:rsidRPr="009119FC">
        <w:rPr>
          <w:rFonts w:ascii="Arial" w:eastAsia="Arial" w:hAnsi="Arial" w:cs="Arial"/>
          <w:sz w:val="24"/>
          <w:szCs w:val="24"/>
        </w:rPr>
        <w:br/>
        <w:t>o zamówienia publiczne;</w:t>
      </w:r>
    </w:p>
    <w:p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.1.5.</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CE15A5" w:rsidRPr="009119FC">
        <w:rPr>
          <w:rFonts w:ascii="Arial" w:eastAsia="Arial" w:hAnsi="Arial" w:cs="Arial"/>
          <w:sz w:val="24"/>
          <w:szCs w:val="24"/>
        </w:rPr>
        <w:br/>
        <w:t>o ochronie konkurencji i konsumentów, złożyli odrębne oferty, oferty częściowe lub wnioski o dopuszczenie do udziału w postępowaniu, chyba że wykażą, że przygotowali te oferty lub wnioski niezależnie od siebie;</w:t>
      </w:r>
    </w:p>
    <w:p w:rsidR="00B762F7" w:rsidRPr="003F75E8" w:rsidRDefault="000F21DD" w:rsidP="001E6F56">
      <w:pPr>
        <w:spacing w:line="276" w:lineRule="auto"/>
        <w:ind w:left="708" w:hanging="708"/>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.1.6.</w:t>
      </w:r>
      <w:r w:rsidR="00CE15A5" w:rsidRPr="009119FC">
        <w:rPr>
          <w:rFonts w:ascii="Arial" w:hAnsi="Arial" w:cs="Arial"/>
          <w:sz w:val="24"/>
          <w:szCs w:val="24"/>
        </w:rPr>
        <w:t xml:space="preserve"> </w:t>
      </w:r>
      <w:r w:rsidR="00CE15A5" w:rsidRPr="009119FC">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E15A5" w:rsidRPr="009119FC" w:rsidRDefault="000F21DD" w:rsidP="001E6F56">
      <w:pPr>
        <w:spacing w:line="276" w:lineRule="auto"/>
        <w:ind w:left="705" w:right="20" w:hanging="705"/>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.2. </w:t>
      </w:r>
      <w:r w:rsidR="00B762F7">
        <w:rPr>
          <w:rFonts w:ascii="Arial" w:eastAsia="Arial" w:hAnsi="Arial" w:cs="Arial"/>
          <w:sz w:val="24"/>
          <w:szCs w:val="24"/>
        </w:rPr>
        <w:tab/>
      </w:r>
      <w:r w:rsidR="003F75E8">
        <w:rPr>
          <w:rFonts w:ascii="Arial" w:eastAsia="Arial" w:hAnsi="Arial" w:cs="Arial"/>
          <w:sz w:val="24"/>
          <w:szCs w:val="24"/>
        </w:rPr>
        <w:tab/>
      </w:r>
      <w:r w:rsidR="00CE15A5" w:rsidRPr="009119FC">
        <w:rPr>
          <w:rFonts w:ascii="Arial" w:eastAsia="Arial" w:hAnsi="Arial" w:cs="Arial"/>
          <w:sz w:val="24"/>
          <w:szCs w:val="24"/>
        </w:rPr>
        <w:t xml:space="preserve">Zamawiający nie przewiduje wykluczenia Wykonawcy na podstawie art. 109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w:t>
      </w:r>
    </w:p>
    <w:p w:rsidR="00CE15A5" w:rsidRDefault="000F21DD" w:rsidP="001E6F56">
      <w:pPr>
        <w:spacing w:line="276" w:lineRule="auto"/>
        <w:ind w:left="424" w:hanging="433"/>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.3. </w:t>
      </w:r>
      <w:r w:rsidR="00932C96">
        <w:rPr>
          <w:rFonts w:ascii="Arial" w:eastAsia="Arial" w:hAnsi="Arial" w:cs="Arial"/>
          <w:sz w:val="24"/>
          <w:szCs w:val="24"/>
        </w:rPr>
        <w:tab/>
      </w:r>
      <w:r w:rsidR="00CE15A5" w:rsidRPr="009119FC">
        <w:rPr>
          <w:rFonts w:ascii="Arial" w:eastAsia="Arial" w:hAnsi="Arial" w:cs="Arial"/>
          <w:sz w:val="24"/>
          <w:szCs w:val="24"/>
        </w:rPr>
        <w:t>Wykluczenie Wyk</w:t>
      </w:r>
      <w:r w:rsidR="00B762F7">
        <w:rPr>
          <w:rFonts w:ascii="Arial" w:eastAsia="Arial" w:hAnsi="Arial" w:cs="Arial"/>
          <w:sz w:val="24"/>
          <w:szCs w:val="24"/>
        </w:rPr>
        <w:t>onawcy następuje zgodnie z art.</w:t>
      </w:r>
      <w:r w:rsidR="00CE15A5" w:rsidRPr="009119FC">
        <w:rPr>
          <w:rFonts w:ascii="Arial" w:eastAsia="Arial" w:hAnsi="Arial" w:cs="Arial"/>
          <w:sz w:val="24"/>
          <w:szCs w:val="24"/>
        </w:rPr>
        <w:t xml:space="preserve">111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w:t>
      </w:r>
    </w:p>
    <w:p w:rsidR="003F75E8" w:rsidRDefault="000F21DD" w:rsidP="001E6F56">
      <w:pPr>
        <w:spacing w:line="276" w:lineRule="auto"/>
        <w:ind w:left="708" w:hanging="717"/>
        <w:jc w:val="both"/>
        <w:rPr>
          <w:rFonts w:ascii="Arial" w:hAnsi="Arial" w:cs="Arial"/>
          <w:sz w:val="24"/>
        </w:rPr>
      </w:pPr>
      <w:r>
        <w:rPr>
          <w:rFonts w:ascii="Arial" w:eastAsia="Arial" w:hAnsi="Arial" w:cs="Arial"/>
          <w:sz w:val="24"/>
          <w:szCs w:val="24"/>
        </w:rPr>
        <w:t>9</w:t>
      </w:r>
      <w:r w:rsidR="003F75E8">
        <w:rPr>
          <w:rFonts w:ascii="Arial" w:eastAsia="Arial" w:hAnsi="Arial" w:cs="Arial"/>
          <w:sz w:val="24"/>
          <w:szCs w:val="24"/>
        </w:rPr>
        <w:t>.4.</w:t>
      </w:r>
      <w:r w:rsidR="003F75E8">
        <w:rPr>
          <w:rFonts w:ascii="Arial" w:eastAsia="Arial" w:hAnsi="Arial" w:cs="Arial"/>
          <w:sz w:val="24"/>
          <w:szCs w:val="24"/>
        </w:rPr>
        <w:tab/>
      </w:r>
      <w:r w:rsidR="003F75E8" w:rsidRPr="003F75E8">
        <w:rPr>
          <w:rFonts w:ascii="Arial" w:hAnsi="Arial" w:cs="Arial"/>
          <w:sz w:val="24"/>
        </w:rPr>
        <w:t xml:space="preserve">Wykonawca nie podlega wykluczeniu w okolicznościach określonych w art. 108 ust. 1 </w:t>
      </w:r>
      <w:r w:rsidR="00601E79">
        <w:rPr>
          <w:rFonts w:ascii="Arial" w:hAnsi="Arial" w:cs="Arial"/>
          <w:sz w:val="24"/>
        </w:rPr>
        <w:t>pkt</w:t>
      </w:r>
      <w:r w:rsidR="003F75E8" w:rsidRPr="003F75E8">
        <w:rPr>
          <w:rFonts w:ascii="Arial" w:hAnsi="Arial" w:cs="Arial"/>
          <w:sz w:val="24"/>
        </w:rPr>
        <w:t xml:space="preserve"> 1, 2, 5, jeżeli udowodni Zamawiającemu, że spełnił łącznie wymagania określone w art. 110 ust. 2 </w:t>
      </w:r>
      <w:r w:rsidR="00601E79">
        <w:rPr>
          <w:rFonts w:ascii="Arial" w:hAnsi="Arial" w:cs="Arial"/>
          <w:sz w:val="24"/>
        </w:rPr>
        <w:t>pkt</w:t>
      </w:r>
      <w:r w:rsidR="003F75E8" w:rsidRPr="003F75E8">
        <w:rPr>
          <w:rFonts w:ascii="Arial" w:hAnsi="Arial" w:cs="Arial"/>
          <w:sz w:val="24"/>
        </w:rPr>
        <w:t xml:space="preserve">1-3 ustawy </w:t>
      </w:r>
      <w:proofErr w:type="spellStart"/>
      <w:r w:rsidR="003F75E8" w:rsidRPr="003F75E8">
        <w:rPr>
          <w:rFonts w:ascii="Arial" w:hAnsi="Arial" w:cs="Arial"/>
          <w:sz w:val="24"/>
        </w:rPr>
        <w:t>Pzp</w:t>
      </w:r>
      <w:proofErr w:type="spellEnd"/>
      <w:r w:rsidR="003F75E8" w:rsidRPr="003F75E8">
        <w:rPr>
          <w:rFonts w:ascii="Arial" w:hAnsi="Arial" w:cs="Arial"/>
          <w:sz w:val="24"/>
        </w:rPr>
        <w:t xml:space="preserve">. </w:t>
      </w:r>
    </w:p>
    <w:p w:rsidR="00CE15A5" w:rsidRPr="009119FC" w:rsidRDefault="000F21DD" w:rsidP="001E6F56">
      <w:pPr>
        <w:spacing w:line="276" w:lineRule="auto"/>
        <w:ind w:left="709" w:hanging="709"/>
        <w:jc w:val="both"/>
        <w:rPr>
          <w:rFonts w:ascii="Arial" w:eastAsia="Arial" w:hAnsi="Arial" w:cs="Arial"/>
          <w:sz w:val="24"/>
          <w:szCs w:val="24"/>
        </w:rPr>
      </w:pPr>
      <w:r>
        <w:rPr>
          <w:rFonts w:ascii="Arial" w:hAnsi="Arial" w:cs="Arial"/>
          <w:sz w:val="24"/>
        </w:rPr>
        <w:t>9</w:t>
      </w:r>
      <w:r w:rsidR="003F75E8" w:rsidRPr="003F75E8">
        <w:rPr>
          <w:rFonts w:ascii="Arial" w:hAnsi="Arial" w:cs="Arial"/>
          <w:sz w:val="24"/>
        </w:rPr>
        <w:t>.</w:t>
      </w:r>
      <w:r w:rsidR="003F75E8">
        <w:rPr>
          <w:rFonts w:ascii="Arial" w:hAnsi="Arial" w:cs="Arial"/>
          <w:sz w:val="24"/>
        </w:rPr>
        <w:t>5</w:t>
      </w:r>
      <w:r w:rsidR="003F75E8" w:rsidRPr="003F75E8">
        <w:rPr>
          <w:rFonts w:ascii="Arial" w:hAnsi="Arial" w:cs="Arial"/>
          <w:sz w:val="24"/>
        </w:rPr>
        <w:t xml:space="preserve">. </w:t>
      </w:r>
      <w:r w:rsidR="003F75E8">
        <w:rPr>
          <w:rFonts w:ascii="Arial" w:hAnsi="Arial" w:cs="Arial"/>
          <w:sz w:val="24"/>
        </w:rPr>
        <w:tab/>
      </w:r>
      <w:r w:rsidR="003F75E8" w:rsidRPr="003F75E8">
        <w:rPr>
          <w:rFonts w:ascii="Arial" w:hAnsi="Arial" w:cs="Arial"/>
          <w:sz w:val="24"/>
        </w:rPr>
        <w:t xml:space="preserve">Zamawiający oceni, czy podjęte przez Wykonawcę czynności, o których mowa w art. 110 ust. 2 ustawy </w:t>
      </w:r>
      <w:proofErr w:type="spellStart"/>
      <w:r w:rsidR="003F75E8" w:rsidRPr="003F75E8">
        <w:rPr>
          <w:rFonts w:ascii="Arial" w:hAnsi="Arial" w:cs="Arial"/>
          <w:sz w:val="24"/>
        </w:rPr>
        <w:t>Pzp</w:t>
      </w:r>
      <w:proofErr w:type="spellEnd"/>
      <w:r w:rsidR="003F75E8" w:rsidRPr="003F75E8">
        <w:rPr>
          <w:rFonts w:ascii="Arial" w:hAnsi="Arial" w:cs="Arial"/>
          <w:sz w:val="24"/>
        </w:rPr>
        <w:t xml:space="preserve"> są wystarczające do wykazania jego rzetelności, uwzględniając wagę i szczególne okoliczności czynu Wykonawcy. Jeżeli podjęte przez Wykonawcę czynności, o których mowa w art. 110 ust. 2 ustawy </w:t>
      </w:r>
      <w:proofErr w:type="spellStart"/>
      <w:r w:rsidR="003F75E8" w:rsidRPr="003F75E8">
        <w:rPr>
          <w:rFonts w:ascii="Arial" w:hAnsi="Arial" w:cs="Arial"/>
          <w:sz w:val="24"/>
        </w:rPr>
        <w:t>Pzp</w:t>
      </w:r>
      <w:proofErr w:type="spellEnd"/>
      <w:r w:rsidR="003F75E8" w:rsidRPr="003F75E8">
        <w:rPr>
          <w:rFonts w:ascii="Arial" w:hAnsi="Arial" w:cs="Arial"/>
          <w:sz w:val="24"/>
        </w:rPr>
        <w:t>, nie są wystarczające do wykazania jego rzetelności, Zamawiający wykluczy Wykonawcę</w:t>
      </w:r>
      <w:r w:rsidR="003F75E8">
        <w:t>.</w:t>
      </w:r>
    </w:p>
    <w:p w:rsidR="00CE15A5" w:rsidRPr="009119FC" w:rsidRDefault="000F21DD" w:rsidP="001E6F56">
      <w:pPr>
        <w:spacing w:line="276" w:lineRule="auto"/>
        <w:ind w:left="709" w:hanging="709"/>
        <w:jc w:val="both"/>
        <w:rPr>
          <w:rFonts w:ascii="Arial" w:hAnsi="Arial" w:cs="Arial"/>
          <w:sz w:val="24"/>
          <w:szCs w:val="24"/>
        </w:rPr>
      </w:pPr>
      <w:r>
        <w:rPr>
          <w:rFonts w:ascii="Arial" w:hAnsi="Arial" w:cs="Arial"/>
          <w:sz w:val="24"/>
          <w:szCs w:val="24"/>
        </w:rPr>
        <w:t>9</w:t>
      </w:r>
      <w:r w:rsidR="00CE15A5" w:rsidRPr="009119FC">
        <w:rPr>
          <w:rFonts w:ascii="Arial" w:hAnsi="Arial" w:cs="Arial"/>
          <w:sz w:val="24"/>
          <w:szCs w:val="24"/>
        </w:rPr>
        <w:t>.</w:t>
      </w:r>
      <w:r w:rsidR="003F75E8">
        <w:rPr>
          <w:rFonts w:ascii="Arial" w:hAnsi="Arial" w:cs="Arial"/>
          <w:sz w:val="24"/>
          <w:szCs w:val="24"/>
        </w:rPr>
        <w:t>6</w:t>
      </w:r>
      <w:r w:rsidR="00B762F7">
        <w:rPr>
          <w:rFonts w:ascii="Arial" w:hAnsi="Arial" w:cs="Arial"/>
          <w:sz w:val="24"/>
          <w:szCs w:val="24"/>
        </w:rPr>
        <w:t>.1</w:t>
      </w:r>
      <w:r w:rsidR="00B762F7">
        <w:rPr>
          <w:rFonts w:ascii="Arial" w:hAnsi="Arial" w:cs="Arial"/>
          <w:sz w:val="24"/>
          <w:szCs w:val="24"/>
        </w:rPr>
        <w:tab/>
      </w:r>
      <w:r w:rsidR="00CE15A5" w:rsidRPr="009119FC">
        <w:rPr>
          <w:rFonts w:ascii="Arial" w:hAnsi="Arial" w:cs="Arial"/>
          <w:sz w:val="24"/>
          <w:szCs w:val="24"/>
        </w:rPr>
        <w:t>Zgodnie z Art. 7. 1. Ustawy z dnia 13 kwietnia 2022r.</w:t>
      </w:r>
      <w:r w:rsidR="00932C96">
        <w:rPr>
          <w:rFonts w:ascii="Arial" w:hAnsi="Arial" w:cs="Arial"/>
          <w:sz w:val="24"/>
          <w:szCs w:val="24"/>
        </w:rPr>
        <w:t xml:space="preserve"> </w:t>
      </w:r>
      <w:r w:rsidR="00CE15A5" w:rsidRPr="009119FC">
        <w:rPr>
          <w:rFonts w:ascii="Arial" w:hAnsi="Arial" w:cs="Arial"/>
          <w:sz w:val="24"/>
          <w:szCs w:val="24"/>
        </w:rPr>
        <w:t>o szczególnych rozwiązaniach w zakresie przeciwdziałania wspieraniu agresji na Ukrainę oraz służących ochronie bezpieczeństwa narodowego</w:t>
      </w:r>
      <w:r w:rsidR="00B762F7">
        <w:rPr>
          <w:rFonts w:ascii="Arial" w:hAnsi="Arial" w:cs="Arial"/>
          <w:sz w:val="24"/>
          <w:szCs w:val="24"/>
        </w:rPr>
        <w:t xml:space="preserve"> z</w:t>
      </w:r>
      <w:r w:rsidR="00CE15A5" w:rsidRPr="009119FC">
        <w:rPr>
          <w:rFonts w:ascii="Arial" w:hAnsi="Arial" w:cs="Arial"/>
          <w:sz w:val="24"/>
          <w:szCs w:val="24"/>
        </w:rPr>
        <w:t xml:space="preserve"> postępowania o udzielenie </w:t>
      </w:r>
      <w:r w:rsidR="00CE15A5" w:rsidRPr="009119FC">
        <w:rPr>
          <w:rFonts w:ascii="Arial" w:hAnsi="Arial" w:cs="Arial"/>
          <w:sz w:val="24"/>
          <w:szCs w:val="24"/>
        </w:rPr>
        <w:lastRenderedPageBreak/>
        <w:t>zamówienia publicznego lub konkursu prowadzonego na podstawie ustawy z dnia 11 września 2019 r. – Prawo zamówień publicznych wyklucza się:</w:t>
      </w:r>
    </w:p>
    <w:p w:rsidR="00CE15A5" w:rsidRPr="00B762F7" w:rsidRDefault="00CE15A5" w:rsidP="00867A67">
      <w:pPr>
        <w:pStyle w:val="Akapitzlist"/>
        <w:numPr>
          <w:ilvl w:val="0"/>
          <w:numId w:val="8"/>
        </w:numPr>
        <w:spacing w:line="276" w:lineRule="auto"/>
      </w:pPr>
      <w:r w:rsidRPr="00B762F7">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r w:rsidR="00601E79">
        <w:t>pkt</w:t>
      </w:r>
      <w:r w:rsidRPr="00B762F7">
        <w:t xml:space="preserve"> 3</w:t>
      </w:r>
      <w:r w:rsidR="00CC67E2">
        <w:t xml:space="preserve"> ustawy</w:t>
      </w:r>
      <w:r w:rsidRPr="00B762F7">
        <w:t>;</w:t>
      </w:r>
    </w:p>
    <w:p w:rsidR="00CE15A5" w:rsidRPr="00B762F7" w:rsidRDefault="00CE15A5" w:rsidP="00867A67">
      <w:pPr>
        <w:pStyle w:val="Akapitzlist"/>
        <w:numPr>
          <w:ilvl w:val="0"/>
          <w:numId w:val="8"/>
        </w:numPr>
        <w:spacing w:line="276" w:lineRule="auto"/>
      </w:pPr>
      <w:r w:rsidRPr="00B762F7">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r w:rsidR="00601E79">
        <w:t>pkt</w:t>
      </w:r>
      <w:r w:rsidRPr="00B762F7">
        <w:t xml:space="preserve"> 3</w:t>
      </w:r>
      <w:r w:rsidR="00B762F7">
        <w:t xml:space="preserve"> ustawy</w:t>
      </w:r>
      <w:r w:rsidRPr="00B762F7">
        <w:t>;</w:t>
      </w:r>
    </w:p>
    <w:p w:rsidR="00CE15A5" w:rsidRPr="00B762F7" w:rsidRDefault="00CE15A5" w:rsidP="00867A67">
      <w:pPr>
        <w:pStyle w:val="Akapitzlist"/>
        <w:numPr>
          <w:ilvl w:val="0"/>
          <w:numId w:val="8"/>
        </w:numPr>
        <w:spacing w:line="276" w:lineRule="auto"/>
      </w:pPr>
      <w:r w:rsidRPr="00B762F7">
        <w:t xml:space="preserve">wykonawcę oraz uczestnika konkursu, którego jednostką dominującą w rozumieniu art. 3 ust. 1 </w:t>
      </w:r>
      <w:r w:rsidR="00601E79">
        <w:t>pkt</w:t>
      </w:r>
      <w:r w:rsidRPr="00B762F7">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r w:rsidR="00601E79">
        <w:t>pkt</w:t>
      </w:r>
      <w:r w:rsidRPr="00B762F7">
        <w:t xml:space="preserve"> 3</w:t>
      </w:r>
      <w:r w:rsidR="00B762F7">
        <w:t xml:space="preserve"> ustawy</w:t>
      </w:r>
      <w:r w:rsidRPr="00B762F7">
        <w:t>.</w:t>
      </w:r>
    </w:p>
    <w:p w:rsidR="00CE15A5" w:rsidRPr="009119FC" w:rsidRDefault="000F21DD" w:rsidP="001E6F56">
      <w:pPr>
        <w:spacing w:line="276" w:lineRule="auto"/>
        <w:ind w:left="708" w:hanging="708"/>
        <w:jc w:val="both"/>
        <w:rPr>
          <w:rFonts w:ascii="Arial" w:hAnsi="Arial" w:cs="Arial"/>
          <w:sz w:val="24"/>
          <w:szCs w:val="24"/>
        </w:rPr>
      </w:pPr>
      <w:r>
        <w:rPr>
          <w:rFonts w:ascii="Arial" w:hAnsi="Arial" w:cs="Arial"/>
          <w:sz w:val="24"/>
          <w:szCs w:val="24"/>
        </w:rPr>
        <w:t>9</w:t>
      </w:r>
      <w:r w:rsidR="00932C96">
        <w:rPr>
          <w:rFonts w:ascii="Arial" w:hAnsi="Arial" w:cs="Arial"/>
          <w:sz w:val="24"/>
          <w:szCs w:val="24"/>
        </w:rPr>
        <w:t>.</w:t>
      </w:r>
      <w:r w:rsidR="003F75E8">
        <w:rPr>
          <w:rFonts w:ascii="Arial" w:hAnsi="Arial" w:cs="Arial"/>
          <w:sz w:val="24"/>
          <w:szCs w:val="24"/>
        </w:rPr>
        <w:t>6</w:t>
      </w:r>
      <w:r w:rsidR="00932C96">
        <w:rPr>
          <w:rFonts w:ascii="Arial" w:hAnsi="Arial" w:cs="Arial"/>
          <w:sz w:val="24"/>
          <w:szCs w:val="24"/>
        </w:rPr>
        <w:t>.2.</w:t>
      </w:r>
      <w:r w:rsidR="00932C96">
        <w:rPr>
          <w:rFonts w:ascii="Arial" w:hAnsi="Arial" w:cs="Arial"/>
          <w:sz w:val="24"/>
          <w:szCs w:val="24"/>
        </w:rPr>
        <w:tab/>
      </w:r>
      <w:r w:rsidR="00CE15A5" w:rsidRPr="009119FC">
        <w:rPr>
          <w:rFonts w:ascii="Arial" w:hAnsi="Arial" w:cs="Arial"/>
          <w:sz w:val="24"/>
          <w:szCs w:val="24"/>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E15A5" w:rsidRPr="009119FC" w:rsidRDefault="000F21DD" w:rsidP="001E6F56">
      <w:pPr>
        <w:spacing w:line="276" w:lineRule="auto"/>
        <w:ind w:left="709" w:right="20" w:hanging="721"/>
        <w:jc w:val="both"/>
        <w:rPr>
          <w:rFonts w:ascii="Arial" w:hAnsi="Arial" w:cs="Arial"/>
          <w:sz w:val="24"/>
          <w:szCs w:val="24"/>
        </w:rPr>
      </w:pPr>
      <w:r>
        <w:rPr>
          <w:rFonts w:ascii="Arial" w:eastAsia="Arial" w:hAnsi="Arial" w:cs="Arial"/>
          <w:sz w:val="24"/>
          <w:szCs w:val="24"/>
        </w:rPr>
        <w:t>9</w:t>
      </w:r>
      <w:r w:rsidR="003F75E8">
        <w:rPr>
          <w:rFonts w:ascii="Arial" w:eastAsia="Arial" w:hAnsi="Arial" w:cs="Arial"/>
          <w:sz w:val="24"/>
          <w:szCs w:val="24"/>
        </w:rPr>
        <w:t>.7</w:t>
      </w:r>
      <w:r w:rsidR="00CE15A5" w:rsidRPr="009119FC">
        <w:rPr>
          <w:rFonts w:ascii="Arial" w:eastAsia="Arial" w:hAnsi="Arial" w:cs="Arial"/>
          <w:sz w:val="24"/>
          <w:szCs w:val="24"/>
        </w:rPr>
        <w:t>.</w:t>
      </w:r>
      <w:r w:rsidR="00932C96">
        <w:rPr>
          <w:rFonts w:ascii="Arial" w:eastAsia="Arial" w:hAnsi="Arial" w:cs="Arial"/>
          <w:sz w:val="24"/>
          <w:szCs w:val="24"/>
        </w:rPr>
        <w:tab/>
      </w:r>
      <w:r w:rsidR="00CE15A5" w:rsidRPr="009119FC">
        <w:rPr>
          <w:rFonts w:ascii="Arial" w:eastAsia="Arial" w:hAnsi="Arial" w:cs="Arial"/>
          <w:sz w:val="24"/>
          <w:szCs w:val="24"/>
        </w:rPr>
        <w:t>Wykonawca może zostać wykluczony przez Zamawiającego na każdym etapie postępowania o udzielenie zamówienia.</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867A67">
      <w:pPr>
        <w:numPr>
          <w:ilvl w:val="0"/>
          <w:numId w:val="9"/>
        </w:numPr>
        <w:tabs>
          <w:tab w:val="left" w:pos="567"/>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WARUNKACH UDZIAŁU W POSTĘPOWANIU O UDZIELENIE ZAMÓWIENIA</w:t>
      </w:r>
    </w:p>
    <w:p w:rsidR="00CE15A5" w:rsidRPr="009119FC" w:rsidRDefault="00CE15A5" w:rsidP="001E6F56">
      <w:pPr>
        <w:spacing w:line="276" w:lineRule="auto"/>
        <w:jc w:val="both"/>
        <w:rPr>
          <w:rFonts w:ascii="Arial" w:hAnsi="Arial" w:cs="Arial"/>
          <w:sz w:val="24"/>
          <w:szCs w:val="24"/>
        </w:rPr>
      </w:pPr>
    </w:p>
    <w:p w:rsidR="00CE15A5" w:rsidRPr="007A7D0D" w:rsidRDefault="006C5D80" w:rsidP="001E6F56">
      <w:pPr>
        <w:spacing w:line="276" w:lineRule="auto"/>
        <w:ind w:left="851" w:right="20" w:hanging="851"/>
        <w:jc w:val="both"/>
        <w:rPr>
          <w:rFonts w:ascii="Arial" w:hAnsi="Arial" w:cs="Arial"/>
          <w:sz w:val="24"/>
          <w:szCs w:val="24"/>
        </w:rPr>
      </w:pPr>
      <w:r>
        <w:rPr>
          <w:rFonts w:ascii="Arial" w:eastAsia="Arial" w:hAnsi="Arial" w:cs="Arial"/>
          <w:sz w:val="24"/>
          <w:szCs w:val="24"/>
        </w:rPr>
        <w:t>10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FF77D3">
        <w:rPr>
          <w:rFonts w:ascii="Arial" w:hAnsi="Arial" w:cs="Arial"/>
          <w:sz w:val="24"/>
          <w:szCs w:val="24"/>
        </w:rPr>
        <w:tab/>
      </w:r>
      <w:r w:rsidR="003903B8" w:rsidRPr="007A7D0D">
        <w:rPr>
          <w:rFonts w:ascii="Arial" w:hAnsi="Arial" w:cs="Arial"/>
          <w:sz w:val="24"/>
          <w:szCs w:val="24"/>
        </w:rPr>
        <w:t>O</w:t>
      </w:r>
      <w:r w:rsidR="00CE15A5" w:rsidRPr="007A7D0D">
        <w:rPr>
          <w:rFonts w:ascii="Arial" w:eastAsia="Arial" w:hAnsi="Arial" w:cs="Arial"/>
          <w:sz w:val="24"/>
          <w:szCs w:val="24"/>
        </w:rPr>
        <w:t xml:space="preserve"> udzielenie zamówienia mogą ubiegać się Wykonawcy, którzy spełniają następujące warunki udziału w postępowaniu dotyczące:</w:t>
      </w:r>
    </w:p>
    <w:p w:rsidR="00CE15A5" w:rsidRPr="007A7D0D" w:rsidRDefault="006C5D80" w:rsidP="001E6F56">
      <w:pPr>
        <w:tabs>
          <w:tab w:val="left" w:pos="1401"/>
        </w:tabs>
        <w:spacing w:line="276" w:lineRule="auto"/>
        <w:ind w:left="851" w:hanging="851"/>
        <w:jc w:val="both"/>
        <w:rPr>
          <w:rFonts w:ascii="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.1.1.</w:t>
      </w:r>
      <w:r w:rsidR="00CE15A5" w:rsidRPr="007A7D0D">
        <w:rPr>
          <w:rFonts w:ascii="Arial" w:hAnsi="Arial" w:cs="Arial"/>
          <w:sz w:val="24"/>
          <w:szCs w:val="24"/>
        </w:rPr>
        <w:tab/>
      </w:r>
      <w:r w:rsidR="00CE15A5" w:rsidRPr="007A7D0D">
        <w:rPr>
          <w:rFonts w:ascii="Arial" w:eastAsia="Arial" w:hAnsi="Arial" w:cs="Arial"/>
          <w:b/>
          <w:bCs/>
          <w:sz w:val="24"/>
          <w:szCs w:val="24"/>
        </w:rPr>
        <w:t>zdolności do występowania w obrocie gospodarczym</w:t>
      </w:r>
      <w:r w:rsidR="003903B8" w:rsidRPr="007A7D0D">
        <w:rPr>
          <w:rFonts w:ascii="Arial" w:eastAsia="Arial" w:hAnsi="Arial" w:cs="Arial"/>
          <w:b/>
          <w:bCs/>
          <w:sz w:val="24"/>
          <w:szCs w:val="24"/>
        </w:rPr>
        <w:t>:</w:t>
      </w:r>
    </w:p>
    <w:p w:rsidR="00CE15A5" w:rsidRPr="007A7D0D" w:rsidRDefault="00CE15A5" w:rsidP="001E6F56">
      <w:pPr>
        <w:spacing w:line="276" w:lineRule="auto"/>
        <w:ind w:left="851" w:right="20"/>
        <w:jc w:val="both"/>
        <w:rPr>
          <w:rFonts w:ascii="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rsidR="00CB6F56" w:rsidRDefault="006C5D80" w:rsidP="0008093E">
      <w:pPr>
        <w:spacing w:line="276" w:lineRule="auto"/>
        <w:ind w:left="851" w:hanging="851"/>
        <w:jc w:val="both"/>
        <w:rPr>
          <w:rFonts w:ascii="Arial" w:eastAsia="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.1.2.</w:t>
      </w:r>
      <w:r w:rsidR="0008093E">
        <w:rPr>
          <w:rFonts w:ascii="Arial" w:hAnsi="Arial" w:cs="Arial"/>
          <w:sz w:val="24"/>
          <w:szCs w:val="24"/>
        </w:rPr>
        <w:tab/>
      </w:r>
      <w:r w:rsidR="00CE15A5" w:rsidRPr="007A7D0D">
        <w:rPr>
          <w:rFonts w:ascii="Arial" w:eastAsia="Arial" w:hAnsi="Arial" w:cs="Arial"/>
          <w:b/>
          <w:bCs/>
          <w:sz w:val="24"/>
          <w:szCs w:val="24"/>
        </w:rPr>
        <w:t>uprawnień do prowadzenia określonej działalności gospodarczej lub zawodowej, o ile wynika to z odrębnych przepisów</w:t>
      </w:r>
      <w:r w:rsidR="00053EE5">
        <w:rPr>
          <w:rFonts w:ascii="Arial" w:eastAsia="Arial" w:hAnsi="Arial" w:cs="Arial"/>
          <w:b/>
          <w:bCs/>
          <w:sz w:val="24"/>
          <w:szCs w:val="24"/>
        </w:rPr>
        <w:t xml:space="preserve"> tj.</w:t>
      </w:r>
      <w:r w:rsidR="00CE15A5" w:rsidRPr="007A7D0D">
        <w:rPr>
          <w:rFonts w:ascii="Arial" w:eastAsia="Arial" w:hAnsi="Arial" w:cs="Arial"/>
          <w:sz w:val="24"/>
          <w:szCs w:val="24"/>
        </w:rPr>
        <w:t>:</w:t>
      </w:r>
    </w:p>
    <w:p w:rsidR="00542E9B" w:rsidRPr="0008093E" w:rsidRDefault="00542E9B" w:rsidP="0008093E">
      <w:pPr>
        <w:spacing w:line="276" w:lineRule="auto"/>
        <w:ind w:left="851" w:hanging="851"/>
        <w:jc w:val="both"/>
        <w:rPr>
          <w:rFonts w:ascii="Arial" w:hAnsi="Arial" w:cs="Arial"/>
          <w:color w:val="FF0000"/>
          <w:sz w:val="24"/>
          <w:szCs w:val="24"/>
        </w:rPr>
      </w:pPr>
    </w:p>
    <w:p w:rsidR="00CB6F56" w:rsidRPr="00D20DF4" w:rsidRDefault="00CB6F56" w:rsidP="00D20DF4">
      <w:pPr>
        <w:pStyle w:val="Default"/>
        <w:numPr>
          <w:ilvl w:val="1"/>
          <w:numId w:val="26"/>
        </w:numPr>
        <w:spacing w:line="276" w:lineRule="auto"/>
        <w:ind w:left="851" w:hanging="425"/>
      </w:pPr>
      <w:r w:rsidRPr="00D20DF4">
        <w:rPr>
          <w:b/>
          <w:bCs/>
        </w:rPr>
        <w:t xml:space="preserve">aktualną </w:t>
      </w:r>
      <w:r w:rsidRPr="00D20DF4">
        <w:t xml:space="preserve">decyzję Państwowego Inspektora Sanitarnego o zatwierdzeniu zakładu, do wprowadzenia do obrotu produktów pochodzenia </w:t>
      </w:r>
      <w:r w:rsidRPr="00D20DF4">
        <w:rPr>
          <w:b/>
          <w:bCs/>
        </w:rPr>
        <w:t xml:space="preserve">niezwierzęcego i zwierzęcego </w:t>
      </w:r>
      <w:r w:rsidRPr="00D20DF4">
        <w:t xml:space="preserve">lub zaświadczenie wydane przez Państwową Inspekcję Sanitarną potwierdzające wpis do rejestru zatwierdzonych zakładów produkujących lub wprowadzających do obrotu żywność podlegających urzędowej kontroli Państwowej Inspekcji Sanitarnej (wzór zawiera załącznik nr 6 do rozporządzenia Ministra zdrowia z dnia 29 maja 2007r. w sprawie wzorów dokumentów dotyczących rejestracji i zatwierdzania zakładów produkcyjnych lub wprowadzających do obrotu żywność, podlegających urzędowej kontroli Państwowej Inspekcji Sanitarnej); </w:t>
      </w:r>
    </w:p>
    <w:p w:rsidR="007A7D0D" w:rsidRPr="00D20DF4" w:rsidRDefault="007A7D0D" w:rsidP="00D20DF4">
      <w:pPr>
        <w:pStyle w:val="Default"/>
        <w:spacing w:line="276" w:lineRule="auto"/>
        <w:ind w:left="851"/>
      </w:pPr>
    </w:p>
    <w:p w:rsidR="00CB6F56" w:rsidRPr="00D20DF4" w:rsidRDefault="00CB6F56" w:rsidP="00D20DF4">
      <w:pPr>
        <w:pStyle w:val="Default"/>
        <w:numPr>
          <w:ilvl w:val="1"/>
          <w:numId w:val="26"/>
        </w:numPr>
        <w:spacing w:line="276" w:lineRule="auto"/>
        <w:ind w:left="851" w:hanging="425"/>
      </w:pPr>
      <w:r w:rsidRPr="00D20DF4">
        <w:rPr>
          <w:b/>
          <w:bCs/>
        </w:rPr>
        <w:t xml:space="preserve">aktualny </w:t>
      </w:r>
      <w:r w:rsidRPr="00D20DF4">
        <w:t xml:space="preserve">dokument potwierdzający stosowanie wdrożonego systemu HACCP: </w:t>
      </w:r>
    </w:p>
    <w:p w:rsidR="00CB6F56" w:rsidRPr="00D20DF4" w:rsidRDefault="00CB6F56" w:rsidP="00D20DF4">
      <w:pPr>
        <w:pStyle w:val="Default"/>
        <w:spacing w:line="276" w:lineRule="auto"/>
        <w:ind w:left="1134" w:hanging="283"/>
      </w:pPr>
      <w:r w:rsidRPr="00D20DF4">
        <w:t xml:space="preserve">• </w:t>
      </w:r>
      <w:r w:rsidR="000D41B2" w:rsidRPr="00D20DF4">
        <w:tab/>
      </w:r>
      <w:r w:rsidRPr="00D20DF4">
        <w:t xml:space="preserve">certyfikat HACCP, wystawiony przez niezależną, akredytowaną jednostkę certyfikującą; </w:t>
      </w:r>
    </w:p>
    <w:p w:rsidR="00CB6F56" w:rsidRPr="00D20DF4" w:rsidRDefault="00CB6F56" w:rsidP="00D20DF4">
      <w:pPr>
        <w:pStyle w:val="Default"/>
        <w:spacing w:line="276" w:lineRule="auto"/>
        <w:ind w:left="1134"/>
      </w:pPr>
      <w:r w:rsidRPr="00D20DF4">
        <w:t xml:space="preserve">lub </w:t>
      </w:r>
    </w:p>
    <w:p w:rsidR="00CB6F56" w:rsidRPr="00D20DF4" w:rsidRDefault="00CB6F56" w:rsidP="00D20DF4">
      <w:pPr>
        <w:pStyle w:val="Default"/>
        <w:spacing w:line="276" w:lineRule="auto"/>
        <w:ind w:left="1134" w:hanging="283"/>
      </w:pPr>
      <w:r w:rsidRPr="00D20DF4">
        <w:t xml:space="preserve">• </w:t>
      </w:r>
      <w:r w:rsidR="000D41B2" w:rsidRPr="00D20DF4">
        <w:tab/>
      </w:r>
      <w:r w:rsidRPr="00D20DF4">
        <w:t xml:space="preserve">zaświadczenie właściwego organu Państwowej Inspekcji Sanitarnej lub właściwego organu Inspekcji Weterynaryjnej o sprawowaniu nadzoru nad stosowaniem zasad wdrożonego systemu HACCP, wydane na podstawie art. 59 i 73, ust. 1 ustawy z dnia 25 sierpnia 2006 r. </w:t>
      </w:r>
      <w:r w:rsidRPr="00D20DF4">
        <w:br/>
        <w:t xml:space="preserve">o bezpieczeństwie żywności i żywienia; </w:t>
      </w:r>
    </w:p>
    <w:p w:rsidR="00CB6F56" w:rsidRPr="00D20DF4" w:rsidRDefault="00CB6F56" w:rsidP="00D20DF4">
      <w:pPr>
        <w:pStyle w:val="Default"/>
        <w:spacing w:line="276" w:lineRule="auto"/>
        <w:ind w:left="1134"/>
      </w:pPr>
      <w:r w:rsidRPr="00D20DF4">
        <w:t xml:space="preserve">lub </w:t>
      </w:r>
    </w:p>
    <w:p w:rsidR="00FF77D3" w:rsidRPr="00D20DF4" w:rsidRDefault="00CB6F56" w:rsidP="00D20DF4">
      <w:pPr>
        <w:spacing w:line="276" w:lineRule="auto"/>
        <w:ind w:left="1134" w:right="20" w:hanging="283"/>
        <w:jc w:val="both"/>
        <w:rPr>
          <w:rFonts w:ascii="Arial" w:hAnsi="Arial" w:cs="Arial"/>
          <w:sz w:val="24"/>
          <w:szCs w:val="24"/>
        </w:rPr>
      </w:pPr>
      <w:r w:rsidRPr="00D20DF4">
        <w:rPr>
          <w:rFonts w:ascii="Arial" w:hAnsi="Arial" w:cs="Arial"/>
          <w:sz w:val="24"/>
          <w:szCs w:val="24"/>
        </w:rPr>
        <w:t xml:space="preserve">• </w:t>
      </w:r>
      <w:r w:rsidR="000D41B2" w:rsidRPr="00D20DF4">
        <w:rPr>
          <w:rFonts w:ascii="Arial" w:hAnsi="Arial" w:cs="Arial"/>
          <w:sz w:val="24"/>
          <w:szCs w:val="24"/>
        </w:rPr>
        <w:tab/>
      </w:r>
      <w:r w:rsidRPr="00D20DF4">
        <w:rPr>
          <w:rFonts w:ascii="Arial" w:hAnsi="Arial" w:cs="Arial"/>
          <w:sz w:val="24"/>
          <w:szCs w:val="24"/>
        </w:rPr>
        <w:t>protokół z kontroli sanitarnej przeprowadzonej przez organy Państwowej Inspekcji Sanitarnej, jako organ urzędowej kontroli żywności, w skład którego wchodzi punkt zawierający pozytywną ocenę opracowania, wdrożenia i utrzymania systemu HACCP na podstawie art. 59 i 73 ust. 1 ustawy z dnia 25 sierpnia 2006r. o bezpieczeństwie żywności i żywienia</w:t>
      </w:r>
      <w:r w:rsidR="00FF77D3" w:rsidRPr="00D20DF4">
        <w:rPr>
          <w:rFonts w:ascii="Arial" w:eastAsia="Arial" w:hAnsi="Arial" w:cs="Arial"/>
          <w:sz w:val="24"/>
          <w:szCs w:val="24"/>
        </w:rPr>
        <w:t>.</w:t>
      </w:r>
    </w:p>
    <w:p w:rsidR="00CE15A5" w:rsidRPr="00D20DF4" w:rsidRDefault="006C5D80" w:rsidP="00D20DF4">
      <w:pPr>
        <w:tabs>
          <w:tab w:val="left" w:pos="1401"/>
        </w:tabs>
        <w:spacing w:line="276" w:lineRule="auto"/>
        <w:ind w:left="851" w:hanging="851"/>
        <w:jc w:val="both"/>
        <w:rPr>
          <w:rFonts w:ascii="Arial" w:hAnsi="Arial" w:cs="Arial"/>
          <w:sz w:val="24"/>
          <w:szCs w:val="24"/>
        </w:rPr>
      </w:pPr>
      <w:r w:rsidRPr="00D20DF4">
        <w:rPr>
          <w:rFonts w:ascii="Arial" w:eastAsia="Arial" w:hAnsi="Arial" w:cs="Arial"/>
          <w:sz w:val="24"/>
          <w:szCs w:val="24"/>
        </w:rPr>
        <w:t>10</w:t>
      </w:r>
      <w:r w:rsidR="00CE15A5" w:rsidRPr="00D20DF4">
        <w:rPr>
          <w:rFonts w:ascii="Arial" w:eastAsia="Arial" w:hAnsi="Arial" w:cs="Arial"/>
          <w:sz w:val="24"/>
          <w:szCs w:val="24"/>
        </w:rPr>
        <w:t>.1.3.</w:t>
      </w:r>
      <w:r w:rsidR="00CE15A5" w:rsidRPr="00D20DF4">
        <w:rPr>
          <w:rFonts w:ascii="Arial" w:hAnsi="Arial" w:cs="Arial"/>
          <w:sz w:val="24"/>
          <w:szCs w:val="24"/>
        </w:rPr>
        <w:tab/>
      </w:r>
      <w:r w:rsidR="00CE15A5" w:rsidRPr="00D20DF4">
        <w:rPr>
          <w:rFonts w:ascii="Arial" w:eastAsia="Arial" w:hAnsi="Arial" w:cs="Arial"/>
          <w:b/>
          <w:bCs/>
          <w:sz w:val="24"/>
          <w:szCs w:val="24"/>
        </w:rPr>
        <w:t>sytuacji ekonomicznej lub finansowej:</w:t>
      </w:r>
    </w:p>
    <w:p w:rsidR="007A7D0D" w:rsidRPr="00D20DF4" w:rsidRDefault="007A7D0D" w:rsidP="00D20DF4">
      <w:pPr>
        <w:spacing w:line="276" w:lineRule="auto"/>
        <w:ind w:left="851" w:right="20"/>
        <w:jc w:val="both"/>
        <w:rPr>
          <w:rFonts w:ascii="Arial" w:hAnsi="Arial" w:cs="Arial"/>
          <w:sz w:val="24"/>
          <w:szCs w:val="24"/>
        </w:rPr>
      </w:pPr>
      <w:r w:rsidRPr="00D20DF4">
        <w:rPr>
          <w:rFonts w:ascii="Arial" w:eastAsia="Arial" w:hAnsi="Arial" w:cs="Arial"/>
          <w:sz w:val="24"/>
          <w:szCs w:val="24"/>
        </w:rPr>
        <w:t>Zamawiający nie precyzuje w tym zakresie żadnych wymagań, których spełnianie Wykonawca zobowiązany jest wykazać w sposób szczególny.</w:t>
      </w:r>
    </w:p>
    <w:p w:rsidR="00CE15A5" w:rsidRPr="007A7D0D" w:rsidRDefault="006C5D80" w:rsidP="001E6F56">
      <w:pPr>
        <w:tabs>
          <w:tab w:val="left" w:pos="1401"/>
        </w:tabs>
        <w:spacing w:line="276" w:lineRule="auto"/>
        <w:ind w:left="851" w:hanging="851"/>
        <w:jc w:val="both"/>
        <w:rPr>
          <w:rFonts w:ascii="Arial" w:eastAsia="Arial" w:hAnsi="Arial" w:cs="Arial"/>
          <w:b/>
          <w:bCs/>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.1.4.</w:t>
      </w:r>
      <w:r w:rsidR="00CE15A5" w:rsidRPr="007A7D0D">
        <w:rPr>
          <w:rFonts w:ascii="Arial" w:hAnsi="Arial" w:cs="Arial"/>
          <w:sz w:val="24"/>
          <w:szCs w:val="24"/>
        </w:rPr>
        <w:tab/>
      </w:r>
      <w:r w:rsidR="00CE15A5" w:rsidRPr="007A7D0D">
        <w:rPr>
          <w:rFonts w:ascii="Arial" w:eastAsia="Arial" w:hAnsi="Arial" w:cs="Arial"/>
          <w:b/>
          <w:bCs/>
          <w:sz w:val="24"/>
          <w:szCs w:val="24"/>
        </w:rPr>
        <w:t>zdolności technicznej lub zawodowej:</w:t>
      </w:r>
    </w:p>
    <w:p w:rsidR="000F4786" w:rsidRPr="000F4786" w:rsidRDefault="007A7D0D" w:rsidP="000F4786">
      <w:pPr>
        <w:spacing w:line="276" w:lineRule="auto"/>
        <w:ind w:left="851" w:right="20"/>
        <w:jc w:val="both"/>
        <w:rPr>
          <w:rFonts w:ascii="Arial" w:eastAsia="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rsidR="007A7D0D" w:rsidRPr="007A7D0D" w:rsidRDefault="007A7D0D" w:rsidP="007A7D0D">
      <w:pPr>
        <w:spacing w:line="276" w:lineRule="auto"/>
        <w:ind w:left="851" w:right="20"/>
        <w:jc w:val="both"/>
        <w:rPr>
          <w:rFonts w:ascii="Arial" w:hAnsi="Arial" w:cs="Arial"/>
          <w:sz w:val="24"/>
          <w:szCs w:val="24"/>
        </w:rPr>
      </w:pPr>
    </w:p>
    <w:p w:rsidR="00CE15A5" w:rsidRDefault="006C5D80" w:rsidP="007A7D0D">
      <w:pPr>
        <w:spacing w:line="276" w:lineRule="auto"/>
        <w:ind w:left="851" w:right="20" w:hanging="851"/>
        <w:jc w:val="both"/>
        <w:rPr>
          <w:rFonts w:ascii="Arial" w:hAnsi="Arial" w:cs="Arial"/>
          <w:sz w:val="24"/>
          <w:szCs w:val="24"/>
        </w:rPr>
      </w:pPr>
      <w:r>
        <w:rPr>
          <w:rFonts w:ascii="Arial" w:hAnsi="Arial" w:cs="Arial"/>
          <w:sz w:val="24"/>
          <w:szCs w:val="24"/>
        </w:rPr>
        <w:t>10</w:t>
      </w:r>
      <w:r w:rsidR="00CE15A5" w:rsidRPr="009119FC">
        <w:rPr>
          <w:rFonts w:ascii="Arial" w:hAnsi="Arial" w:cs="Arial"/>
          <w:sz w:val="24"/>
          <w:szCs w:val="24"/>
        </w:rPr>
        <w:t>.2.</w:t>
      </w:r>
      <w:r w:rsidR="00CE15A5" w:rsidRPr="009119FC">
        <w:rPr>
          <w:rFonts w:ascii="Arial" w:hAnsi="Arial" w:cs="Arial"/>
          <w:sz w:val="24"/>
          <w:szCs w:val="24"/>
        </w:rPr>
        <w:tab/>
        <w:t>Oceniając zdolność techniczną lub zawodową, Zamawiający może, na każdym etapie postępowania, uznać, że Wykonawca nie posiada wymaganych zdolności, jeżeli</w:t>
      </w:r>
      <w:r w:rsidR="00080F28">
        <w:rPr>
          <w:rFonts w:ascii="Arial" w:hAnsi="Arial" w:cs="Arial"/>
          <w:sz w:val="24"/>
          <w:szCs w:val="24"/>
        </w:rPr>
        <w:t xml:space="preserve"> </w:t>
      </w:r>
      <w:r w:rsidR="00CE15A5" w:rsidRPr="009119FC">
        <w:rPr>
          <w:rFonts w:ascii="Arial" w:hAnsi="Arial" w:cs="Arial"/>
          <w:sz w:val="24"/>
          <w:szCs w:val="24"/>
        </w:rPr>
        <w:t xml:space="preserve">zaangażowanie zasobów technicznych lub zawodowych Wykonawcy w inne przedsięwzięcia gospodarcze </w:t>
      </w:r>
      <w:r w:rsidR="00080F28">
        <w:rPr>
          <w:rFonts w:ascii="Arial" w:hAnsi="Arial" w:cs="Arial"/>
          <w:sz w:val="24"/>
          <w:szCs w:val="24"/>
        </w:rPr>
        <w:t>w</w:t>
      </w:r>
      <w:r w:rsidR="00CE15A5" w:rsidRPr="009119FC">
        <w:rPr>
          <w:rFonts w:ascii="Arial" w:hAnsi="Arial" w:cs="Arial"/>
          <w:sz w:val="24"/>
          <w:szCs w:val="24"/>
        </w:rPr>
        <w:t xml:space="preserve">ykonawcy może mieć negatywny wpływ na realizację zamówienia. </w:t>
      </w:r>
    </w:p>
    <w:p w:rsidR="00CE15A5" w:rsidRPr="000F4786" w:rsidRDefault="000F4786" w:rsidP="000F4786">
      <w:pPr>
        <w:pStyle w:val="Default"/>
        <w:spacing w:line="276" w:lineRule="auto"/>
        <w:ind w:left="851" w:hanging="851"/>
        <w:rPr>
          <w:rFonts w:eastAsiaTheme="minorHAnsi"/>
          <w:lang w:eastAsia="en-US"/>
        </w:rPr>
      </w:pPr>
      <w:r>
        <w:t>10.3</w:t>
      </w:r>
      <w:r>
        <w:tab/>
      </w:r>
      <w:r w:rsidRPr="000F4786">
        <w:rPr>
          <w:rFonts w:eastAsiaTheme="minorHAnsi"/>
          <w:lang w:eastAsia="en-US"/>
        </w:rPr>
        <w:t xml:space="preserve">Warunek dotyczący uprawnień do prowadzenia określonej działalności gospodarczej lub zawodowej, o którym mowa w art. 112 ust. 2 </w:t>
      </w:r>
      <w:proofErr w:type="spellStart"/>
      <w:r w:rsidRPr="000F4786">
        <w:rPr>
          <w:rFonts w:eastAsiaTheme="minorHAnsi"/>
          <w:lang w:eastAsia="en-US"/>
        </w:rPr>
        <w:t>pkt</w:t>
      </w:r>
      <w:proofErr w:type="spellEnd"/>
      <w:r w:rsidRPr="000F4786">
        <w:rPr>
          <w:rFonts w:eastAsiaTheme="minorHAnsi"/>
          <w:lang w:eastAsia="en-US"/>
        </w:rPr>
        <w:t xml:space="preserve"> 2 </w:t>
      </w:r>
      <w:proofErr w:type="spellStart"/>
      <w:r w:rsidRPr="000F4786">
        <w:rPr>
          <w:rFonts w:eastAsiaTheme="minorHAnsi"/>
          <w:lang w:eastAsia="en-US"/>
        </w:rPr>
        <w:t>Pzp</w:t>
      </w:r>
      <w:proofErr w:type="spellEnd"/>
      <w:r w:rsidRPr="000F4786">
        <w:rPr>
          <w:rFonts w:eastAsiaTheme="minorHAnsi"/>
          <w:lang w:eastAsia="en-US"/>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eastAsiaTheme="minorHAnsi"/>
          <w:lang w:eastAsia="en-US"/>
        </w:rPr>
        <w:t>.</w:t>
      </w:r>
      <w:r w:rsidRPr="000F4786">
        <w:rPr>
          <w:rFonts w:eastAsiaTheme="minorHAnsi"/>
          <w:lang w:eastAsia="en-US"/>
        </w:rPr>
        <w:t xml:space="preserve"> </w:t>
      </w:r>
    </w:p>
    <w:p w:rsidR="00CE15A5" w:rsidRPr="009119FC" w:rsidRDefault="006C5D80" w:rsidP="001E6F56">
      <w:pPr>
        <w:spacing w:line="276" w:lineRule="auto"/>
        <w:ind w:left="851" w:right="20" w:hanging="851"/>
        <w:jc w:val="both"/>
        <w:rPr>
          <w:rFonts w:ascii="Arial" w:hAnsi="Arial" w:cs="Arial"/>
          <w:b/>
          <w:sz w:val="24"/>
          <w:szCs w:val="24"/>
        </w:rPr>
      </w:pPr>
      <w:r>
        <w:rPr>
          <w:rFonts w:ascii="Arial" w:hAnsi="Arial" w:cs="Arial"/>
          <w:b/>
          <w:sz w:val="24"/>
          <w:szCs w:val="24"/>
        </w:rPr>
        <w:lastRenderedPageBreak/>
        <w:t>10</w:t>
      </w:r>
      <w:r w:rsidR="00CE15A5" w:rsidRPr="009119FC">
        <w:rPr>
          <w:rFonts w:ascii="Arial" w:hAnsi="Arial" w:cs="Arial"/>
          <w:b/>
          <w:sz w:val="24"/>
          <w:szCs w:val="24"/>
        </w:rPr>
        <w:t>.</w:t>
      </w:r>
      <w:r w:rsidR="000F4786">
        <w:rPr>
          <w:rFonts w:ascii="Arial" w:hAnsi="Arial" w:cs="Arial"/>
          <w:b/>
          <w:sz w:val="24"/>
          <w:szCs w:val="24"/>
        </w:rPr>
        <w:t>4</w:t>
      </w:r>
      <w:r w:rsidR="00CE15A5" w:rsidRPr="009119FC">
        <w:rPr>
          <w:rFonts w:ascii="Arial" w:hAnsi="Arial" w:cs="Arial"/>
          <w:b/>
          <w:sz w:val="24"/>
          <w:szCs w:val="24"/>
        </w:rPr>
        <w:t>.</w:t>
      </w:r>
      <w:r w:rsidR="00FF77D3">
        <w:rPr>
          <w:rFonts w:ascii="Arial" w:hAnsi="Arial" w:cs="Arial"/>
          <w:b/>
          <w:sz w:val="24"/>
          <w:szCs w:val="24"/>
        </w:rPr>
        <w:tab/>
      </w:r>
      <w:r w:rsidR="00CE15A5" w:rsidRPr="009119FC">
        <w:rPr>
          <w:rFonts w:ascii="Arial" w:hAnsi="Arial" w:cs="Arial"/>
          <w:b/>
          <w:sz w:val="24"/>
          <w:szCs w:val="24"/>
        </w:rPr>
        <w:t xml:space="preserve">Poleganie na zdolnościach lub sytuacji innych podmiotów </w:t>
      </w:r>
    </w:p>
    <w:p w:rsidR="00CE15A5" w:rsidRPr="009119FC" w:rsidRDefault="006C5D80" w:rsidP="001E6F56">
      <w:pPr>
        <w:spacing w:line="276" w:lineRule="auto"/>
        <w:ind w:left="851" w:right="20" w:hanging="851"/>
        <w:jc w:val="both"/>
        <w:rPr>
          <w:rFonts w:ascii="Arial" w:hAnsi="Arial" w:cs="Arial"/>
          <w:sz w:val="24"/>
          <w:szCs w:val="24"/>
        </w:rPr>
      </w:pPr>
      <w:r>
        <w:rPr>
          <w:rFonts w:ascii="Arial" w:hAnsi="Arial" w:cs="Arial"/>
          <w:sz w:val="24"/>
          <w:szCs w:val="24"/>
        </w:rPr>
        <w:t>10</w:t>
      </w:r>
      <w:r w:rsidR="00FF77D3">
        <w:rPr>
          <w:rFonts w:ascii="Arial" w:hAnsi="Arial" w:cs="Arial"/>
          <w:sz w:val="24"/>
          <w:szCs w:val="24"/>
        </w:rPr>
        <w:t>.</w:t>
      </w:r>
      <w:r w:rsidR="000F4786">
        <w:rPr>
          <w:rFonts w:ascii="Arial" w:hAnsi="Arial" w:cs="Arial"/>
          <w:sz w:val="24"/>
          <w:szCs w:val="24"/>
        </w:rPr>
        <w:t>4</w:t>
      </w:r>
      <w:r w:rsidR="00FF77D3">
        <w:rPr>
          <w:rFonts w:ascii="Arial" w:hAnsi="Arial" w:cs="Arial"/>
          <w:sz w:val="24"/>
          <w:szCs w:val="24"/>
        </w:rPr>
        <w:t>.1.</w:t>
      </w:r>
      <w:r w:rsidR="00FF77D3">
        <w:rPr>
          <w:rFonts w:ascii="Arial" w:hAnsi="Arial" w:cs="Arial"/>
          <w:sz w:val="24"/>
          <w:szCs w:val="24"/>
        </w:rPr>
        <w:tab/>
      </w:r>
      <w:r w:rsidR="00CE15A5" w:rsidRPr="009119FC">
        <w:rPr>
          <w:rFonts w:ascii="Arial" w:hAnsi="Arial" w:cs="Arial"/>
          <w:sz w:val="24"/>
          <w:szCs w:val="24"/>
        </w:rPr>
        <w:t xml:space="preserve">Wykonawca może w celu potwierdzenia spełniania warunków udziału </w:t>
      </w:r>
      <w:r w:rsidR="00CE15A5" w:rsidRPr="009119FC">
        <w:rPr>
          <w:rFonts w:ascii="Arial" w:hAnsi="Arial" w:cs="Arial"/>
          <w:sz w:val="24"/>
          <w:szCs w:val="24"/>
        </w:rPr>
        <w:br/>
        <w:t xml:space="preserve">w postępowaniu lub kryteriów selekcji, w stosownych sytuacjach oraz </w:t>
      </w:r>
      <w:r w:rsidR="00CE15A5" w:rsidRPr="009119FC">
        <w:rPr>
          <w:rFonts w:ascii="Arial" w:hAnsi="Arial" w:cs="Arial"/>
          <w:sz w:val="24"/>
          <w:szCs w:val="24"/>
        </w:rPr>
        <w:b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CE15A5" w:rsidRPr="009119FC" w:rsidRDefault="006C5D80" w:rsidP="001E6F56">
      <w:pPr>
        <w:spacing w:line="276" w:lineRule="auto"/>
        <w:ind w:left="851" w:right="20" w:hanging="851"/>
        <w:jc w:val="both"/>
        <w:rPr>
          <w:rFonts w:ascii="Arial" w:eastAsia="Arial" w:hAnsi="Arial" w:cs="Arial"/>
          <w:sz w:val="24"/>
          <w:szCs w:val="24"/>
        </w:rPr>
      </w:pPr>
      <w:r>
        <w:rPr>
          <w:rFonts w:ascii="Arial" w:hAnsi="Arial" w:cs="Arial"/>
          <w:sz w:val="24"/>
          <w:szCs w:val="24"/>
        </w:rPr>
        <w:t>10</w:t>
      </w:r>
      <w:r w:rsidR="00B12124">
        <w:rPr>
          <w:rFonts w:ascii="Arial" w:hAnsi="Arial" w:cs="Arial"/>
          <w:sz w:val="24"/>
          <w:szCs w:val="24"/>
        </w:rPr>
        <w:t>.</w:t>
      </w:r>
      <w:r w:rsidR="000F4786">
        <w:rPr>
          <w:rFonts w:ascii="Arial" w:hAnsi="Arial" w:cs="Arial"/>
          <w:sz w:val="24"/>
          <w:szCs w:val="24"/>
        </w:rPr>
        <w:t>4</w:t>
      </w:r>
      <w:r w:rsidR="00B12124">
        <w:rPr>
          <w:rFonts w:ascii="Arial" w:hAnsi="Arial" w:cs="Arial"/>
          <w:sz w:val="24"/>
          <w:szCs w:val="24"/>
        </w:rPr>
        <w:t>.2.</w:t>
      </w:r>
      <w:r w:rsidR="00B12124">
        <w:rPr>
          <w:rFonts w:ascii="Arial" w:hAnsi="Arial" w:cs="Arial"/>
          <w:sz w:val="24"/>
          <w:szCs w:val="24"/>
        </w:rPr>
        <w:tab/>
      </w:r>
      <w:r w:rsidR="00CE15A5" w:rsidRPr="009119FC">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CE15A5" w:rsidRPr="009119FC" w:rsidRDefault="00CE15A5" w:rsidP="001E6F56">
      <w:pPr>
        <w:spacing w:line="276" w:lineRule="auto"/>
        <w:ind w:left="1421" w:right="20"/>
        <w:jc w:val="both"/>
        <w:rPr>
          <w:rFonts w:ascii="Arial" w:eastAsia="Arial" w:hAnsi="Arial" w:cs="Arial"/>
          <w:sz w:val="24"/>
          <w:szCs w:val="24"/>
        </w:rPr>
      </w:pPr>
    </w:p>
    <w:p w:rsidR="00CE15A5" w:rsidRPr="009119FC" w:rsidRDefault="00CE15A5" w:rsidP="00415927">
      <w:pPr>
        <w:numPr>
          <w:ilvl w:val="0"/>
          <w:numId w:val="9"/>
        </w:numPr>
        <w:tabs>
          <w:tab w:val="left" w:pos="567"/>
        </w:tabs>
        <w:spacing w:line="276" w:lineRule="auto"/>
        <w:ind w:hanging="422"/>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PODMIOTOWYCH ŚRODKACH DOWODOWYCH ŻĄDANYCH</w:t>
      </w:r>
    </w:p>
    <w:p w:rsidR="00CE15A5" w:rsidRPr="009119FC" w:rsidRDefault="00CE15A5" w:rsidP="00415927">
      <w:pPr>
        <w:spacing w:line="276" w:lineRule="auto"/>
        <w:ind w:left="400" w:right="20"/>
        <w:rPr>
          <w:rFonts w:ascii="Arial" w:hAnsi="Arial" w:cs="Arial"/>
          <w:sz w:val="24"/>
          <w:szCs w:val="24"/>
        </w:rPr>
      </w:pPr>
      <w:r w:rsidRPr="009119FC">
        <w:rPr>
          <w:rFonts w:ascii="Arial" w:eastAsia="Arial" w:hAnsi="Arial" w:cs="Arial"/>
          <w:b/>
          <w:bCs/>
          <w:color w:val="0000FF"/>
          <w:sz w:val="24"/>
          <w:szCs w:val="24"/>
          <w:u w:val="single"/>
        </w:rPr>
        <w:t xml:space="preserve">W CELU POTWIERDZENIA SPEŁNIANIA WARUNKÓW UDZIAŁU </w:t>
      </w:r>
      <w:r w:rsidRPr="009119FC">
        <w:rPr>
          <w:rFonts w:ascii="Arial" w:eastAsia="Arial" w:hAnsi="Arial" w:cs="Arial"/>
          <w:b/>
          <w:bCs/>
          <w:color w:val="0000FF"/>
          <w:sz w:val="24"/>
          <w:szCs w:val="24"/>
          <w:u w:val="single"/>
        </w:rPr>
        <w:br/>
        <w:t>W POSTĘPOWANIU ORAZ WYKAZANIA PODSTAW WYKLUCZENIA:</w:t>
      </w:r>
    </w:p>
    <w:p w:rsidR="00CE15A5" w:rsidRDefault="00CE15A5" w:rsidP="001E6F56">
      <w:pPr>
        <w:spacing w:line="276" w:lineRule="auto"/>
        <w:jc w:val="both"/>
        <w:rPr>
          <w:rFonts w:ascii="Arial" w:hAnsi="Arial" w:cs="Arial"/>
          <w:sz w:val="24"/>
          <w:szCs w:val="24"/>
        </w:rPr>
      </w:pP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11.1. Zamawiający żąda podmiotowych środków dowodowych na potwierdzenie:</w:t>
      </w:r>
    </w:p>
    <w:p w:rsidR="003E55B4" w:rsidRDefault="003E55B4" w:rsidP="001E6F56">
      <w:pPr>
        <w:spacing w:line="276" w:lineRule="auto"/>
        <w:ind w:left="567" w:hanging="143"/>
        <w:jc w:val="both"/>
        <w:rPr>
          <w:rFonts w:ascii="Arial" w:hAnsi="Arial" w:cs="Arial"/>
          <w:sz w:val="24"/>
        </w:rPr>
      </w:pPr>
      <w:r w:rsidRPr="003E55B4">
        <w:rPr>
          <w:rFonts w:ascii="Arial" w:hAnsi="Arial" w:cs="Arial"/>
          <w:sz w:val="24"/>
        </w:rPr>
        <w:t xml:space="preserve"> a) braku podstaw wykluczenia, </w:t>
      </w:r>
    </w:p>
    <w:p w:rsidR="003E55B4" w:rsidRDefault="00B12124" w:rsidP="001E6F56">
      <w:pPr>
        <w:spacing w:line="276" w:lineRule="auto"/>
        <w:ind w:left="567" w:hanging="143"/>
        <w:jc w:val="both"/>
        <w:rPr>
          <w:rFonts w:ascii="Arial" w:hAnsi="Arial" w:cs="Arial"/>
          <w:sz w:val="24"/>
        </w:rPr>
      </w:pPr>
      <w:r>
        <w:rPr>
          <w:rFonts w:ascii="Arial" w:hAnsi="Arial" w:cs="Arial"/>
          <w:sz w:val="24"/>
        </w:rPr>
        <w:t xml:space="preserve"> </w:t>
      </w:r>
      <w:r w:rsidR="003E55B4" w:rsidRPr="003E55B4">
        <w:rPr>
          <w:rFonts w:ascii="Arial" w:hAnsi="Arial" w:cs="Arial"/>
          <w:sz w:val="24"/>
        </w:rPr>
        <w:t xml:space="preserve">b) spełniania warunków udziału w postępowaniu. </w:t>
      </w:r>
    </w:p>
    <w:p w:rsidR="007A44FC"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11.2. </w:t>
      </w:r>
      <w:r w:rsidR="00B12124">
        <w:rPr>
          <w:rFonts w:ascii="Arial" w:hAnsi="Arial" w:cs="Arial"/>
          <w:sz w:val="24"/>
        </w:rPr>
        <w:tab/>
      </w:r>
      <w:r w:rsidRPr="003E55B4">
        <w:rPr>
          <w:rFonts w:ascii="Arial" w:hAnsi="Arial" w:cs="Arial"/>
          <w:sz w:val="24"/>
        </w:rPr>
        <w:t xml:space="preserve">Oświadczenie, o którym mowa w art. 125 ust. 1 ustawy </w:t>
      </w:r>
      <w:proofErr w:type="spellStart"/>
      <w:r w:rsidRPr="003E55B4">
        <w:rPr>
          <w:rFonts w:ascii="Arial" w:hAnsi="Arial" w:cs="Arial"/>
          <w:sz w:val="24"/>
        </w:rPr>
        <w:t>Pzp</w:t>
      </w:r>
      <w:proofErr w:type="spellEnd"/>
      <w:r w:rsidRPr="003E55B4">
        <w:rPr>
          <w:rFonts w:ascii="Arial" w:hAnsi="Arial" w:cs="Arial"/>
          <w:sz w:val="24"/>
        </w:rPr>
        <w:t xml:space="preserve"> nie jest podmiotowym środkiem dowodowym i stanowi tymczasowy dowód potwierdzający brak podstaw wykluczenia i spełnianie warunków udziału w postępowaniu na dzień składania ofert.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 Do oferty Wykonawca zobowiązany jest dołączyć: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11.3.1. oświadczenie o spełnianiu warunków udziału w postępowaniu – zgodnie z </w:t>
      </w:r>
      <w:r w:rsidRPr="00353280">
        <w:rPr>
          <w:rFonts w:ascii="Arial" w:hAnsi="Arial" w:cs="Arial"/>
          <w:b/>
          <w:sz w:val="24"/>
        </w:rPr>
        <w:t>Załącznikiem nr 3 do SWZ</w:t>
      </w:r>
      <w:r w:rsidRPr="003E55B4">
        <w:rPr>
          <w:rFonts w:ascii="Arial" w:hAnsi="Arial" w:cs="Arial"/>
          <w:sz w:val="24"/>
        </w:rPr>
        <w:t xml:space="preserve">; </w:t>
      </w:r>
    </w:p>
    <w:p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11.3.2. oświadczenie o braku podstaw do wykluczenia z postępowania – zgodnie z </w:t>
      </w:r>
      <w:r w:rsidRPr="00353280">
        <w:rPr>
          <w:rFonts w:ascii="Arial" w:hAnsi="Arial" w:cs="Arial"/>
          <w:b/>
          <w:sz w:val="24"/>
        </w:rPr>
        <w:t xml:space="preserve">Załącznikiem nr 4 do SWZ; </w:t>
      </w:r>
    </w:p>
    <w:p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11.3.3. oświadczenie o braku podstaw do wykluczenia z postępowania, składane na podstawie art. 7 ust. 1 ustawy z dnia 13 kwietnia 2022 r. o szczególnych rozwiązaniach w zakresie przeciwdziałania wspieraniu agresji na Ukrainę oraz służących ochronie bezpieczeństwa narodowego </w:t>
      </w:r>
      <w:r w:rsidRPr="00353280">
        <w:rPr>
          <w:rFonts w:ascii="Arial" w:hAnsi="Arial" w:cs="Arial"/>
          <w:b/>
          <w:sz w:val="24"/>
        </w:rPr>
        <w:t xml:space="preserve">- zgodnie z Załącznikiem nr 10 do SWZ.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11.4. </w:t>
      </w:r>
      <w:r w:rsidR="00435061">
        <w:rPr>
          <w:rFonts w:ascii="Arial" w:hAnsi="Arial" w:cs="Arial"/>
          <w:sz w:val="24"/>
        </w:rPr>
        <w:tab/>
      </w:r>
      <w:r w:rsidRPr="0069158E">
        <w:rPr>
          <w:rFonts w:ascii="Arial" w:hAnsi="Arial" w:cs="Arial"/>
          <w:b/>
          <w:sz w:val="24"/>
        </w:rPr>
        <w:t>Zamawiający</w:t>
      </w:r>
      <w:r w:rsidR="00696929">
        <w:rPr>
          <w:rFonts w:ascii="Arial" w:hAnsi="Arial" w:cs="Arial"/>
          <w:b/>
          <w:sz w:val="24"/>
        </w:rPr>
        <w:t xml:space="preserve"> przed wyborem najkorzystniejszej oferty</w:t>
      </w:r>
      <w:r w:rsidRPr="0069158E">
        <w:rPr>
          <w:rFonts w:ascii="Arial" w:hAnsi="Arial" w:cs="Arial"/>
          <w:b/>
          <w:sz w:val="24"/>
        </w:rPr>
        <w:t xml:space="preserve"> wzywa Wykonawcę, którego oferta została najwyżej oceniona</w:t>
      </w:r>
      <w:r w:rsidRPr="003E55B4">
        <w:rPr>
          <w:rFonts w:ascii="Arial" w:hAnsi="Arial" w:cs="Arial"/>
          <w:sz w:val="24"/>
        </w:rPr>
        <w:t xml:space="preserve">, do złożenia w wyznaczonym terminie, nie krótszym niż 5 dni od dnia wezwania, podmiotowych środków dowodowych, aktualnych na dzień ich złożenia.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 </w:t>
      </w:r>
      <w:r w:rsidR="00435061">
        <w:rPr>
          <w:rFonts w:ascii="Arial" w:hAnsi="Arial" w:cs="Arial"/>
          <w:sz w:val="24"/>
        </w:rPr>
        <w:tab/>
      </w:r>
      <w:r w:rsidRPr="003E55B4">
        <w:rPr>
          <w:rFonts w:ascii="Arial" w:hAnsi="Arial" w:cs="Arial"/>
          <w:sz w:val="24"/>
        </w:rPr>
        <w:t xml:space="preserve">Podmiotowe środki dowodowe wymagane od Wykonawcy obejmują: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11.5.1. Oświadczenie Wykonawcy o aktualności informacji zawartych w oświadczeniu, o którym mowa w art. 125 ust. 1 ustawy </w:t>
      </w:r>
      <w:proofErr w:type="spellStart"/>
      <w:r w:rsidRPr="003E55B4">
        <w:rPr>
          <w:rFonts w:ascii="Arial" w:hAnsi="Arial" w:cs="Arial"/>
          <w:sz w:val="24"/>
        </w:rPr>
        <w:t>Pzp</w:t>
      </w:r>
      <w:proofErr w:type="spellEnd"/>
      <w:r w:rsidRPr="003E55B4">
        <w:rPr>
          <w:rFonts w:ascii="Arial" w:hAnsi="Arial" w:cs="Arial"/>
          <w:sz w:val="24"/>
        </w:rPr>
        <w:t xml:space="preserve">, w zakresie podstaw wykluczenia z postępowania wskazanych przez Zamawiającego, o których mowa w: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11.5.1.1.</w:t>
      </w:r>
      <w:r w:rsidR="005B660F">
        <w:rPr>
          <w:rFonts w:ascii="Arial" w:hAnsi="Arial" w:cs="Arial"/>
          <w:sz w:val="24"/>
        </w:rPr>
        <w:tab/>
      </w:r>
      <w:r w:rsidRPr="003E55B4">
        <w:rPr>
          <w:rFonts w:ascii="Arial" w:hAnsi="Arial" w:cs="Arial"/>
          <w:sz w:val="24"/>
        </w:rPr>
        <w:t xml:space="preserve">art. 108 ust. 1 </w:t>
      </w:r>
      <w:proofErr w:type="spellStart"/>
      <w:r w:rsidRPr="003E55B4">
        <w:rPr>
          <w:rFonts w:ascii="Arial" w:hAnsi="Arial" w:cs="Arial"/>
          <w:sz w:val="24"/>
        </w:rPr>
        <w:t>pkt</w:t>
      </w:r>
      <w:proofErr w:type="spellEnd"/>
      <w:r w:rsidRPr="003E55B4">
        <w:rPr>
          <w:rFonts w:ascii="Arial" w:hAnsi="Arial" w:cs="Arial"/>
          <w:sz w:val="24"/>
        </w:rPr>
        <w:t xml:space="preserve"> 3 ustawy </w:t>
      </w:r>
      <w:proofErr w:type="spellStart"/>
      <w:r w:rsidRPr="003E55B4">
        <w:rPr>
          <w:rFonts w:ascii="Arial" w:hAnsi="Arial" w:cs="Arial"/>
          <w:sz w:val="24"/>
        </w:rPr>
        <w:t>Pzp</w:t>
      </w:r>
      <w:proofErr w:type="spellEnd"/>
      <w:r w:rsidRPr="003E55B4">
        <w:rPr>
          <w:rFonts w:ascii="Arial" w:hAnsi="Arial" w:cs="Arial"/>
          <w:sz w:val="24"/>
        </w:rPr>
        <w:t xml:space="preserve">, dotyczących wydania prawomocnego wyroku sądu lub ostatecznej decyzji administracyjnej o zaleganiu z </w:t>
      </w:r>
      <w:r w:rsidRPr="003E55B4">
        <w:rPr>
          <w:rFonts w:ascii="Arial" w:hAnsi="Arial" w:cs="Arial"/>
          <w:sz w:val="24"/>
        </w:rPr>
        <w:lastRenderedPageBreak/>
        <w:t xml:space="preserve">uiszczeniem podatków, opłat lub składek na ubezpieczenie społeczne lub zdrowotne,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11.5.1.2.</w:t>
      </w:r>
      <w:r w:rsidR="0069158E">
        <w:rPr>
          <w:rFonts w:ascii="Arial" w:hAnsi="Arial" w:cs="Arial"/>
          <w:sz w:val="24"/>
        </w:rPr>
        <w:tab/>
      </w:r>
      <w:r w:rsidRPr="003E55B4">
        <w:rPr>
          <w:rFonts w:ascii="Arial" w:hAnsi="Arial" w:cs="Arial"/>
          <w:sz w:val="24"/>
        </w:rPr>
        <w:t xml:space="preserve">art. 108 ust.1 </w:t>
      </w:r>
      <w:proofErr w:type="spellStart"/>
      <w:r w:rsidRPr="003E55B4">
        <w:rPr>
          <w:rFonts w:ascii="Arial" w:hAnsi="Arial" w:cs="Arial"/>
          <w:sz w:val="24"/>
        </w:rPr>
        <w:t>pkt</w:t>
      </w:r>
      <w:proofErr w:type="spellEnd"/>
      <w:r w:rsidRPr="003E55B4">
        <w:rPr>
          <w:rFonts w:ascii="Arial" w:hAnsi="Arial" w:cs="Arial"/>
          <w:sz w:val="24"/>
        </w:rPr>
        <w:t xml:space="preserve"> 4 ustawy </w:t>
      </w:r>
      <w:proofErr w:type="spellStart"/>
      <w:r w:rsidRPr="003E55B4">
        <w:rPr>
          <w:rFonts w:ascii="Arial" w:hAnsi="Arial" w:cs="Arial"/>
          <w:sz w:val="24"/>
        </w:rPr>
        <w:t>Pzp</w:t>
      </w:r>
      <w:proofErr w:type="spellEnd"/>
      <w:r w:rsidRPr="003E55B4">
        <w:rPr>
          <w:rFonts w:ascii="Arial" w:hAnsi="Arial" w:cs="Arial"/>
          <w:sz w:val="24"/>
        </w:rPr>
        <w:t xml:space="preserve">, dotyczących orzeczenia zakazu ubiegania się o zamówienie publiczne tytułem środka zapobiegawczego,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11.5.1.3.</w:t>
      </w:r>
      <w:r w:rsidR="0069158E">
        <w:rPr>
          <w:rFonts w:ascii="Arial" w:hAnsi="Arial" w:cs="Arial"/>
          <w:sz w:val="24"/>
        </w:rPr>
        <w:tab/>
      </w:r>
      <w:r w:rsidRPr="003E55B4">
        <w:rPr>
          <w:rFonts w:ascii="Arial" w:hAnsi="Arial" w:cs="Arial"/>
          <w:sz w:val="24"/>
        </w:rPr>
        <w:t xml:space="preserve">art. 108 ust. 1 </w:t>
      </w:r>
      <w:proofErr w:type="spellStart"/>
      <w:r w:rsidRPr="003E55B4">
        <w:rPr>
          <w:rFonts w:ascii="Arial" w:hAnsi="Arial" w:cs="Arial"/>
          <w:sz w:val="24"/>
        </w:rPr>
        <w:t>pkt</w:t>
      </w:r>
      <w:proofErr w:type="spellEnd"/>
      <w:r w:rsidRPr="003E55B4">
        <w:rPr>
          <w:rFonts w:ascii="Arial" w:hAnsi="Arial" w:cs="Arial"/>
          <w:sz w:val="24"/>
        </w:rPr>
        <w:t xml:space="preserve"> 5 ustawy </w:t>
      </w:r>
      <w:proofErr w:type="spellStart"/>
      <w:r w:rsidRPr="003E55B4">
        <w:rPr>
          <w:rFonts w:ascii="Arial" w:hAnsi="Arial" w:cs="Arial"/>
          <w:sz w:val="24"/>
        </w:rPr>
        <w:t>Pzp</w:t>
      </w:r>
      <w:proofErr w:type="spellEnd"/>
      <w:r w:rsidRPr="003E55B4">
        <w:rPr>
          <w:rFonts w:ascii="Arial" w:hAnsi="Arial" w:cs="Arial"/>
          <w:sz w:val="24"/>
        </w:rPr>
        <w:t xml:space="preserve"> dotyczących zawarcia z innymi Wykonawcami porozumienia mającego na celu zakłócenie konkurencji,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11.5.1.4.</w:t>
      </w:r>
      <w:r w:rsidR="0069158E">
        <w:rPr>
          <w:rFonts w:ascii="Arial" w:hAnsi="Arial" w:cs="Arial"/>
          <w:sz w:val="24"/>
        </w:rPr>
        <w:tab/>
      </w:r>
      <w:r w:rsidRPr="003E55B4">
        <w:rPr>
          <w:rFonts w:ascii="Arial" w:hAnsi="Arial" w:cs="Arial"/>
          <w:sz w:val="24"/>
        </w:rPr>
        <w:t xml:space="preserve">art. 108 ust. 1 </w:t>
      </w:r>
      <w:proofErr w:type="spellStart"/>
      <w:r w:rsidRPr="003E55B4">
        <w:rPr>
          <w:rFonts w:ascii="Arial" w:hAnsi="Arial" w:cs="Arial"/>
          <w:sz w:val="24"/>
        </w:rPr>
        <w:t>pkt</w:t>
      </w:r>
      <w:proofErr w:type="spellEnd"/>
      <w:r w:rsidRPr="003E55B4">
        <w:rPr>
          <w:rFonts w:ascii="Arial" w:hAnsi="Arial" w:cs="Arial"/>
          <w:sz w:val="24"/>
        </w:rPr>
        <w:t xml:space="preserve"> 6 ustawy </w:t>
      </w:r>
      <w:proofErr w:type="spellStart"/>
      <w:r w:rsidRPr="003E55B4">
        <w:rPr>
          <w:rFonts w:ascii="Arial" w:hAnsi="Arial" w:cs="Arial"/>
          <w:sz w:val="24"/>
        </w:rPr>
        <w:t>Pzp</w:t>
      </w:r>
      <w:proofErr w:type="spellEnd"/>
      <w:r w:rsidRPr="003E55B4">
        <w:rPr>
          <w:rFonts w:ascii="Arial" w:hAnsi="Arial" w:cs="Arial"/>
          <w:sz w:val="24"/>
        </w:rPr>
        <w:t xml:space="preserve">, dotyczących zakłócenia konkurencji wynikającego z wcześniejszego zaangażowania Wykonawcy lub podmiotu, który należy z Wykonawcą do tej samej grupy kapitałowej, w przygotowanie postępowania o udzielenie zamówienia,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11.5.1.5.</w:t>
      </w:r>
      <w:r w:rsidR="0069158E">
        <w:rPr>
          <w:rFonts w:ascii="Arial" w:hAnsi="Arial" w:cs="Arial"/>
          <w:sz w:val="24"/>
        </w:rPr>
        <w:tab/>
      </w:r>
      <w:r w:rsidRPr="003E55B4">
        <w:rPr>
          <w:rFonts w:ascii="Arial" w:hAnsi="Arial" w:cs="Arial"/>
          <w:sz w:val="24"/>
        </w:rPr>
        <w:t>art. 7 ust. 1 ustawy o szczególnych rozwiązaniach w zakresie przeciwdziałania wspieraniu agresji na Ukrainę oraz służących ochronie</w:t>
      </w:r>
      <w:r>
        <w:rPr>
          <w:rFonts w:ascii="Arial" w:hAnsi="Arial" w:cs="Arial"/>
          <w:sz w:val="24"/>
        </w:rPr>
        <w:t xml:space="preserve"> </w:t>
      </w:r>
      <w:r w:rsidRPr="003E55B4">
        <w:rPr>
          <w:rFonts w:ascii="Arial" w:hAnsi="Arial" w:cs="Arial"/>
          <w:sz w:val="24"/>
        </w:rPr>
        <w:t>bezpieczeństwa narodowego</w:t>
      </w:r>
    </w:p>
    <w:p w:rsidR="008F449D" w:rsidRDefault="003E55B4" w:rsidP="001E6F56">
      <w:pPr>
        <w:spacing w:line="276" w:lineRule="auto"/>
        <w:ind w:left="851"/>
        <w:jc w:val="both"/>
        <w:rPr>
          <w:rFonts w:ascii="Arial" w:hAnsi="Arial" w:cs="Arial"/>
          <w:sz w:val="24"/>
        </w:rPr>
      </w:pPr>
      <w:r w:rsidRPr="00661DEF">
        <w:rPr>
          <w:rFonts w:ascii="Arial" w:hAnsi="Arial" w:cs="Arial"/>
          <w:sz w:val="24"/>
        </w:rPr>
        <w:t xml:space="preserve">– </w:t>
      </w:r>
      <w:r w:rsidRPr="00435061">
        <w:rPr>
          <w:rFonts w:ascii="Arial" w:hAnsi="Arial" w:cs="Arial"/>
          <w:b/>
          <w:sz w:val="24"/>
        </w:rPr>
        <w:t>zgodnie z Załącznikiem nr 5 do SWZ</w:t>
      </w:r>
      <w:r w:rsidRPr="00661DEF">
        <w:rPr>
          <w:rFonts w:ascii="Arial" w:hAnsi="Arial" w:cs="Arial"/>
          <w:sz w:val="24"/>
        </w:rPr>
        <w:t xml:space="preserve">. </w:t>
      </w:r>
    </w:p>
    <w:p w:rsidR="00B12124" w:rsidRDefault="003E55B4" w:rsidP="001E6F56">
      <w:pPr>
        <w:spacing w:line="276" w:lineRule="auto"/>
        <w:ind w:left="851"/>
        <w:jc w:val="both"/>
        <w:rPr>
          <w:rFonts w:ascii="Arial" w:hAnsi="Arial" w:cs="Arial"/>
          <w:sz w:val="24"/>
        </w:rPr>
      </w:pPr>
      <w:r w:rsidRPr="00661DEF">
        <w:rPr>
          <w:rFonts w:ascii="Arial" w:hAnsi="Arial" w:cs="Arial"/>
          <w:sz w:val="24"/>
        </w:rPr>
        <w:t xml:space="preserve">W przypadku Wykonawców wspólnie ubiegających się o zamówienie oświadczenie Wykonawcy o aktualności informacji zawartych w oświadczeniu o którym mowa w art. 125 ust. 1 ustawy </w:t>
      </w:r>
      <w:proofErr w:type="spellStart"/>
      <w:r w:rsidRPr="00661DEF">
        <w:rPr>
          <w:rFonts w:ascii="Arial" w:hAnsi="Arial" w:cs="Arial"/>
          <w:sz w:val="24"/>
        </w:rPr>
        <w:t>Pzp</w:t>
      </w:r>
      <w:proofErr w:type="spellEnd"/>
      <w:r w:rsidRPr="00661DEF">
        <w:rPr>
          <w:rFonts w:ascii="Arial" w:hAnsi="Arial" w:cs="Arial"/>
          <w:sz w:val="24"/>
        </w:rPr>
        <w:t xml:space="preserve"> </w:t>
      </w:r>
      <w:r w:rsidRPr="00BD6C4E">
        <w:rPr>
          <w:rFonts w:ascii="Arial" w:hAnsi="Arial" w:cs="Arial"/>
          <w:sz w:val="24"/>
          <w:u w:val="single"/>
        </w:rPr>
        <w:t>składa każdy z tych Wykonawców</w:t>
      </w:r>
      <w:r w:rsidRPr="00661DEF">
        <w:rPr>
          <w:rFonts w:ascii="Arial" w:hAnsi="Arial" w:cs="Arial"/>
          <w:sz w:val="24"/>
        </w:rPr>
        <w:t xml:space="preserve"> (</w:t>
      </w:r>
      <w:r w:rsidRPr="00BD6C4E">
        <w:rPr>
          <w:rFonts w:ascii="Arial" w:hAnsi="Arial" w:cs="Arial"/>
          <w:b/>
          <w:bCs/>
          <w:sz w:val="24"/>
        </w:rPr>
        <w:t>dotyczy również wspólników spółki cywilnej</w:t>
      </w:r>
      <w:r w:rsidRPr="00661DEF">
        <w:rPr>
          <w:rFonts w:ascii="Arial" w:hAnsi="Arial" w:cs="Arial"/>
          <w:sz w:val="24"/>
        </w:rPr>
        <w:t xml:space="preserve">). </w:t>
      </w:r>
    </w:p>
    <w:p w:rsidR="00B12124" w:rsidRPr="00727E03" w:rsidRDefault="003E55B4" w:rsidP="007C589A">
      <w:pPr>
        <w:spacing w:line="276" w:lineRule="auto"/>
        <w:ind w:left="851" w:hanging="851"/>
        <w:rPr>
          <w:rFonts w:ascii="Arial" w:hAnsi="Arial" w:cs="Arial"/>
          <w:b/>
          <w:bCs/>
          <w:sz w:val="24"/>
        </w:rPr>
      </w:pPr>
      <w:r w:rsidRPr="00661DEF">
        <w:rPr>
          <w:rFonts w:ascii="Arial" w:hAnsi="Arial" w:cs="Arial"/>
          <w:sz w:val="24"/>
        </w:rPr>
        <w:t xml:space="preserve">11.5.2. </w:t>
      </w:r>
      <w:r w:rsidR="00727E03" w:rsidRPr="00727E03">
        <w:rPr>
          <w:rFonts w:ascii="Arial" w:hAnsi="Arial" w:cs="Arial"/>
          <w:b/>
          <w:bCs/>
          <w:sz w:val="24"/>
        </w:rPr>
        <w:t>Dokumenty wskazane w rozdziale 10 pkt.10.1.2.</w:t>
      </w:r>
    </w:p>
    <w:p w:rsidR="00B12124" w:rsidRDefault="00B12124" w:rsidP="001E6F56">
      <w:pPr>
        <w:spacing w:line="276" w:lineRule="auto"/>
        <w:ind w:left="851" w:hanging="851"/>
        <w:jc w:val="both"/>
        <w:rPr>
          <w:rFonts w:ascii="Arial" w:hAnsi="Arial" w:cs="Arial"/>
          <w:sz w:val="24"/>
        </w:rPr>
      </w:pPr>
    </w:p>
    <w:p w:rsidR="003D03B0"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 </w:t>
      </w:r>
      <w:r w:rsidR="003D03B0">
        <w:rPr>
          <w:rFonts w:ascii="Arial" w:hAnsi="Arial" w:cs="Arial"/>
          <w:sz w:val="24"/>
        </w:rPr>
        <w:tab/>
      </w:r>
      <w:r w:rsidRPr="00661DEF">
        <w:rPr>
          <w:rFonts w:ascii="Arial" w:hAnsi="Arial" w:cs="Arial"/>
          <w:sz w:val="24"/>
        </w:rPr>
        <w:t xml:space="preserve">Zamawiający nie wzywa do złożenia podmiotowych środków dowodowych, jeżeli: </w:t>
      </w:r>
    </w:p>
    <w:p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661DEF">
        <w:rPr>
          <w:rFonts w:ascii="Arial" w:hAnsi="Arial" w:cs="Arial"/>
          <w:sz w:val="24"/>
        </w:rPr>
        <w:t>Pzp</w:t>
      </w:r>
      <w:proofErr w:type="spellEnd"/>
      <w:r w:rsidRPr="00661DEF">
        <w:rPr>
          <w:rFonts w:ascii="Arial" w:hAnsi="Arial" w:cs="Arial"/>
          <w:sz w:val="24"/>
        </w:rPr>
        <w:t xml:space="preserve"> dane umożliwiające dostęp do tych środków; </w:t>
      </w:r>
    </w:p>
    <w:p w:rsidR="00B12124" w:rsidRDefault="003D03B0" w:rsidP="001E6F56">
      <w:pPr>
        <w:spacing w:line="276" w:lineRule="auto"/>
        <w:ind w:left="851" w:hanging="851"/>
        <w:jc w:val="both"/>
        <w:rPr>
          <w:rFonts w:ascii="Arial" w:hAnsi="Arial" w:cs="Arial"/>
          <w:sz w:val="24"/>
        </w:rPr>
      </w:pPr>
      <w:r>
        <w:rPr>
          <w:rFonts w:ascii="Arial" w:hAnsi="Arial" w:cs="Arial"/>
          <w:sz w:val="24"/>
        </w:rPr>
        <w:t>11.7.2.</w:t>
      </w:r>
      <w:r>
        <w:rPr>
          <w:rFonts w:ascii="Arial" w:hAnsi="Arial" w:cs="Arial"/>
          <w:sz w:val="24"/>
        </w:rPr>
        <w:tab/>
      </w:r>
      <w:r w:rsidR="003E55B4" w:rsidRPr="00661DEF">
        <w:rPr>
          <w:rFonts w:ascii="Arial" w:hAnsi="Arial" w:cs="Arial"/>
          <w:sz w:val="24"/>
        </w:rPr>
        <w:t xml:space="preserve">podmiotowym środkiem dowodowym jest oświadczenie, którego treść odpowiada zakresowi oświadczenia, o którym mowa w art. 125 ust. 1 ustawy </w:t>
      </w:r>
      <w:proofErr w:type="spellStart"/>
      <w:r w:rsidR="003E55B4" w:rsidRPr="00661DEF">
        <w:rPr>
          <w:rFonts w:ascii="Arial" w:hAnsi="Arial" w:cs="Arial"/>
          <w:sz w:val="24"/>
        </w:rPr>
        <w:t>Pzp</w:t>
      </w:r>
      <w:proofErr w:type="spellEnd"/>
      <w:r w:rsidR="003E55B4" w:rsidRPr="00661DEF">
        <w:rPr>
          <w:rFonts w:ascii="Arial" w:hAnsi="Arial" w:cs="Arial"/>
          <w:sz w:val="24"/>
        </w:rPr>
        <w:t xml:space="preserve">. </w:t>
      </w:r>
    </w:p>
    <w:p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11.8. </w:t>
      </w:r>
      <w:r w:rsidR="003D03B0">
        <w:rPr>
          <w:rFonts w:ascii="Arial" w:hAnsi="Arial" w:cs="Arial"/>
          <w:sz w:val="24"/>
        </w:rPr>
        <w:tab/>
      </w:r>
      <w:r w:rsidRPr="00661DEF">
        <w:rPr>
          <w:rFonts w:ascii="Arial" w:hAnsi="Arial" w:cs="Arial"/>
          <w:sz w:val="24"/>
        </w:rPr>
        <w:t xml:space="preserve">Wykonawca nie jest zobowiązany do złożenia podmiotowych środków dowodowych, które Zamawiający posiada, jeżeli Wykonawca wskaże te środki oraz potwierdzi ich prawidłowość i aktualność. </w:t>
      </w:r>
    </w:p>
    <w:p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11.9. </w:t>
      </w:r>
      <w:r w:rsidR="003D03B0">
        <w:rPr>
          <w:rFonts w:ascii="Arial" w:hAnsi="Arial" w:cs="Arial"/>
          <w:sz w:val="24"/>
        </w:rPr>
        <w:tab/>
      </w:r>
      <w:r w:rsidRPr="00661DEF">
        <w:rPr>
          <w:rFonts w:ascii="Arial" w:hAnsi="Arial" w:cs="Arial"/>
          <w:sz w:val="24"/>
        </w:rPr>
        <w:t xml:space="preserve">W zakresie nieuregulowanym ustawą </w:t>
      </w:r>
      <w:proofErr w:type="spellStart"/>
      <w:r w:rsidRPr="00661DEF">
        <w:rPr>
          <w:rFonts w:ascii="Arial" w:hAnsi="Arial" w:cs="Arial"/>
          <w:sz w:val="24"/>
        </w:rPr>
        <w:t>Pzp</w:t>
      </w:r>
      <w:proofErr w:type="spellEnd"/>
      <w:r w:rsidRPr="00661DEF">
        <w:rPr>
          <w:rFonts w:ascii="Arial" w:hAnsi="Arial" w:cs="Arial"/>
          <w:sz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w:t>
      </w:r>
      <w:r w:rsidR="00661DEF" w:rsidRPr="00661DEF">
        <w:rPr>
          <w:rFonts w:ascii="Arial" w:hAnsi="Arial" w:cs="Arial"/>
          <w:sz w:val="24"/>
        </w:rPr>
        <w:t xml:space="preserve">elektronicznej w postępowaniu o udzielenie zamówienia publicznego lub konkursie. </w:t>
      </w:r>
    </w:p>
    <w:p w:rsidR="00B12124" w:rsidRDefault="00661DEF" w:rsidP="001E6F56">
      <w:pPr>
        <w:spacing w:line="276" w:lineRule="auto"/>
        <w:ind w:left="851" w:hanging="851"/>
        <w:jc w:val="both"/>
        <w:rPr>
          <w:rFonts w:ascii="Arial" w:hAnsi="Arial" w:cs="Arial"/>
          <w:sz w:val="24"/>
        </w:rPr>
      </w:pPr>
      <w:r w:rsidRPr="00661DEF">
        <w:rPr>
          <w:rFonts w:ascii="Arial" w:hAnsi="Arial" w:cs="Arial"/>
          <w:sz w:val="24"/>
        </w:rPr>
        <w:lastRenderedPageBreak/>
        <w:t xml:space="preserve">11.10. </w:t>
      </w:r>
      <w:r w:rsidR="003D03B0">
        <w:rPr>
          <w:rFonts w:ascii="Arial" w:hAnsi="Arial" w:cs="Arial"/>
          <w:sz w:val="24"/>
        </w:rPr>
        <w:tab/>
      </w:r>
      <w:r w:rsidRPr="00661DEF">
        <w:rPr>
          <w:rFonts w:ascii="Arial" w:hAnsi="Arial" w:cs="Arial"/>
          <w:sz w:val="24"/>
        </w:rPr>
        <w:t xml:space="preserve">Wykonawca nie podlega wykluczeniu w okolicznościach określonych w art. 108 ust. 1 </w:t>
      </w:r>
      <w:r w:rsidR="00601E79">
        <w:rPr>
          <w:rFonts w:ascii="Arial" w:hAnsi="Arial" w:cs="Arial"/>
          <w:sz w:val="24"/>
        </w:rPr>
        <w:t>pkt</w:t>
      </w:r>
      <w:r w:rsidRPr="00661DEF">
        <w:rPr>
          <w:rFonts w:ascii="Arial" w:hAnsi="Arial" w:cs="Arial"/>
          <w:sz w:val="24"/>
        </w:rPr>
        <w:t xml:space="preserve"> 1, 2 i 5 ustawy </w:t>
      </w:r>
      <w:proofErr w:type="spellStart"/>
      <w:r w:rsidRPr="00661DEF">
        <w:rPr>
          <w:rFonts w:ascii="Arial" w:hAnsi="Arial" w:cs="Arial"/>
          <w:sz w:val="24"/>
        </w:rPr>
        <w:t>Pzp</w:t>
      </w:r>
      <w:proofErr w:type="spellEnd"/>
      <w:r w:rsidRPr="00661DEF">
        <w:rPr>
          <w:rFonts w:ascii="Arial" w:hAnsi="Arial" w:cs="Arial"/>
          <w:sz w:val="24"/>
        </w:rPr>
        <w:t xml:space="preserve">, jeżeli udowodni Zamawiającemu, że spełnił łącznie następujące przesłanki: </w:t>
      </w:r>
    </w:p>
    <w:p w:rsidR="00B12124" w:rsidRDefault="003D03B0" w:rsidP="001E6F56">
      <w:pPr>
        <w:spacing w:line="276" w:lineRule="auto"/>
        <w:ind w:left="1134" w:hanging="992"/>
        <w:jc w:val="both"/>
        <w:rPr>
          <w:rFonts w:ascii="Arial" w:hAnsi="Arial" w:cs="Arial"/>
          <w:sz w:val="24"/>
        </w:rPr>
      </w:pPr>
      <w:r>
        <w:rPr>
          <w:rFonts w:ascii="Arial" w:hAnsi="Arial" w:cs="Arial"/>
          <w:sz w:val="24"/>
        </w:rPr>
        <w:t>11.10.1.</w:t>
      </w:r>
      <w:r>
        <w:rPr>
          <w:rFonts w:ascii="Arial" w:hAnsi="Arial" w:cs="Arial"/>
          <w:sz w:val="24"/>
        </w:rPr>
        <w:tab/>
      </w:r>
      <w:r w:rsidR="00661DEF" w:rsidRPr="00661DEF">
        <w:rPr>
          <w:rFonts w:ascii="Arial" w:hAnsi="Arial" w:cs="Arial"/>
          <w:sz w:val="24"/>
        </w:rPr>
        <w:t>naprawił lub zobowiązał się do naprawienia szkody wyrządzonej przestępstwem, wykroczeniem lub swoim nieprawidłowym postępowaniem, w tym poprzez zadośćuczynienie pieniężne</w:t>
      </w:r>
      <w:r>
        <w:rPr>
          <w:rFonts w:ascii="Arial" w:hAnsi="Arial" w:cs="Arial"/>
          <w:sz w:val="24"/>
        </w:rPr>
        <w:t>,</w:t>
      </w:r>
      <w:r w:rsidR="00661DEF" w:rsidRPr="00661DEF">
        <w:rPr>
          <w:rFonts w:ascii="Arial" w:hAnsi="Arial" w:cs="Arial"/>
          <w:sz w:val="24"/>
        </w:rPr>
        <w:t xml:space="preserve"> </w:t>
      </w:r>
    </w:p>
    <w:p w:rsidR="00B12124" w:rsidRDefault="0069158E" w:rsidP="001E6F56">
      <w:pPr>
        <w:spacing w:line="276" w:lineRule="auto"/>
        <w:ind w:left="1134" w:hanging="992"/>
        <w:jc w:val="both"/>
        <w:rPr>
          <w:rFonts w:ascii="Arial" w:hAnsi="Arial" w:cs="Arial"/>
          <w:sz w:val="24"/>
        </w:rPr>
      </w:pPr>
      <w:r>
        <w:rPr>
          <w:rFonts w:ascii="Arial" w:hAnsi="Arial" w:cs="Arial"/>
          <w:sz w:val="24"/>
        </w:rPr>
        <w:t>11.10.2.</w:t>
      </w:r>
      <w:r>
        <w:rPr>
          <w:rFonts w:ascii="Arial" w:hAnsi="Arial" w:cs="Arial"/>
          <w:sz w:val="24"/>
        </w:rPr>
        <w:tab/>
      </w:r>
      <w:r w:rsidR="00661DEF" w:rsidRPr="00661DEF">
        <w:rPr>
          <w:rFonts w:ascii="Arial" w:hAnsi="Arial" w:cs="Arial"/>
          <w:sz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12124" w:rsidRDefault="00661DEF" w:rsidP="001E6F56">
      <w:pPr>
        <w:spacing w:line="276" w:lineRule="auto"/>
        <w:ind w:left="1134" w:hanging="992"/>
        <w:jc w:val="both"/>
        <w:rPr>
          <w:rFonts w:ascii="Arial" w:hAnsi="Arial" w:cs="Arial"/>
          <w:sz w:val="24"/>
        </w:rPr>
      </w:pPr>
      <w:r w:rsidRPr="00661DEF">
        <w:rPr>
          <w:rFonts w:ascii="Arial" w:hAnsi="Arial" w:cs="Arial"/>
          <w:sz w:val="24"/>
        </w:rPr>
        <w:t xml:space="preserve">11.10.3. podjął konkretne środki techniczne, organizacyjne i kadrowe, odpowiednie dla zapobiegania dalszym przestępstwom, wykroczeniom lub nieprawidłowemu postępowaniu, w szczególności: </w:t>
      </w:r>
    </w:p>
    <w:p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11.10.3.1. zerwał wszelkie powiązania z osobami lub podmiotami odpowiedzialnymi za nieprawidłowe postępowanie Wykonawcy, </w:t>
      </w:r>
    </w:p>
    <w:p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11.10.3.2. zreorganizował personel, </w:t>
      </w:r>
    </w:p>
    <w:p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11.10.3.3. wdrożył system sprawozdawczości i kontroli, </w:t>
      </w:r>
    </w:p>
    <w:p w:rsidR="00B12124" w:rsidRDefault="003D03B0" w:rsidP="001E6F56">
      <w:pPr>
        <w:spacing w:line="276" w:lineRule="auto"/>
        <w:ind w:left="1560" w:hanging="1134"/>
        <w:jc w:val="both"/>
        <w:rPr>
          <w:rFonts w:ascii="Arial" w:hAnsi="Arial" w:cs="Arial"/>
          <w:sz w:val="24"/>
        </w:rPr>
      </w:pPr>
      <w:r>
        <w:rPr>
          <w:rFonts w:ascii="Arial" w:hAnsi="Arial" w:cs="Arial"/>
          <w:sz w:val="24"/>
        </w:rPr>
        <w:t>11.10.3.4.</w:t>
      </w:r>
      <w:r>
        <w:rPr>
          <w:rFonts w:ascii="Arial" w:hAnsi="Arial" w:cs="Arial"/>
          <w:sz w:val="24"/>
        </w:rPr>
        <w:tab/>
      </w:r>
      <w:r w:rsidR="00661DEF" w:rsidRPr="00661DEF">
        <w:rPr>
          <w:rFonts w:ascii="Arial" w:hAnsi="Arial" w:cs="Arial"/>
          <w:sz w:val="24"/>
        </w:rPr>
        <w:t xml:space="preserve">utworzył struktury audytu wewnętrznego do monitorowania przestrzegania przepisów, wewnętrznych regulacji lub standardów, </w:t>
      </w:r>
    </w:p>
    <w:p w:rsidR="003D03B0" w:rsidRDefault="003D03B0" w:rsidP="001E6F56">
      <w:pPr>
        <w:spacing w:line="276" w:lineRule="auto"/>
        <w:ind w:left="1560" w:hanging="1134"/>
        <w:jc w:val="both"/>
        <w:rPr>
          <w:rFonts w:ascii="Arial" w:hAnsi="Arial" w:cs="Arial"/>
          <w:sz w:val="24"/>
        </w:rPr>
      </w:pPr>
      <w:r>
        <w:rPr>
          <w:rFonts w:ascii="Arial" w:hAnsi="Arial" w:cs="Arial"/>
          <w:sz w:val="24"/>
        </w:rPr>
        <w:t>11.10.3.5.</w:t>
      </w:r>
      <w:r>
        <w:rPr>
          <w:rFonts w:ascii="Arial" w:hAnsi="Arial" w:cs="Arial"/>
          <w:sz w:val="24"/>
        </w:rPr>
        <w:tab/>
      </w:r>
      <w:r w:rsidR="00661DEF" w:rsidRPr="00661DEF">
        <w:rPr>
          <w:rFonts w:ascii="Arial" w:hAnsi="Arial" w:cs="Arial"/>
          <w:sz w:val="24"/>
        </w:rPr>
        <w:t xml:space="preserve">wprowadził wewnętrzne regulacje dotyczące odpowiedzialności i odszkodowań za nieprzestrzeganie przepisów, wewnętrznych regulacji lub standardów. </w:t>
      </w:r>
    </w:p>
    <w:p w:rsidR="003E55B4" w:rsidRDefault="00661DEF" w:rsidP="001E6F56">
      <w:pPr>
        <w:spacing w:line="276" w:lineRule="auto"/>
        <w:ind w:left="709" w:hanging="709"/>
        <w:jc w:val="both"/>
        <w:rPr>
          <w:rFonts w:ascii="Arial" w:hAnsi="Arial" w:cs="Arial"/>
          <w:sz w:val="24"/>
        </w:rPr>
      </w:pPr>
      <w:r w:rsidRPr="00661DEF">
        <w:rPr>
          <w:rFonts w:ascii="Arial" w:hAnsi="Arial" w:cs="Arial"/>
          <w:sz w:val="24"/>
        </w:rPr>
        <w:t xml:space="preserve">11.11. Zamawiający ocenia, czy podjęte przez Wykonawcę czynności, o których mowa w </w:t>
      </w:r>
      <w:r w:rsidR="00601E79">
        <w:rPr>
          <w:rFonts w:ascii="Arial" w:hAnsi="Arial" w:cs="Arial"/>
          <w:sz w:val="24"/>
        </w:rPr>
        <w:t>pkt</w:t>
      </w:r>
      <w:r w:rsidRPr="00661DEF">
        <w:rPr>
          <w:rFonts w:ascii="Arial" w:hAnsi="Arial" w:cs="Arial"/>
          <w:sz w:val="24"/>
        </w:rPr>
        <w:t xml:space="preserve"> 11.</w:t>
      </w:r>
      <w:r w:rsidR="0069158E">
        <w:rPr>
          <w:rFonts w:ascii="Arial" w:hAnsi="Arial" w:cs="Arial"/>
          <w:sz w:val="24"/>
        </w:rPr>
        <w:t>10</w:t>
      </w:r>
      <w:r w:rsidRPr="00661DEF">
        <w:rPr>
          <w:rFonts w:ascii="Arial" w:hAnsi="Arial" w:cs="Arial"/>
          <w:sz w:val="24"/>
        </w:rPr>
        <w:t>., są wystarczające do wykazania jego rzetelności, uwzględniając wagę i szczególne okoliczności czynu Wykonawcy. Jeżeli podjęte przez Wykonawcę czynn</w:t>
      </w:r>
      <w:r w:rsidR="0069158E">
        <w:rPr>
          <w:rFonts w:ascii="Arial" w:hAnsi="Arial" w:cs="Arial"/>
          <w:sz w:val="24"/>
        </w:rPr>
        <w:t xml:space="preserve">ości, o których mowa w </w:t>
      </w:r>
      <w:r w:rsidR="00601E79">
        <w:rPr>
          <w:rFonts w:ascii="Arial" w:hAnsi="Arial" w:cs="Arial"/>
          <w:sz w:val="24"/>
        </w:rPr>
        <w:t>pkt</w:t>
      </w:r>
      <w:r w:rsidR="0069158E">
        <w:rPr>
          <w:rFonts w:ascii="Arial" w:hAnsi="Arial" w:cs="Arial"/>
          <w:sz w:val="24"/>
        </w:rPr>
        <w:t xml:space="preserve"> 11.10</w:t>
      </w:r>
      <w:r w:rsidRPr="00661DEF">
        <w:rPr>
          <w:rFonts w:ascii="Arial" w:hAnsi="Arial" w:cs="Arial"/>
          <w:sz w:val="24"/>
        </w:rPr>
        <w:t xml:space="preserve">., nie są wystarczające do </w:t>
      </w:r>
      <w:r w:rsidRPr="003D03B0">
        <w:rPr>
          <w:rFonts w:ascii="Arial" w:hAnsi="Arial" w:cs="Arial"/>
          <w:sz w:val="24"/>
          <w:szCs w:val="24"/>
        </w:rPr>
        <w:t>wykazania jego</w:t>
      </w:r>
      <w:r w:rsidRPr="00661DEF">
        <w:rPr>
          <w:rFonts w:ascii="Arial" w:hAnsi="Arial" w:cs="Arial"/>
          <w:sz w:val="28"/>
        </w:rPr>
        <w:t xml:space="preserve"> </w:t>
      </w:r>
      <w:r w:rsidRPr="00661DEF">
        <w:rPr>
          <w:rFonts w:ascii="Arial" w:hAnsi="Arial" w:cs="Arial"/>
          <w:sz w:val="24"/>
        </w:rPr>
        <w:t>rzetelności, Zamawiający wyklucza Wykonawcę.</w:t>
      </w:r>
    </w:p>
    <w:p w:rsidR="00B12124" w:rsidRPr="00661DEF" w:rsidRDefault="00B12124" w:rsidP="001E6F56">
      <w:pPr>
        <w:spacing w:line="276" w:lineRule="auto"/>
        <w:ind w:firstLine="46"/>
        <w:jc w:val="both"/>
        <w:rPr>
          <w:rFonts w:ascii="Arial" w:hAnsi="Arial" w:cs="Arial"/>
          <w:sz w:val="32"/>
          <w:szCs w:val="24"/>
        </w:rPr>
      </w:pPr>
    </w:p>
    <w:p w:rsidR="00CE15A5" w:rsidRPr="009119FC" w:rsidRDefault="00470FE2"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Pr>
          <w:rFonts w:ascii="Arial" w:eastAsia="Arial" w:hAnsi="Arial" w:cs="Arial"/>
          <w:b/>
          <w:bCs/>
          <w:color w:val="0000FF"/>
          <w:sz w:val="24"/>
          <w:szCs w:val="24"/>
          <w:u w:val="single"/>
        </w:rPr>
        <w:t>POLEGANIE NA ZASOBACH INNYCH PODMIOTÓW</w:t>
      </w:r>
    </w:p>
    <w:p w:rsidR="00CE15A5" w:rsidRPr="009119FC" w:rsidRDefault="00CE15A5" w:rsidP="001E6F56">
      <w:pPr>
        <w:spacing w:line="276" w:lineRule="auto"/>
        <w:jc w:val="both"/>
        <w:rPr>
          <w:rFonts w:ascii="Arial" w:eastAsia="Arial" w:hAnsi="Arial" w:cs="Arial"/>
          <w:b/>
          <w:bCs/>
          <w:color w:val="0000FF"/>
          <w:sz w:val="24"/>
          <w:szCs w:val="24"/>
        </w:rPr>
      </w:pP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12.1. </w:t>
      </w:r>
      <w:r>
        <w:rPr>
          <w:rFonts w:ascii="Arial" w:hAnsi="Arial" w:cs="Arial"/>
          <w:sz w:val="24"/>
        </w:rPr>
        <w:tab/>
      </w:r>
      <w:r w:rsidRPr="00470FE2">
        <w:rPr>
          <w:rFonts w:ascii="Arial" w:hAnsi="Arial" w:cs="Arial"/>
          <w:sz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12.2. </w:t>
      </w:r>
      <w:r>
        <w:rPr>
          <w:rFonts w:ascii="Arial" w:hAnsi="Arial" w:cs="Arial"/>
          <w:sz w:val="24"/>
        </w:rPr>
        <w:tab/>
      </w:r>
      <w:r w:rsidRPr="00470FE2">
        <w:rPr>
          <w:rFonts w:ascii="Arial" w:hAnsi="Arial" w:cs="Arial"/>
          <w:sz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70FE2" w:rsidRPr="00353280" w:rsidRDefault="00470FE2" w:rsidP="001E6F56">
      <w:pPr>
        <w:spacing w:line="276" w:lineRule="auto"/>
        <w:ind w:left="709" w:hanging="709"/>
        <w:jc w:val="both"/>
        <w:rPr>
          <w:rFonts w:ascii="Arial" w:hAnsi="Arial" w:cs="Arial"/>
          <w:b/>
          <w:sz w:val="24"/>
        </w:rPr>
      </w:pPr>
      <w:r>
        <w:rPr>
          <w:rFonts w:ascii="Arial" w:hAnsi="Arial" w:cs="Arial"/>
          <w:sz w:val="24"/>
        </w:rPr>
        <w:t>12.3</w:t>
      </w:r>
      <w:r w:rsidRPr="00470FE2">
        <w:rPr>
          <w:rFonts w:ascii="Arial" w:hAnsi="Arial" w:cs="Arial"/>
          <w:sz w:val="24"/>
        </w:rPr>
        <w:t xml:space="preserve">. </w:t>
      </w:r>
      <w:r>
        <w:rPr>
          <w:rFonts w:ascii="Arial" w:hAnsi="Arial" w:cs="Arial"/>
          <w:sz w:val="24"/>
        </w:rPr>
        <w:tab/>
      </w:r>
      <w:r w:rsidRPr="00470FE2">
        <w:rPr>
          <w:rFonts w:ascii="Arial" w:hAnsi="Arial" w:cs="Arial"/>
          <w:sz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w:t>
      </w:r>
      <w:r w:rsidRPr="00470FE2">
        <w:rPr>
          <w:rFonts w:ascii="Arial" w:hAnsi="Arial" w:cs="Arial"/>
          <w:sz w:val="24"/>
        </w:rPr>
        <w:lastRenderedPageBreak/>
        <w:t xml:space="preserve">niezbędnymi zasobami tych podmiotów. Wzór zobowiązania stanowi </w:t>
      </w:r>
      <w:r w:rsidRPr="00353280">
        <w:rPr>
          <w:rFonts w:ascii="Arial" w:hAnsi="Arial" w:cs="Arial"/>
          <w:b/>
          <w:sz w:val="24"/>
        </w:rPr>
        <w:t xml:space="preserve">Załącznik nr 8 do SWZ. </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12.4. </w:t>
      </w:r>
      <w:r>
        <w:rPr>
          <w:rFonts w:ascii="Arial" w:hAnsi="Arial" w:cs="Arial"/>
          <w:sz w:val="24"/>
        </w:rPr>
        <w:tab/>
      </w:r>
      <w:r w:rsidRPr="00470FE2">
        <w:rPr>
          <w:rFonts w:ascii="Arial" w:hAnsi="Arial" w:cs="Arial"/>
          <w:sz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12.5. </w:t>
      </w:r>
      <w:r>
        <w:rPr>
          <w:rFonts w:ascii="Arial" w:hAnsi="Arial" w:cs="Arial"/>
          <w:sz w:val="24"/>
        </w:rPr>
        <w:tab/>
      </w:r>
      <w:r w:rsidRPr="00470FE2">
        <w:rPr>
          <w:rFonts w:ascii="Arial" w:hAnsi="Arial" w:cs="Arial"/>
          <w:sz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Pr>
          <w:rFonts w:ascii="Arial" w:hAnsi="Arial" w:cs="Arial"/>
          <w:sz w:val="24"/>
        </w:rPr>
        <w:br/>
      </w:r>
      <w:r w:rsidRPr="00470FE2">
        <w:rPr>
          <w:rFonts w:ascii="Arial" w:hAnsi="Arial" w:cs="Arial"/>
          <w:b/>
          <w:sz w:val="24"/>
          <w:u w:val="single"/>
        </w:rPr>
        <w:t>UWAGA</w:t>
      </w:r>
      <w:r w:rsidRPr="00470FE2">
        <w:rPr>
          <w:rFonts w:ascii="Arial" w:hAnsi="Arial" w:cs="Arial"/>
          <w:sz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470FE2" w:rsidRPr="002963DD" w:rsidRDefault="00470FE2" w:rsidP="001E6F56">
      <w:pPr>
        <w:spacing w:line="276" w:lineRule="auto"/>
        <w:ind w:left="709" w:hanging="709"/>
        <w:jc w:val="both"/>
        <w:rPr>
          <w:rFonts w:ascii="Arial" w:hAnsi="Arial" w:cs="Arial"/>
          <w:b/>
          <w:sz w:val="24"/>
        </w:rPr>
      </w:pPr>
      <w:r w:rsidRPr="00470FE2">
        <w:rPr>
          <w:rFonts w:ascii="Arial" w:hAnsi="Arial" w:cs="Arial"/>
          <w:sz w:val="24"/>
        </w:rPr>
        <w:t xml:space="preserve">12.6. </w:t>
      </w:r>
      <w:r>
        <w:rPr>
          <w:rFonts w:ascii="Arial" w:hAnsi="Arial" w:cs="Arial"/>
          <w:sz w:val="24"/>
        </w:rPr>
        <w:tab/>
      </w:r>
      <w:r w:rsidRPr="00470FE2">
        <w:rPr>
          <w:rFonts w:ascii="Arial" w:hAnsi="Arial" w:cs="Arial"/>
          <w:sz w:val="24"/>
        </w:rPr>
        <w:t xml:space="preserve">Wykonawca, w przypadku polegania na zdolnościach lub sytuacji podmiotów udostępniających zasoby, przedstawia wraz z oświadczeniem, o którym mowa w </w:t>
      </w:r>
      <w:r w:rsidR="00601E79">
        <w:rPr>
          <w:rFonts w:ascii="Arial" w:hAnsi="Arial" w:cs="Arial"/>
          <w:sz w:val="24"/>
        </w:rPr>
        <w:t>pkt</w:t>
      </w:r>
      <w:r w:rsidRPr="00470FE2">
        <w:rPr>
          <w:rFonts w:ascii="Arial" w:hAnsi="Arial" w:cs="Arial"/>
          <w:sz w:val="24"/>
        </w:rPr>
        <w:t xml:space="preserve"> 11.2 SWZ, także oświadczenie podmiotu udostępniającego zasoby, potwierdzające brak podstaw wykluczenia tego podmiotu oraz odpowiednio spełnianie warunków udziału w postępowaniu, w zakresie, w jakim Wykonawca powołuje się na jego zasoby (</w:t>
      </w:r>
      <w:r w:rsidRPr="00353280">
        <w:rPr>
          <w:rFonts w:ascii="Arial" w:hAnsi="Arial" w:cs="Arial"/>
          <w:b/>
          <w:sz w:val="24"/>
        </w:rPr>
        <w:t>Załącznik 3a i Załącznik 4a do SWZ</w:t>
      </w:r>
      <w:r w:rsidRPr="00470FE2">
        <w:rPr>
          <w:rFonts w:ascii="Arial" w:hAnsi="Arial" w:cs="Arial"/>
          <w:sz w:val="24"/>
        </w:rPr>
        <w:t xml:space="preserve">) oraz oświadczenie potwierdzające brak podstaw wykluczenia na podstawie art. 7 ust. 1 ustawy z dnia 13 kwietnia 2022 r. o szczególnych rozwiązaniach w zakresie przeciwdziałania wspieraniu agresji na Ukrainę oraz służących ochronie bezpieczeństwa narodowego, zgodnie z </w:t>
      </w:r>
      <w:r w:rsidRPr="002963DD">
        <w:rPr>
          <w:rFonts w:ascii="Arial" w:hAnsi="Arial" w:cs="Arial"/>
          <w:b/>
          <w:sz w:val="24"/>
        </w:rPr>
        <w:t>Załącznikiem nr 10a.</w:t>
      </w:r>
    </w:p>
    <w:p w:rsidR="00CE15A5" w:rsidRP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12.7. </w:t>
      </w:r>
      <w:r>
        <w:rPr>
          <w:rFonts w:ascii="Arial" w:hAnsi="Arial" w:cs="Arial"/>
          <w:sz w:val="24"/>
        </w:rPr>
        <w:tab/>
      </w:r>
      <w:r w:rsidRPr="00470FE2">
        <w:rPr>
          <w:rFonts w:ascii="Arial" w:hAnsi="Arial" w:cs="Arial"/>
          <w:sz w:val="24"/>
        </w:rPr>
        <w:t>Wykonawca, którego oferta została najwyżej oceniona, w przypadku polegania na zdolnościach technicznych lub zawodowych lub sytuacji finansowej lub ekonomicznej podmiotów udostępniających zasoby, składa w wyznaczonym terminie, nie krótszym niż 5 dni od dnia wezwania, podmiotowy środek dowodowy, aktualny na dzień złożenia</w:t>
      </w:r>
      <w:r w:rsidR="00353280">
        <w:rPr>
          <w:rFonts w:ascii="Arial" w:hAnsi="Arial" w:cs="Arial"/>
          <w:sz w:val="24"/>
        </w:rPr>
        <w:t>.</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12.8. </w:t>
      </w:r>
      <w:r w:rsidR="00353280">
        <w:rPr>
          <w:rFonts w:ascii="Arial" w:hAnsi="Arial" w:cs="Arial"/>
          <w:sz w:val="24"/>
        </w:rPr>
        <w:tab/>
      </w:r>
      <w:r w:rsidRPr="00470FE2">
        <w:rPr>
          <w:rFonts w:ascii="Arial" w:hAnsi="Arial" w:cs="Arial"/>
          <w:sz w:val="24"/>
        </w:rPr>
        <w:t xml:space="preserve">Oświadczenie Podmiotu udostępniającego swoje zasoby o aktualności informacji zawartych w oświadczeniu, o którym mowa w art. 125 ust. 1 ustawy </w:t>
      </w:r>
      <w:proofErr w:type="spellStart"/>
      <w:r w:rsidRPr="00470FE2">
        <w:rPr>
          <w:rFonts w:ascii="Arial" w:hAnsi="Arial" w:cs="Arial"/>
          <w:sz w:val="24"/>
        </w:rPr>
        <w:t>Pzp</w:t>
      </w:r>
      <w:proofErr w:type="spellEnd"/>
      <w:r w:rsidRPr="00470FE2">
        <w:rPr>
          <w:rFonts w:ascii="Arial" w:hAnsi="Arial" w:cs="Arial"/>
          <w:sz w:val="24"/>
        </w:rPr>
        <w:t xml:space="preserve">, w zakresie podstaw wykluczenia z postępowania wskazanych przez Zamawiającego, o których mowa w: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12.8.1. </w:t>
      </w:r>
      <w:r w:rsidR="00353280">
        <w:rPr>
          <w:rFonts w:ascii="Arial" w:hAnsi="Arial" w:cs="Arial"/>
          <w:sz w:val="24"/>
        </w:rPr>
        <w:tab/>
      </w:r>
      <w:r w:rsidRPr="00470FE2">
        <w:rPr>
          <w:rFonts w:ascii="Arial" w:hAnsi="Arial" w:cs="Arial"/>
          <w:sz w:val="24"/>
        </w:rPr>
        <w:t xml:space="preserve">art. 108 ust. 1 </w:t>
      </w:r>
      <w:proofErr w:type="spellStart"/>
      <w:r w:rsidR="00601E79">
        <w:rPr>
          <w:rFonts w:ascii="Arial" w:hAnsi="Arial" w:cs="Arial"/>
          <w:sz w:val="24"/>
        </w:rPr>
        <w:t>pkt</w:t>
      </w:r>
      <w:proofErr w:type="spellEnd"/>
      <w:r w:rsidRPr="00470FE2">
        <w:rPr>
          <w:rFonts w:ascii="Arial" w:hAnsi="Arial" w:cs="Arial"/>
          <w:sz w:val="24"/>
        </w:rPr>
        <w:t xml:space="preserve"> 3 ustawy </w:t>
      </w:r>
      <w:proofErr w:type="spellStart"/>
      <w:r w:rsidRPr="00470FE2">
        <w:rPr>
          <w:rFonts w:ascii="Arial" w:hAnsi="Arial" w:cs="Arial"/>
          <w:sz w:val="24"/>
        </w:rPr>
        <w:t>Pzp</w:t>
      </w:r>
      <w:proofErr w:type="spellEnd"/>
      <w:r w:rsidRPr="00470FE2">
        <w:rPr>
          <w:rFonts w:ascii="Arial" w:hAnsi="Arial" w:cs="Arial"/>
          <w:sz w:val="24"/>
        </w:rPr>
        <w:t xml:space="preserve">, ustawy </w:t>
      </w:r>
      <w:proofErr w:type="spellStart"/>
      <w:r w:rsidRPr="00470FE2">
        <w:rPr>
          <w:rFonts w:ascii="Arial" w:hAnsi="Arial" w:cs="Arial"/>
          <w:sz w:val="24"/>
        </w:rPr>
        <w:t>Pzp</w:t>
      </w:r>
      <w:proofErr w:type="spellEnd"/>
      <w:r w:rsidRPr="00470FE2">
        <w:rPr>
          <w:rFonts w:ascii="Arial" w:hAnsi="Arial" w:cs="Arial"/>
          <w:sz w:val="24"/>
        </w:rPr>
        <w:t>, dotyczących wydania prawomocnego wyroku sądu lub ostatecznej decyzji administracyjnej o zaleganiu z uiszczeniem podatków, opłat lub składek na ubezpieczenie społeczne lub zdrowotne</w:t>
      </w:r>
      <w:r w:rsidR="00353280">
        <w:rPr>
          <w:rFonts w:ascii="Arial" w:hAnsi="Arial" w:cs="Arial"/>
          <w:sz w:val="24"/>
        </w:rPr>
        <w:t>,</w:t>
      </w:r>
      <w:r w:rsidRPr="00470FE2">
        <w:rPr>
          <w:rFonts w:ascii="Arial" w:hAnsi="Arial" w:cs="Arial"/>
          <w:sz w:val="24"/>
        </w:rPr>
        <w:t xml:space="preserve">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12.8.2. </w:t>
      </w:r>
      <w:r w:rsidR="00353280">
        <w:rPr>
          <w:rFonts w:ascii="Arial" w:hAnsi="Arial" w:cs="Arial"/>
          <w:sz w:val="24"/>
        </w:rPr>
        <w:tab/>
      </w:r>
      <w:r w:rsidRPr="00470FE2">
        <w:rPr>
          <w:rFonts w:ascii="Arial" w:hAnsi="Arial" w:cs="Arial"/>
          <w:sz w:val="24"/>
        </w:rPr>
        <w:t xml:space="preserve">art. 108 ust.1 </w:t>
      </w:r>
      <w:proofErr w:type="spellStart"/>
      <w:r w:rsidR="00601E79">
        <w:rPr>
          <w:rFonts w:ascii="Arial" w:hAnsi="Arial" w:cs="Arial"/>
          <w:sz w:val="24"/>
        </w:rPr>
        <w:t>pkt</w:t>
      </w:r>
      <w:proofErr w:type="spellEnd"/>
      <w:r w:rsidRPr="00470FE2">
        <w:rPr>
          <w:rFonts w:ascii="Arial" w:hAnsi="Arial" w:cs="Arial"/>
          <w:sz w:val="24"/>
        </w:rPr>
        <w:t xml:space="preserve"> 4 ustawy </w:t>
      </w:r>
      <w:proofErr w:type="spellStart"/>
      <w:r w:rsidRPr="00470FE2">
        <w:rPr>
          <w:rFonts w:ascii="Arial" w:hAnsi="Arial" w:cs="Arial"/>
          <w:sz w:val="24"/>
        </w:rPr>
        <w:t>Pzp</w:t>
      </w:r>
      <w:proofErr w:type="spellEnd"/>
      <w:r w:rsidRPr="00470FE2">
        <w:rPr>
          <w:rFonts w:ascii="Arial" w:hAnsi="Arial" w:cs="Arial"/>
          <w:sz w:val="24"/>
        </w:rPr>
        <w:t xml:space="preserve">, dotyczących orzeczenia zakazu ubiegania się o zamówienie publiczne tytułem środka zapobiegawczego,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lastRenderedPageBreak/>
        <w:t xml:space="preserve">12.8.3. art. 108 ust. 1 </w:t>
      </w:r>
      <w:proofErr w:type="spellStart"/>
      <w:r w:rsidR="00601E79">
        <w:rPr>
          <w:rFonts w:ascii="Arial" w:hAnsi="Arial" w:cs="Arial"/>
          <w:sz w:val="24"/>
        </w:rPr>
        <w:t>pkt</w:t>
      </w:r>
      <w:proofErr w:type="spellEnd"/>
      <w:r w:rsidRPr="00470FE2">
        <w:rPr>
          <w:rFonts w:ascii="Arial" w:hAnsi="Arial" w:cs="Arial"/>
          <w:sz w:val="24"/>
        </w:rPr>
        <w:t xml:space="preserve"> 5 ustawy </w:t>
      </w:r>
      <w:proofErr w:type="spellStart"/>
      <w:r w:rsidRPr="00470FE2">
        <w:rPr>
          <w:rFonts w:ascii="Arial" w:hAnsi="Arial" w:cs="Arial"/>
          <w:sz w:val="24"/>
        </w:rPr>
        <w:t>Pzp</w:t>
      </w:r>
      <w:proofErr w:type="spellEnd"/>
      <w:r w:rsidRPr="00470FE2">
        <w:rPr>
          <w:rFonts w:ascii="Arial" w:hAnsi="Arial" w:cs="Arial"/>
          <w:sz w:val="24"/>
        </w:rPr>
        <w:t xml:space="preserve"> dotyczących zawarcia z innymi Wykonawcami porozumienia mającego na celu zakłócenie konkurencji,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12.8.4. art. 108 ust. 1 </w:t>
      </w:r>
      <w:proofErr w:type="spellStart"/>
      <w:r w:rsidR="00601E79">
        <w:rPr>
          <w:rFonts w:ascii="Arial" w:hAnsi="Arial" w:cs="Arial"/>
          <w:sz w:val="24"/>
        </w:rPr>
        <w:t>pkt</w:t>
      </w:r>
      <w:proofErr w:type="spellEnd"/>
      <w:r w:rsidRPr="00470FE2">
        <w:rPr>
          <w:rFonts w:ascii="Arial" w:hAnsi="Arial" w:cs="Arial"/>
          <w:sz w:val="24"/>
        </w:rPr>
        <w:t xml:space="preserve"> 6 ustawy </w:t>
      </w:r>
      <w:proofErr w:type="spellStart"/>
      <w:r w:rsidRPr="00470FE2">
        <w:rPr>
          <w:rFonts w:ascii="Arial" w:hAnsi="Arial" w:cs="Arial"/>
          <w:sz w:val="24"/>
        </w:rPr>
        <w:t>Pzp</w:t>
      </w:r>
      <w:proofErr w:type="spellEnd"/>
      <w:r w:rsidRPr="00470FE2">
        <w:rPr>
          <w:rFonts w:ascii="Arial" w:hAnsi="Arial" w:cs="Arial"/>
          <w:sz w:val="24"/>
        </w:rPr>
        <w:t xml:space="preserve"> dotyczących zakłócenia konkurencji wynikającego z wcześniejszego zaangażowania Wykonawcy lub podmiotu, który należy z Wykonawcą do tej samej grupy kapitałowej, w przygotowanie postępowania o udzielenie zamówienia</w:t>
      </w:r>
      <w:r w:rsidR="00353280">
        <w:rPr>
          <w:rFonts w:ascii="Arial" w:hAnsi="Arial" w:cs="Arial"/>
          <w:sz w:val="24"/>
        </w:rPr>
        <w:t>,</w:t>
      </w:r>
      <w:r w:rsidRPr="00470FE2">
        <w:rPr>
          <w:rFonts w:ascii="Arial" w:hAnsi="Arial" w:cs="Arial"/>
          <w:sz w:val="24"/>
        </w:rPr>
        <w:t xml:space="preserve"> </w:t>
      </w:r>
    </w:p>
    <w:p w:rsidR="00470FE2" w:rsidRPr="00470FE2" w:rsidRDefault="00470FE2" w:rsidP="001E6F56">
      <w:pPr>
        <w:spacing w:line="276" w:lineRule="auto"/>
        <w:ind w:left="993" w:hanging="851"/>
        <w:jc w:val="both"/>
        <w:rPr>
          <w:rFonts w:ascii="Arial" w:eastAsia="Arial" w:hAnsi="Arial" w:cs="Arial"/>
          <w:b/>
          <w:bCs/>
          <w:color w:val="0000FF"/>
          <w:sz w:val="28"/>
          <w:szCs w:val="24"/>
        </w:rPr>
      </w:pPr>
      <w:r w:rsidRPr="00470FE2">
        <w:rPr>
          <w:rFonts w:ascii="Arial" w:hAnsi="Arial" w:cs="Arial"/>
          <w:sz w:val="24"/>
        </w:rPr>
        <w:t xml:space="preserve">12.8.5. </w:t>
      </w:r>
      <w:r w:rsidR="00353280">
        <w:rPr>
          <w:rFonts w:ascii="Arial" w:hAnsi="Arial" w:cs="Arial"/>
          <w:sz w:val="24"/>
        </w:rPr>
        <w:tab/>
      </w:r>
      <w:r w:rsidRPr="00470FE2">
        <w:rPr>
          <w:rFonts w:ascii="Arial" w:hAnsi="Arial" w:cs="Arial"/>
          <w:sz w:val="24"/>
        </w:rPr>
        <w:t xml:space="preserve">art. 7 ust. 1 ustawy o szczególnych rozwiązaniach w zakresie przeciwdziałania wspieraniu agresji na Ukrainę oraz służących ochronie bezpieczeństwa narodowego </w:t>
      </w:r>
      <w:r w:rsidRPr="00353280">
        <w:rPr>
          <w:rFonts w:ascii="Arial" w:hAnsi="Arial" w:cs="Arial"/>
          <w:b/>
          <w:sz w:val="24"/>
        </w:rPr>
        <w:t>– zgodnie z Załącznikiem nr 5a do SWZ</w:t>
      </w:r>
      <w:r w:rsidRPr="00470FE2">
        <w:rPr>
          <w:rFonts w:ascii="Arial" w:hAnsi="Arial" w:cs="Arial"/>
          <w:sz w:val="24"/>
        </w:rPr>
        <w:t>.</w:t>
      </w:r>
    </w:p>
    <w:p w:rsidR="00CE15A5" w:rsidRPr="009119FC" w:rsidRDefault="00CE15A5" w:rsidP="001E6F56">
      <w:pPr>
        <w:spacing w:line="276" w:lineRule="auto"/>
        <w:jc w:val="both"/>
        <w:rPr>
          <w:rFonts w:ascii="Arial" w:eastAsia="Arial" w:hAnsi="Arial" w:cs="Arial"/>
          <w:b/>
          <w:bCs/>
          <w:color w:val="0000FF"/>
          <w:sz w:val="24"/>
          <w:szCs w:val="24"/>
        </w:rPr>
      </w:pPr>
    </w:p>
    <w:p w:rsidR="00CE15A5" w:rsidRPr="00827F41" w:rsidRDefault="00CE15A5" w:rsidP="00867A67">
      <w:pPr>
        <w:numPr>
          <w:ilvl w:val="0"/>
          <w:numId w:val="9"/>
        </w:numPr>
        <w:tabs>
          <w:tab w:val="left" w:pos="400"/>
        </w:tabs>
        <w:spacing w:line="276" w:lineRule="auto"/>
        <w:ind w:right="20"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DLA WYKONAWCÓW WSPÓLNIE UBIEGAJĄCYCH SIĘ O UDZIELENIE ZAMÓWIENIA (SPÓŁKI CYWILNE/ KONSORCJA)</w:t>
      </w:r>
    </w:p>
    <w:p w:rsidR="00827F41" w:rsidRPr="009119FC" w:rsidRDefault="00827F41" w:rsidP="001E6F56">
      <w:pPr>
        <w:tabs>
          <w:tab w:val="left" w:pos="400"/>
        </w:tabs>
        <w:spacing w:line="276" w:lineRule="auto"/>
        <w:ind w:left="422" w:right="20"/>
        <w:jc w:val="both"/>
        <w:rPr>
          <w:rFonts w:ascii="Arial" w:eastAsia="Arial" w:hAnsi="Arial" w:cs="Arial"/>
          <w:b/>
          <w:bCs/>
          <w:color w:val="0000FF"/>
          <w:sz w:val="24"/>
          <w:szCs w:val="24"/>
        </w:rPr>
      </w:pPr>
    </w:p>
    <w:p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13.2.W przypadku Wykonawców wspólnie ubiegających się o udzielenie zamówienia, żaden z nich nie może podlegać wykluczeniu na podstawie art. 108 ust. 1 ustawy </w:t>
      </w:r>
      <w:proofErr w:type="spellStart"/>
      <w:r w:rsidRPr="00827F41">
        <w:rPr>
          <w:rFonts w:ascii="Arial" w:hAnsi="Arial" w:cs="Arial"/>
          <w:sz w:val="24"/>
        </w:rPr>
        <w:t>Pzp</w:t>
      </w:r>
      <w:proofErr w:type="spellEnd"/>
      <w:r w:rsidRPr="00827F41">
        <w:rPr>
          <w:rFonts w:ascii="Arial" w:hAnsi="Arial" w:cs="Arial"/>
          <w:sz w:val="24"/>
        </w:rPr>
        <w:t xml:space="preserve">, natomiast spełnianie warunków udziału w postępowaniu Wykonawcy wykazują zgodnie z </w:t>
      </w:r>
      <w:r w:rsidR="00601E79">
        <w:rPr>
          <w:rFonts w:ascii="Arial" w:hAnsi="Arial" w:cs="Arial"/>
          <w:sz w:val="24"/>
        </w:rPr>
        <w:t>pkt</w:t>
      </w:r>
      <w:r w:rsidRPr="00827F41">
        <w:rPr>
          <w:rFonts w:ascii="Arial" w:hAnsi="Arial" w:cs="Arial"/>
          <w:sz w:val="24"/>
        </w:rPr>
        <w:t xml:space="preserve"> 10.1 SWZ. </w:t>
      </w:r>
    </w:p>
    <w:p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13.3.W przypadku Wykonawców wspólnie ubiegających się o udzielenie zamówienia, oświadczenia, o których mowa w </w:t>
      </w:r>
      <w:r w:rsidR="00601E79">
        <w:rPr>
          <w:rFonts w:ascii="Arial" w:hAnsi="Arial" w:cs="Arial"/>
          <w:sz w:val="24"/>
        </w:rPr>
        <w:t>pkt</w:t>
      </w:r>
      <w:r w:rsidRPr="00827F41">
        <w:rPr>
          <w:rFonts w:ascii="Arial" w:hAnsi="Arial" w:cs="Arial"/>
          <w:sz w:val="24"/>
        </w:rPr>
        <w:t xml:space="preserve"> 11.3 SWZ, składa każdy z Wykonawców. Oświadczenia te potwierdzają brak podstaw wykluczenia oraz spełnianie warunków udziału, w zakresie, w jakim każdy z Wykonawców wykazuje spełnianie warunków udziału w postępowaniu. </w:t>
      </w:r>
    </w:p>
    <w:p w:rsidR="00275D71" w:rsidRDefault="00275D71" w:rsidP="00275D71">
      <w:pPr>
        <w:spacing w:line="276" w:lineRule="auto"/>
        <w:ind w:left="567" w:hanging="567"/>
        <w:jc w:val="both"/>
        <w:rPr>
          <w:rFonts w:ascii="Arial" w:hAnsi="Arial" w:cs="Arial"/>
          <w:sz w:val="24"/>
        </w:rPr>
      </w:pPr>
      <w:r>
        <w:rPr>
          <w:rFonts w:ascii="Arial" w:hAnsi="Arial" w:cs="Arial"/>
          <w:sz w:val="24"/>
        </w:rPr>
        <w:t xml:space="preserve">13.4.Oświadczenia i dokumenty potwierdzające brak podstaw do wykluczenia z postępowania składa każdy z Wykonawców wspólnie ubiegających się o zamówienie. </w:t>
      </w:r>
    </w:p>
    <w:p w:rsidR="00275D71" w:rsidRDefault="00275D71" w:rsidP="00275D71">
      <w:pPr>
        <w:spacing w:line="276" w:lineRule="auto"/>
        <w:ind w:left="567" w:hanging="567"/>
        <w:jc w:val="both"/>
        <w:rPr>
          <w:rFonts w:ascii="Arial" w:hAnsi="Arial" w:cs="Arial"/>
          <w:sz w:val="24"/>
        </w:rPr>
      </w:pPr>
      <w:r>
        <w:rPr>
          <w:rFonts w:ascii="Arial" w:hAnsi="Arial" w:cs="Arial"/>
          <w:sz w:val="24"/>
        </w:rPr>
        <w:t xml:space="preserve">13.5.W przypadku wspólnego ubiegania się o zamówienie przez Wykonawców są oni zobowiązani, na wezwanie Zamawiającego złożyć aktualne na dzień złożenia podmiotowe środki dowodowe, o których mowa w pkt 11.5, przy czym: </w:t>
      </w:r>
    </w:p>
    <w:p w:rsidR="00275D71" w:rsidRDefault="00275D71" w:rsidP="00275D71">
      <w:pPr>
        <w:spacing w:line="276" w:lineRule="auto"/>
        <w:ind w:left="1134" w:hanging="850"/>
        <w:jc w:val="both"/>
        <w:rPr>
          <w:rFonts w:ascii="Arial" w:hAnsi="Arial" w:cs="Arial"/>
          <w:sz w:val="24"/>
        </w:rPr>
      </w:pPr>
      <w:r>
        <w:rPr>
          <w:rFonts w:ascii="Arial" w:hAnsi="Arial" w:cs="Arial"/>
          <w:sz w:val="24"/>
        </w:rPr>
        <w:t xml:space="preserve">13.5.1. </w:t>
      </w:r>
      <w:r>
        <w:rPr>
          <w:rFonts w:ascii="Arial" w:hAnsi="Arial" w:cs="Arial"/>
          <w:sz w:val="24"/>
        </w:rPr>
        <w:tab/>
        <w:t xml:space="preserve">podmiotowe środki dowodowe, o których mowa w pkt 11.5.1 składa każdy     z Wykonawców wspólnie ubiegających się o zamówienia, </w:t>
      </w:r>
    </w:p>
    <w:p w:rsidR="00275D71" w:rsidRDefault="00275D71" w:rsidP="00275D71">
      <w:pPr>
        <w:spacing w:line="276" w:lineRule="auto"/>
        <w:ind w:left="1134" w:hanging="850"/>
        <w:jc w:val="both"/>
        <w:rPr>
          <w:rFonts w:ascii="Arial" w:hAnsi="Arial" w:cs="Arial"/>
          <w:sz w:val="24"/>
        </w:rPr>
      </w:pPr>
      <w:r>
        <w:rPr>
          <w:rFonts w:ascii="Arial" w:hAnsi="Arial" w:cs="Arial"/>
          <w:sz w:val="24"/>
        </w:rPr>
        <w:t xml:space="preserve">13.5.2 podmiotowe środki dowodowe, o których mowa w pkt 11.5.2 składa odpowiednio Wykonawca/Wykonawcy, który/którzy wykazuje/wykazują spełnianie warunku, w zakresie i na zasadach opisanych w pkt 10.1 SWZ. </w:t>
      </w:r>
    </w:p>
    <w:p w:rsidR="00827F41" w:rsidRDefault="00827F41" w:rsidP="001E6F56">
      <w:pPr>
        <w:spacing w:line="276" w:lineRule="auto"/>
        <w:ind w:left="993" w:hanging="709"/>
        <w:jc w:val="both"/>
      </w:pPr>
    </w:p>
    <w:p w:rsidR="00CE15A5" w:rsidRPr="00827F41" w:rsidRDefault="00CE15A5" w:rsidP="002C47BA">
      <w:pPr>
        <w:pStyle w:val="Akapitzlist"/>
        <w:numPr>
          <w:ilvl w:val="0"/>
          <w:numId w:val="9"/>
        </w:numPr>
        <w:spacing w:line="276" w:lineRule="auto"/>
        <w:ind w:hanging="422"/>
        <w:jc w:val="left"/>
        <w:rPr>
          <w:rFonts w:eastAsia="Arial"/>
          <w:b/>
          <w:bCs/>
          <w:color w:val="0000FF"/>
        </w:rPr>
      </w:pPr>
      <w:r w:rsidRPr="00827F41">
        <w:rPr>
          <w:rFonts w:eastAsia="Arial"/>
          <w:b/>
          <w:bCs/>
          <w:color w:val="0000FF"/>
          <w:u w:val="single"/>
        </w:rPr>
        <w:t>NFORMACJE DOTYCZĄCE SKŁADANIA PEŁNOMOCNICTWA LUB INNEGO</w:t>
      </w:r>
    </w:p>
    <w:p w:rsidR="00CE15A5" w:rsidRPr="00827F41" w:rsidRDefault="00CE15A5" w:rsidP="002C47BA">
      <w:pPr>
        <w:spacing w:line="276" w:lineRule="auto"/>
        <w:ind w:left="400"/>
        <w:rPr>
          <w:rFonts w:ascii="Arial" w:eastAsia="Arial" w:hAnsi="Arial" w:cs="Arial"/>
          <w:b/>
          <w:bCs/>
          <w:color w:val="0000FF"/>
          <w:sz w:val="24"/>
          <w:szCs w:val="24"/>
        </w:rPr>
      </w:pPr>
      <w:r w:rsidRPr="00827F41">
        <w:rPr>
          <w:rFonts w:ascii="Arial" w:eastAsia="Arial" w:hAnsi="Arial" w:cs="Arial"/>
          <w:b/>
          <w:bCs/>
          <w:color w:val="0000FF"/>
          <w:sz w:val="24"/>
          <w:szCs w:val="24"/>
          <w:u w:val="single"/>
        </w:rPr>
        <w:t>DOKUMENTU POTWIERDZAJĄCEGO UMOCOWANIE DO</w:t>
      </w:r>
      <w:r w:rsidRPr="00827F41">
        <w:rPr>
          <w:rFonts w:ascii="Arial" w:eastAsia="Arial" w:hAnsi="Arial" w:cs="Arial"/>
          <w:b/>
          <w:bCs/>
          <w:color w:val="0000FF"/>
          <w:sz w:val="24"/>
          <w:szCs w:val="24"/>
        </w:rPr>
        <w:t xml:space="preserve"> </w:t>
      </w:r>
      <w:r w:rsidRPr="00827F41">
        <w:rPr>
          <w:rFonts w:ascii="Arial" w:eastAsia="Arial" w:hAnsi="Arial" w:cs="Arial"/>
          <w:b/>
          <w:bCs/>
          <w:color w:val="0000FF"/>
          <w:sz w:val="24"/>
          <w:szCs w:val="24"/>
          <w:u w:val="single"/>
        </w:rPr>
        <w:t>REPREZENTOWANIA WYKONAWCY</w:t>
      </w:r>
    </w:p>
    <w:p w:rsidR="00CE15A5" w:rsidRPr="009119FC" w:rsidRDefault="00CE15A5" w:rsidP="001E6F56">
      <w:pPr>
        <w:spacing w:line="276" w:lineRule="auto"/>
        <w:jc w:val="both"/>
        <w:rPr>
          <w:rFonts w:ascii="Arial" w:hAnsi="Arial" w:cs="Arial"/>
          <w:sz w:val="24"/>
          <w:szCs w:val="24"/>
        </w:rPr>
      </w:pPr>
    </w:p>
    <w:p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t>14</w:t>
      </w:r>
      <w:r w:rsidR="00CE15A5" w:rsidRPr="009119FC">
        <w:rPr>
          <w:rFonts w:ascii="Arial" w:eastAsia="Arial" w:hAnsi="Arial" w:cs="Arial"/>
          <w:sz w:val="24"/>
          <w:szCs w:val="24"/>
        </w:rPr>
        <w:t>.1.</w:t>
      </w:r>
      <w:r>
        <w:rPr>
          <w:rFonts w:ascii="Arial" w:eastAsia="Arial" w:hAnsi="Arial" w:cs="Arial"/>
          <w:sz w:val="24"/>
          <w:szCs w:val="24"/>
        </w:rPr>
        <w:tab/>
      </w:r>
      <w:r w:rsidR="00CE15A5" w:rsidRPr="009119FC">
        <w:rPr>
          <w:rFonts w:ascii="Arial" w:eastAsia="Arial" w:hAnsi="Arial" w:cs="Arial"/>
          <w:sz w:val="24"/>
          <w:szCs w:val="24"/>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w:t>
      </w:r>
      <w:r w:rsidR="00CE15A5" w:rsidRPr="009119FC">
        <w:rPr>
          <w:rFonts w:ascii="Arial" w:eastAsia="Arial" w:hAnsi="Arial" w:cs="Arial"/>
          <w:sz w:val="24"/>
          <w:szCs w:val="24"/>
        </w:rPr>
        <w:lastRenderedPageBreak/>
        <w:t>pełnomocnictwa lub innego dokumentu potwierdzającego umocowanie do reprezentowania Wykonawcy.</w:t>
      </w:r>
    </w:p>
    <w:p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t>14</w:t>
      </w:r>
      <w:r w:rsidR="00CE15A5" w:rsidRPr="009119FC">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 xml:space="preserve">Zapisy </w:t>
      </w:r>
      <w:r w:rsidR="00601E79">
        <w:rPr>
          <w:rFonts w:ascii="Arial" w:eastAsia="Arial" w:hAnsi="Arial" w:cs="Arial"/>
          <w:sz w:val="24"/>
          <w:szCs w:val="24"/>
        </w:rPr>
        <w:t>pkt</w:t>
      </w:r>
      <w:r w:rsidR="00CE15A5" w:rsidRPr="009119FC">
        <w:rPr>
          <w:rFonts w:ascii="Arial" w:eastAsia="Arial" w:hAnsi="Arial" w:cs="Arial"/>
          <w:sz w:val="24"/>
          <w:szCs w:val="24"/>
        </w:rPr>
        <w:t xml:space="preserve"> 1</w:t>
      </w:r>
      <w:r w:rsidR="002963DD">
        <w:rPr>
          <w:rFonts w:ascii="Arial" w:eastAsia="Arial" w:hAnsi="Arial" w:cs="Arial"/>
          <w:sz w:val="24"/>
          <w:szCs w:val="24"/>
        </w:rPr>
        <w:t>4</w:t>
      </w:r>
      <w:r w:rsidR="00CE15A5" w:rsidRPr="009119FC">
        <w:rPr>
          <w:rFonts w:ascii="Arial" w:eastAsia="Arial" w:hAnsi="Arial" w:cs="Arial"/>
          <w:sz w:val="24"/>
          <w:szCs w:val="24"/>
        </w:rPr>
        <w:t>.1 stosuje się odpowiednio do osoby działającej w imieniu Wykonawców wspólnie ubiegających się o udzielenie zamówienia publicznego.</w:t>
      </w:r>
    </w:p>
    <w:p w:rsidR="00CE15A5" w:rsidRPr="009119FC" w:rsidRDefault="00CE15A5" w:rsidP="001E6F56">
      <w:pPr>
        <w:spacing w:line="276" w:lineRule="auto"/>
        <w:jc w:val="both"/>
        <w:rPr>
          <w:rFonts w:ascii="Arial" w:hAnsi="Arial" w:cs="Arial"/>
          <w:sz w:val="24"/>
          <w:szCs w:val="24"/>
        </w:rPr>
      </w:pPr>
    </w:p>
    <w:p w:rsidR="00CE15A5" w:rsidRPr="009119FC" w:rsidRDefault="00CE15A5"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FORMA I POSTAĆ SKŁADANYCH OŚWIADCZEŃ I DOKUMENTÓW ORAZ</w:t>
      </w:r>
    </w:p>
    <w:p w:rsidR="00CE15A5" w:rsidRPr="009119FC" w:rsidRDefault="00CE15A5" w:rsidP="001E6F56">
      <w:pPr>
        <w:spacing w:line="276" w:lineRule="auto"/>
        <w:ind w:left="40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OFERTY</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t>
      </w:r>
      <w:r w:rsidRPr="009119FC">
        <w:rPr>
          <w:rFonts w:ascii="Arial" w:eastAsia="Arial" w:hAnsi="Arial" w:cs="Arial"/>
          <w:sz w:val="24"/>
          <w:szCs w:val="24"/>
        </w:rPr>
        <w:br/>
        <w:t>w formie elektronicznej, w postaci elektronicznej opatrzonej podpisem zaufanym lub podpisem osobistym, lub w formie dokumentowej, w zakresie i w sposób określony w przepisach rozporządzenia Prezesa Rady Minis</w:t>
      </w:r>
      <w:r w:rsidR="009D3DDA">
        <w:rPr>
          <w:rFonts w:ascii="Arial" w:eastAsia="Arial" w:hAnsi="Arial" w:cs="Arial"/>
          <w:sz w:val="24"/>
          <w:szCs w:val="24"/>
        </w:rPr>
        <w:t xml:space="preserve">trów z dnia 30 grudnia 2020 r. </w:t>
      </w:r>
      <w:r w:rsidRPr="009119FC">
        <w:rPr>
          <w:rFonts w:ascii="Arial" w:eastAsia="Arial" w:hAnsi="Arial" w:cs="Arial"/>
          <w:sz w:val="24"/>
          <w:szCs w:val="24"/>
        </w:rPr>
        <w:t xml:space="preserve">w sprawie sposobu sporządzania i przekazywania informacji oraz wymagań technicznych dla dokumentów elektronicznych oraz środków komunikacji elektronicznej w postępowaniu o udzielenie zamówienia publicznego lub konkursie (Dz.U. poz. 2452) - dalej jako </w:t>
      </w:r>
      <w:r w:rsidRPr="009119FC">
        <w:rPr>
          <w:rFonts w:ascii="Arial" w:eastAsia="Arial" w:hAnsi="Arial" w:cs="Arial"/>
          <w:b/>
          <w:bCs/>
          <w:sz w:val="24"/>
          <w:szCs w:val="24"/>
        </w:rPr>
        <w:t>„rozporządzenie</w:t>
      </w:r>
      <w:r w:rsidRPr="009119FC">
        <w:rPr>
          <w:rFonts w:ascii="Arial" w:eastAsia="Arial" w:hAnsi="Arial" w:cs="Arial"/>
          <w:sz w:val="24"/>
          <w:szCs w:val="24"/>
        </w:rPr>
        <w:t>”.</w:t>
      </w:r>
    </w:p>
    <w:p w:rsidR="00CE15A5" w:rsidRPr="009119FC" w:rsidRDefault="00CE15A5" w:rsidP="001E6F56">
      <w:pPr>
        <w:spacing w:line="276" w:lineRule="auto"/>
        <w:ind w:left="709" w:hanging="668"/>
        <w:jc w:val="both"/>
        <w:rPr>
          <w:rFonts w:ascii="Arial" w:hAnsi="Arial" w:cs="Arial"/>
          <w:sz w:val="24"/>
          <w:szCs w:val="24"/>
        </w:rPr>
      </w:pP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Oferty, oświadczenia, o których mowa w art. 125 ust.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oraz zobowiązanie podmiotu udostępniającego zasoby, o którym mowa w art. 118 ust. 3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zwane dalej </w:t>
      </w:r>
      <w:r w:rsidRPr="009119FC">
        <w:rPr>
          <w:rFonts w:ascii="Arial" w:eastAsia="Arial" w:hAnsi="Arial" w:cs="Arial"/>
          <w:b/>
          <w:bCs/>
          <w:sz w:val="24"/>
          <w:szCs w:val="24"/>
        </w:rPr>
        <w:t>„zobowiązaniem</w:t>
      </w:r>
      <w:r w:rsidRPr="009119FC">
        <w:rPr>
          <w:rFonts w:ascii="Arial" w:eastAsia="Arial" w:hAnsi="Arial" w:cs="Arial"/>
          <w:sz w:val="24"/>
          <w:szCs w:val="24"/>
        </w:rPr>
        <w:t xml:space="preserve"> </w:t>
      </w:r>
      <w:r w:rsidRPr="009119FC">
        <w:rPr>
          <w:rFonts w:ascii="Arial" w:eastAsia="Arial" w:hAnsi="Arial" w:cs="Arial"/>
          <w:b/>
          <w:bCs/>
          <w:sz w:val="24"/>
          <w:szCs w:val="24"/>
        </w:rPr>
        <w:t>podmiotu udostępniającego zasoby”</w:t>
      </w:r>
      <w:r w:rsidRPr="009119FC">
        <w:rPr>
          <w:rFonts w:ascii="Arial" w:eastAsia="Arial" w:hAnsi="Arial" w:cs="Arial"/>
          <w:sz w:val="24"/>
          <w:szCs w:val="24"/>
        </w:rPr>
        <w:t>, przedmiotowe środki dowodowe,</w:t>
      </w:r>
      <w:r w:rsidRPr="009119FC">
        <w:rPr>
          <w:rFonts w:ascii="Arial" w:eastAsia="Arial" w:hAnsi="Arial" w:cs="Arial"/>
          <w:b/>
          <w:bCs/>
          <w:sz w:val="24"/>
          <w:szCs w:val="24"/>
        </w:rPr>
        <w:t xml:space="preserve"> </w:t>
      </w:r>
      <w:r w:rsidRPr="009119FC">
        <w:rPr>
          <w:rFonts w:ascii="Arial" w:eastAsia="Arial" w:hAnsi="Arial" w:cs="Arial"/>
          <w:sz w:val="24"/>
          <w:szCs w:val="24"/>
        </w:rPr>
        <w:t xml:space="preserve">pełnomocnictwo, sporządza się w postaci elektronicznej, w formatach danych określonych </w:t>
      </w:r>
      <w:r w:rsidRPr="009119FC">
        <w:rPr>
          <w:rFonts w:ascii="Arial" w:eastAsia="Arial" w:hAnsi="Arial" w:cs="Arial"/>
          <w:sz w:val="24"/>
          <w:szCs w:val="24"/>
        </w:rPr>
        <w:br/>
        <w:t xml:space="preserve">w przepisach wydanych na podstawie art. 18 ustawy z dnia 17 lutego 2005 r. </w:t>
      </w:r>
      <w:r w:rsidRPr="009119FC">
        <w:rPr>
          <w:rFonts w:ascii="Arial" w:eastAsia="Arial" w:hAnsi="Arial" w:cs="Arial"/>
          <w:sz w:val="24"/>
          <w:szCs w:val="24"/>
        </w:rPr>
        <w:br/>
        <w:t xml:space="preserve">o informatyzacji działalności podmiotów realizujących zadania publiczne </w:t>
      </w:r>
      <w:r w:rsidRPr="009119FC">
        <w:rPr>
          <w:rFonts w:ascii="Arial" w:eastAsia="Arial" w:hAnsi="Arial" w:cs="Arial"/>
          <w:sz w:val="24"/>
          <w:szCs w:val="24"/>
        </w:rPr>
        <w:br/>
        <w:t xml:space="preserve">(Dz. U. z 2020 r. poz. 346, 568, 695, 1517 i 2320), z zastrzeżeniem formatów, </w:t>
      </w:r>
      <w:r w:rsidRPr="009119FC">
        <w:rPr>
          <w:rFonts w:ascii="Arial" w:eastAsia="Arial" w:hAnsi="Arial" w:cs="Arial"/>
          <w:sz w:val="24"/>
          <w:szCs w:val="24"/>
        </w:rPr>
        <w:br/>
        <w:t xml:space="preserve">o których mowa w art. 66 ust.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z uwzględnieniem rodzaju przekazywanych danych.</w:t>
      </w: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.3.</w:t>
      </w:r>
      <w:r w:rsidRPr="009119FC">
        <w:rPr>
          <w:rFonts w:ascii="Arial" w:hAnsi="Arial" w:cs="Arial"/>
          <w:sz w:val="24"/>
          <w:szCs w:val="24"/>
        </w:rPr>
        <w:t xml:space="preserve"> </w:t>
      </w:r>
      <w:r w:rsidRPr="009119FC">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9119FC">
        <w:rPr>
          <w:rFonts w:ascii="Arial" w:eastAsia="Arial" w:hAnsi="Arial" w:cs="Arial"/>
          <w:sz w:val="24"/>
          <w:szCs w:val="24"/>
        </w:rPr>
        <w:br/>
        <w:t>o których mowa w § 3 ust. 1 rozporządzenia.</w:t>
      </w: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.4.</w:t>
      </w:r>
      <w:r w:rsidRPr="009119FC">
        <w:rPr>
          <w:rFonts w:ascii="Arial" w:hAnsi="Arial" w:cs="Arial"/>
          <w:sz w:val="24"/>
          <w:szCs w:val="24"/>
        </w:rPr>
        <w:t xml:space="preserve"> </w:t>
      </w:r>
      <w:r w:rsidRPr="009119FC">
        <w:rPr>
          <w:rFonts w:ascii="Arial" w:eastAsia="Arial" w:hAnsi="Arial" w:cs="Arial"/>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2963DD">
        <w:rPr>
          <w:rFonts w:ascii="Arial" w:eastAsia="Arial" w:hAnsi="Arial" w:cs="Arial"/>
          <w:sz w:val="24"/>
          <w:szCs w:val="24"/>
        </w:rPr>
        <w:t>2</w:t>
      </w:r>
      <w:r w:rsidRPr="009119FC">
        <w:rPr>
          <w:rFonts w:ascii="Arial" w:eastAsia="Arial" w:hAnsi="Arial" w:cs="Arial"/>
          <w:sz w:val="24"/>
          <w:szCs w:val="24"/>
        </w:rPr>
        <w:t xml:space="preserve"> r. poz. </w:t>
      </w:r>
      <w:r w:rsidR="002963DD">
        <w:rPr>
          <w:rFonts w:ascii="Arial" w:eastAsia="Arial" w:hAnsi="Arial" w:cs="Arial"/>
          <w:sz w:val="24"/>
          <w:szCs w:val="24"/>
        </w:rPr>
        <w:t>1233</w:t>
      </w:r>
      <w:r w:rsidRPr="009119FC">
        <w:rPr>
          <w:rFonts w:ascii="Arial" w:eastAsia="Arial" w:hAnsi="Arial" w:cs="Arial"/>
          <w:sz w:val="24"/>
          <w:szCs w:val="24"/>
        </w:rPr>
        <w:t xml:space="preserve">), Wykonawca, w celu utrzymania w poufności tych informacji, przekazuje je </w:t>
      </w:r>
      <w:r w:rsidRPr="009119FC">
        <w:rPr>
          <w:rFonts w:ascii="Arial" w:eastAsia="Arial" w:hAnsi="Arial" w:cs="Arial"/>
          <w:sz w:val="24"/>
          <w:szCs w:val="24"/>
        </w:rPr>
        <w:br/>
        <w:t>w wydzielonym i odpowiednio oznaczonym pliku.</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CE15A5" w:rsidP="001E6F56">
      <w:pPr>
        <w:spacing w:line="276" w:lineRule="auto"/>
        <w:ind w:left="709" w:right="20" w:hanging="668"/>
        <w:jc w:val="both"/>
        <w:rPr>
          <w:rFonts w:ascii="Arial" w:hAnsi="Arial" w:cs="Arial"/>
          <w:sz w:val="24"/>
          <w:szCs w:val="24"/>
        </w:rPr>
      </w:pPr>
      <w:r w:rsidRPr="009119FC">
        <w:rPr>
          <w:rFonts w:ascii="Arial" w:eastAsia="Arial" w:hAnsi="Arial" w:cs="Arial"/>
          <w:sz w:val="24"/>
          <w:szCs w:val="24"/>
        </w:rPr>
        <w:lastRenderedPageBreak/>
        <w:t>1</w:t>
      </w:r>
      <w:r w:rsidR="00394070">
        <w:rPr>
          <w:rFonts w:ascii="Arial" w:eastAsia="Arial" w:hAnsi="Arial" w:cs="Arial"/>
          <w:sz w:val="24"/>
          <w:szCs w:val="24"/>
        </w:rPr>
        <w:t>5</w:t>
      </w:r>
      <w:r w:rsidRPr="009119FC">
        <w:rPr>
          <w:rFonts w:ascii="Arial" w:eastAsia="Arial" w:hAnsi="Arial" w:cs="Arial"/>
          <w:sz w:val="24"/>
          <w:szCs w:val="24"/>
        </w:rPr>
        <w:t>.5.</w:t>
      </w:r>
      <w:r w:rsidRPr="009119FC">
        <w:rPr>
          <w:rFonts w:ascii="Arial" w:hAnsi="Arial" w:cs="Arial"/>
          <w:sz w:val="24"/>
          <w:szCs w:val="24"/>
        </w:rPr>
        <w:t xml:space="preserve"> </w:t>
      </w:r>
      <w:r w:rsidRPr="009119FC">
        <w:rPr>
          <w:rFonts w:ascii="Arial" w:eastAsia="Arial" w:hAnsi="Arial" w:cs="Arial"/>
          <w:sz w:val="24"/>
          <w:szCs w:val="24"/>
        </w:rPr>
        <w:t xml:space="preserve">Podmiotowe środki dowodowe, przedmiotowe środki dowodowe oraz inne dokumenty lub oświadczenia, sporządzone w języku obcym przekazuje się wraz </w:t>
      </w:r>
      <w:r w:rsidRPr="009119FC">
        <w:rPr>
          <w:rFonts w:ascii="Arial" w:eastAsia="Arial" w:hAnsi="Arial" w:cs="Arial"/>
          <w:sz w:val="24"/>
          <w:szCs w:val="24"/>
        </w:rPr>
        <w:br/>
        <w:t>z tłumaczeniem na język polski.</w:t>
      </w: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.6.</w:t>
      </w:r>
      <w:r w:rsidR="002963DD">
        <w:rPr>
          <w:rFonts w:ascii="Arial" w:hAnsi="Arial" w:cs="Arial"/>
          <w:sz w:val="24"/>
          <w:szCs w:val="24"/>
        </w:rPr>
        <w:tab/>
      </w:r>
      <w:r w:rsidRPr="009119FC">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lub podwykonawcy niebędącego podmiotem udostępniającym zasoby na takich zasadach, zwane dalej </w:t>
      </w:r>
      <w:r w:rsidRPr="009119FC">
        <w:rPr>
          <w:rFonts w:ascii="Arial" w:eastAsia="Arial" w:hAnsi="Arial" w:cs="Arial"/>
          <w:b/>
          <w:bCs/>
          <w:sz w:val="24"/>
          <w:szCs w:val="24"/>
        </w:rPr>
        <w:t>„dokumentami potwierdzającymi umocowanie do reprezentowania”</w:t>
      </w:r>
      <w:r w:rsidRPr="009119FC">
        <w:rPr>
          <w:rFonts w:ascii="Arial" w:eastAsia="Arial" w:hAnsi="Arial" w:cs="Arial"/>
          <w:sz w:val="24"/>
          <w:szCs w:val="24"/>
        </w:rPr>
        <w:t>, zostały</w:t>
      </w:r>
      <w:r w:rsidRPr="009119FC">
        <w:rPr>
          <w:rFonts w:ascii="Arial" w:eastAsia="Arial" w:hAnsi="Arial" w:cs="Arial"/>
          <w:b/>
          <w:bCs/>
          <w:sz w:val="24"/>
          <w:szCs w:val="24"/>
        </w:rPr>
        <w:t xml:space="preserve"> </w:t>
      </w:r>
      <w:r w:rsidRPr="009119FC">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sidRPr="009119FC">
        <w:rPr>
          <w:rFonts w:ascii="Arial" w:eastAsia="Arial" w:hAnsi="Arial" w:cs="Arial"/>
          <w:b/>
          <w:bCs/>
          <w:sz w:val="24"/>
          <w:szCs w:val="24"/>
        </w:rPr>
        <w:t>„upoważnionymi podmiotami”</w:t>
      </w:r>
      <w:r w:rsidRPr="009119FC">
        <w:rPr>
          <w:rFonts w:ascii="Arial" w:eastAsia="Arial" w:hAnsi="Arial" w:cs="Arial"/>
          <w:sz w:val="24"/>
          <w:szCs w:val="24"/>
        </w:rPr>
        <w:t>, jako dokument</w:t>
      </w:r>
      <w:r w:rsidR="009D3DDA">
        <w:rPr>
          <w:rFonts w:ascii="Arial" w:hAnsi="Arial" w:cs="Arial"/>
          <w:sz w:val="24"/>
          <w:szCs w:val="24"/>
        </w:rPr>
        <w:t xml:space="preserve"> </w:t>
      </w:r>
      <w:r w:rsidRPr="009119FC">
        <w:rPr>
          <w:rFonts w:ascii="Arial" w:eastAsia="Arial" w:hAnsi="Arial" w:cs="Arial"/>
          <w:sz w:val="24"/>
          <w:szCs w:val="24"/>
        </w:rPr>
        <w:t>elektroniczny, przekazuje się ten dokument</w:t>
      </w:r>
      <w:r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F80D55" w:rsidP="001E6F56">
      <w:pPr>
        <w:spacing w:line="276" w:lineRule="auto"/>
        <w:ind w:left="709"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.7.</w:t>
      </w:r>
      <w:r w:rsidR="009D3DDA">
        <w:rPr>
          <w:rFonts w:ascii="Arial" w:hAnsi="Arial" w:cs="Arial"/>
          <w:sz w:val="24"/>
          <w:szCs w:val="24"/>
        </w:rPr>
        <w:tab/>
      </w:r>
      <w:r w:rsidR="00CE15A5" w:rsidRPr="009119FC">
        <w:rPr>
          <w:rFonts w:ascii="Arial" w:eastAsia="Arial" w:hAnsi="Arial" w:cs="Arial"/>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9D3DDA">
        <w:rPr>
          <w:rFonts w:ascii="Arial" w:eastAsia="Arial" w:hAnsi="Arial" w:cs="Arial"/>
          <w:sz w:val="24"/>
          <w:szCs w:val="24"/>
        </w:rPr>
        <w:t xml:space="preserve">godność cyfrowego odwzorowania </w:t>
      </w:r>
      <w:r w:rsidR="00CE15A5" w:rsidRPr="009119FC">
        <w:rPr>
          <w:rFonts w:ascii="Arial" w:eastAsia="Arial" w:hAnsi="Arial" w:cs="Arial"/>
          <w:sz w:val="24"/>
          <w:szCs w:val="24"/>
        </w:rPr>
        <w:t>z dokumentem w postaci papierowej.</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F80D55" w:rsidP="001E6F56">
      <w:pPr>
        <w:spacing w:line="276" w:lineRule="auto"/>
        <w:ind w:left="709" w:right="20"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w:t>
      </w:r>
      <w:r w:rsidR="00CE15A5" w:rsidRPr="009119FC">
        <w:rPr>
          <w:rFonts w:ascii="Arial" w:hAnsi="Arial" w:cs="Arial"/>
          <w:sz w:val="24"/>
          <w:szCs w:val="24"/>
        </w:rPr>
        <w:t xml:space="preserve"> </w:t>
      </w:r>
      <w:r w:rsidR="00CE15A5" w:rsidRPr="009119FC">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CE15A5" w:rsidRDefault="00F80D55" w:rsidP="001E6F56">
      <w:pPr>
        <w:spacing w:line="276" w:lineRule="auto"/>
        <w:ind w:left="1134" w:hanging="850"/>
        <w:jc w:val="both"/>
        <w:rPr>
          <w:rFonts w:ascii="Arial" w:eastAsia="Arial" w:hAnsi="Arial" w:cs="Arial"/>
          <w:sz w:val="24"/>
          <w:szCs w:val="24"/>
        </w:rPr>
      </w:pPr>
      <w:r>
        <w:rPr>
          <w:rFonts w:ascii="Arial" w:eastAsia="Arial" w:hAnsi="Arial" w:cs="Arial"/>
          <w:sz w:val="24"/>
          <w:szCs w:val="24"/>
        </w:rPr>
        <w:t>15</w:t>
      </w:r>
      <w:r w:rsidR="009D3DDA">
        <w:rPr>
          <w:rFonts w:ascii="Arial" w:eastAsia="Arial" w:hAnsi="Arial" w:cs="Arial"/>
          <w:sz w:val="24"/>
          <w:szCs w:val="24"/>
        </w:rPr>
        <w:t>.8.2.</w:t>
      </w:r>
      <w:r w:rsidR="009D3DDA">
        <w:rPr>
          <w:rFonts w:ascii="Arial" w:eastAsia="Arial" w:hAnsi="Arial" w:cs="Arial"/>
          <w:sz w:val="24"/>
          <w:szCs w:val="24"/>
        </w:rPr>
        <w:tab/>
      </w:r>
      <w:r w:rsidR="00CE15A5" w:rsidRPr="009119FC">
        <w:rPr>
          <w:rFonts w:ascii="Arial" w:eastAsia="Arial" w:hAnsi="Arial" w:cs="Arial"/>
          <w:sz w:val="24"/>
          <w:szCs w:val="24"/>
        </w:rPr>
        <w:t>przedmiotowych środków dowodowych - odpowiednio Wykonawca lub Wykonawca wspólnie ubiegający się o udzielenie zamówienia.</w:t>
      </w:r>
    </w:p>
    <w:p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9D3DDA">
        <w:rPr>
          <w:rFonts w:ascii="Arial" w:eastAsia="Arial" w:hAnsi="Arial" w:cs="Arial"/>
          <w:sz w:val="24"/>
          <w:szCs w:val="24"/>
        </w:rPr>
        <w:t>.8.3</w:t>
      </w:r>
      <w:r w:rsidR="009D3DDA">
        <w:rPr>
          <w:rFonts w:ascii="Arial" w:eastAsia="Arial" w:hAnsi="Arial" w:cs="Arial"/>
          <w:sz w:val="24"/>
          <w:szCs w:val="24"/>
        </w:rPr>
        <w:tab/>
        <w:t xml:space="preserve">innych dokumentów – odpowiednio Wykonawca lub Wykonawca wspólnie </w:t>
      </w:r>
      <w:r w:rsidR="00C601D8">
        <w:rPr>
          <w:rFonts w:ascii="Arial" w:eastAsia="Arial" w:hAnsi="Arial" w:cs="Arial"/>
          <w:sz w:val="24"/>
          <w:szCs w:val="24"/>
        </w:rPr>
        <w:t>ubiegający</w:t>
      </w:r>
      <w:r w:rsidR="009D3DDA">
        <w:rPr>
          <w:rFonts w:ascii="Arial" w:eastAsia="Arial" w:hAnsi="Arial" w:cs="Arial"/>
          <w:sz w:val="24"/>
          <w:szCs w:val="24"/>
        </w:rPr>
        <w:t xml:space="preserve"> się o udzielenie zamówienia, w zakresie</w:t>
      </w:r>
      <w:r w:rsidR="00C601D8">
        <w:rPr>
          <w:rFonts w:ascii="Arial" w:eastAsia="Arial" w:hAnsi="Arial" w:cs="Arial"/>
          <w:sz w:val="24"/>
          <w:szCs w:val="24"/>
        </w:rPr>
        <w:t xml:space="preserve"> dokumentów, które każdego z nich dotyczą.</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.9.</w:t>
      </w:r>
      <w:r w:rsidRPr="009119FC">
        <w:rPr>
          <w:rFonts w:ascii="Arial" w:hAnsi="Arial" w:cs="Arial"/>
          <w:sz w:val="24"/>
          <w:szCs w:val="24"/>
        </w:rPr>
        <w:t xml:space="preserve"> </w:t>
      </w:r>
      <w:r w:rsidR="00C601D8">
        <w:rPr>
          <w:rFonts w:ascii="Arial" w:hAnsi="Arial" w:cs="Arial"/>
          <w:sz w:val="24"/>
          <w:szCs w:val="24"/>
        </w:rPr>
        <w:tab/>
      </w:r>
      <w:r w:rsidRPr="009119FC">
        <w:rPr>
          <w:rFonts w:ascii="Arial" w:eastAsia="Arial" w:hAnsi="Arial" w:cs="Arial"/>
          <w:sz w:val="24"/>
          <w:szCs w:val="24"/>
        </w:rPr>
        <w:t>Poświadczenia zgodności cyfrowego odwzorowania z dokumentem w postaci papierowej, o którym mowa w § 6 ust. 2 rozporządzenia, może dokonać również notariusz</w:t>
      </w:r>
      <w:r w:rsidRPr="009119FC">
        <w:rPr>
          <w:rFonts w:ascii="Arial" w:eastAsia="Arial" w:hAnsi="Arial" w:cs="Arial"/>
          <w:b/>
          <w:bCs/>
          <w:sz w:val="24"/>
          <w:szCs w:val="24"/>
        </w:rPr>
        <w:t>.</w:t>
      </w:r>
    </w:p>
    <w:p w:rsidR="00CE15A5" w:rsidRPr="009119FC" w:rsidRDefault="00C601D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Pr>
          <w:rFonts w:ascii="Arial" w:eastAsia="Arial" w:hAnsi="Arial" w:cs="Arial"/>
          <w:sz w:val="24"/>
          <w:szCs w:val="24"/>
        </w:rPr>
        <w:t>.10.</w:t>
      </w:r>
      <w:r>
        <w:rPr>
          <w:rFonts w:ascii="Arial" w:eastAsia="Arial" w:hAnsi="Arial" w:cs="Arial"/>
          <w:sz w:val="24"/>
          <w:szCs w:val="24"/>
        </w:rPr>
        <w:tab/>
      </w:r>
      <w:r w:rsidR="00CE15A5" w:rsidRPr="009119FC">
        <w:rPr>
          <w:rFonts w:ascii="Arial" w:eastAsia="Arial" w:hAnsi="Arial" w:cs="Arial"/>
          <w:sz w:val="24"/>
          <w:szCs w:val="24"/>
        </w:rPr>
        <w:t>Przez</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cyfrowe odwzorowanie, o którym mowa w rozporządzeniu, należy rozumieć dokument elektroniczny będący kopią elektroniczną treści zapisanej </w:t>
      </w:r>
      <w:r w:rsidR="00CE15A5" w:rsidRPr="009119FC">
        <w:rPr>
          <w:rFonts w:ascii="Arial" w:eastAsia="Arial" w:hAnsi="Arial" w:cs="Arial"/>
          <w:sz w:val="24"/>
          <w:szCs w:val="24"/>
        </w:rPr>
        <w:br/>
        <w:t>w postaci papierowej, umożliwiający zapoznanie się z tą treścią i jej zrozumienie, bez konieczności bezpośredniego dostępu do oryginału</w:t>
      </w:r>
      <w:r w:rsidR="00CE15A5"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lastRenderedPageBreak/>
        <w:t>1</w:t>
      </w:r>
      <w:r w:rsidR="00F80D55">
        <w:rPr>
          <w:rFonts w:ascii="Arial" w:eastAsia="Arial" w:hAnsi="Arial" w:cs="Arial"/>
          <w:sz w:val="24"/>
          <w:szCs w:val="24"/>
        </w:rPr>
        <w:t>5</w:t>
      </w:r>
      <w:r w:rsidRPr="009119FC">
        <w:rPr>
          <w:rFonts w:ascii="Arial" w:eastAsia="Arial" w:hAnsi="Arial" w:cs="Arial"/>
          <w:sz w:val="24"/>
          <w:szCs w:val="24"/>
        </w:rPr>
        <w:t xml:space="preserve">.11.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 xml:space="preserve">.12. </w:t>
      </w:r>
      <w:r w:rsidR="00262CE6">
        <w:rPr>
          <w:rFonts w:ascii="Arial" w:eastAsia="Arial" w:hAnsi="Arial" w:cs="Arial"/>
          <w:sz w:val="24"/>
          <w:szCs w:val="24"/>
        </w:rPr>
        <w:t>Zgodnie z §7 ust.2 rozporządzenia, w</w:t>
      </w:r>
      <w:r w:rsidRPr="009119FC">
        <w:rPr>
          <w:rFonts w:ascii="Arial" w:eastAsia="Arial" w:hAnsi="Arial" w:cs="Arial"/>
          <w:sz w:val="24"/>
          <w:szCs w:val="24"/>
        </w:rPr>
        <w:t xml:space="preserve"> przypadku gdy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 Zgodnie</w:t>
      </w:r>
      <w:r w:rsidRPr="009119FC">
        <w:rPr>
          <w:rFonts w:ascii="Arial" w:hAnsi="Arial" w:cs="Arial"/>
          <w:sz w:val="24"/>
          <w:szCs w:val="24"/>
        </w:rPr>
        <w:t xml:space="preserve"> </w:t>
      </w:r>
      <w:r w:rsidRPr="009119FC">
        <w:rPr>
          <w:rFonts w:ascii="Arial" w:eastAsia="Arial" w:hAnsi="Arial" w:cs="Arial"/>
          <w:sz w:val="24"/>
          <w:szCs w:val="24"/>
        </w:rPr>
        <w:t xml:space="preserve">z § 7 ust. 3 rozporządzenia poświadczenia zgodności cyfrowego odwzorowania z dokumentem w postaci papierowej, o którym mowa w </w:t>
      </w:r>
      <w:r w:rsidR="00262CE6">
        <w:rPr>
          <w:rFonts w:ascii="Arial" w:eastAsia="Arial" w:hAnsi="Arial" w:cs="Arial"/>
          <w:sz w:val="24"/>
          <w:szCs w:val="24"/>
        </w:rPr>
        <w:t>§7 ust. 2 rozporządzenia,</w:t>
      </w:r>
      <w:r w:rsidRPr="009119FC">
        <w:rPr>
          <w:rFonts w:ascii="Arial" w:eastAsia="Arial" w:hAnsi="Arial" w:cs="Arial"/>
          <w:sz w:val="24"/>
          <w:szCs w:val="24"/>
        </w:rPr>
        <w:t xml:space="preserve"> dokonuje w przypadku:</w:t>
      </w:r>
    </w:p>
    <w:p w:rsidR="00CE15A5" w:rsidRPr="009119FC" w:rsidRDefault="00CE15A5" w:rsidP="001E6F56">
      <w:pPr>
        <w:spacing w:line="276" w:lineRule="auto"/>
        <w:ind w:left="1134" w:hanging="992"/>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.13.1.</w:t>
      </w:r>
      <w:r w:rsidR="003B6E28">
        <w:rPr>
          <w:rFonts w:ascii="Arial" w:hAnsi="Arial" w:cs="Arial"/>
          <w:sz w:val="24"/>
          <w:szCs w:val="24"/>
        </w:rPr>
        <w:tab/>
      </w:r>
      <w:r w:rsidRPr="009119FC">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rsidR="00CE15A5" w:rsidRPr="009119FC" w:rsidRDefault="00F80D55" w:rsidP="001E6F56">
      <w:pPr>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.13.2.</w:t>
      </w:r>
      <w:r w:rsidR="003B6E28">
        <w:rPr>
          <w:rFonts w:ascii="Arial" w:hAnsi="Arial" w:cs="Arial"/>
          <w:sz w:val="24"/>
          <w:szCs w:val="24"/>
        </w:rPr>
        <w:tab/>
      </w:r>
      <w:r w:rsidR="00CE15A5" w:rsidRPr="009119FC">
        <w:rPr>
          <w:rFonts w:ascii="Arial" w:eastAsia="Arial" w:hAnsi="Arial" w:cs="Arial"/>
          <w:sz w:val="24"/>
          <w:szCs w:val="24"/>
        </w:rPr>
        <w:t xml:space="preserve">przedmiotowego środka dowodowego, oświadczenia, o którym mowa </w:t>
      </w:r>
      <w:r w:rsidR="00CE15A5" w:rsidRPr="009119FC">
        <w:rPr>
          <w:rFonts w:ascii="Arial" w:eastAsia="Arial" w:hAnsi="Arial" w:cs="Arial"/>
          <w:sz w:val="24"/>
          <w:szCs w:val="24"/>
        </w:rPr>
        <w:br/>
        <w:t xml:space="preserve">w art. 117 ust. 4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lub zobowiązania podmiotu udostępniającego zasoby - odpowiednio Wykonawca lub Wykonawca wspólnie ubiegający się </w:t>
      </w:r>
      <w:r w:rsidR="00CE15A5" w:rsidRPr="009119FC">
        <w:rPr>
          <w:rFonts w:ascii="Arial" w:eastAsia="Arial" w:hAnsi="Arial" w:cs="Arial"/>
          <w:sz w:val="24"/>
          <w:szCs w:val="24"/>
        </w:rPr>
        <w:br/>
        <w:t>o udzielenie zamówienia;</w:t>
      </w:r>
    </w:p>
    <w:p w:rsidR="00CE15A5" w:rsidRPr="009119FC" w:rsidRDefault="00F80D55" w:rsidP="001E6F56">
      <w:pPr>
        <w:tabs>
          <w:tab w:val="left" w:pos="2080"/>
        </w:tabs>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.13.3.</w:t>
      </w:r>
      <w:r w:rsidR="00CE15A5" w:rsidRPr="009119FC">
        <w:rPr>
          <w:rFonts w:ascii="Arial" w:hAnsi="Arial" w:cs="Arial"/>
          <w:sz w:val="24"/>
          <w:szCs w:val="24"/>
        </w:rPr>
        <w:tab/>
      </w:r>
      <w:r w:rsidR="00CE15A5" w:rsidRPr="009119FC">
        <w:rPr>
          <w:rFonts w:ascii="Arial" w:eastAsia="Arial" w:hAnsi="Arial" w:cs="Arial"/>
          <w:sz w:val="24"/>
          <w:szCs w:val="24"/>
        </w:rPr>
        <w:t>pełnomocnictwa - mocodawca.</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F80D55" w:rsidP="001E6F56">
      <w:pPr>
        <w:spacing w:line="276" w:lineRule="auto"/>
        <w:ind w:left="851" w:hanging="81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.14. Poświadczenia zgodności cyfrowego odwzorowania z dokumentem w postaci papierowej, o którym mowa w § 7 ust. 2 rozporządzenia, może dokonać również notariusz</w:t>
      </w:r>
      <w:r w:rsidR="00CE15A5" w:rsidRPr="009119FC">
        <w:rPr>
          <w:rFonts w:ascii="Arial" w:eastAsia="Arial" w:hAnsi="Arial" w:cs="Arial"/>
          <w:b/>
          <w:bCs/>
          <w:sz w:val="24"/>
          <w:szCs w:val="24"/>
        </w:rPr>
        <w:t>.</w:t>
      </w:r>
    </w:p>
    <w:p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5</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CE15A5"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6</w:t>
      </w:r>
      <w:r w:rsidRPr="009119FC">
        <w:rPr>
          <w:rFonts w:ascii="Arial" w:eastAsia="Arial" w:hAnsi="Arial" w:cs="Arial"/>
          <w:sz w:val="24"/>
          <w:szCs w:val="24"/>
        </w:rPr>
        <w:t>.</w:t>
      </w:r>
      <w:r w:rsidR="007F45A8">
        <w:rPr>
          <w:rFonts w:ascii="Arial" w:hAnsi="Arial" w:cs="Arial"/>
          <w:sz w:val="24"/>
          <w:szCs w:val="24"/>
        </w:rPr>
        <w:tab/>
      </w:r>
      <w:r w:rsidRPr="009119FC">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r w:rsidR="007F45A8">
        <w:rPr>
          <w:rFonts w:ascii="Arial" w:eastAsia="Arial" w:hAnsi="Arial" w:cs="Arial"/>
          <w:sz w:val="24"/>
          <w:szCs w:val="24"/>
        </w:rPr>
        <w:t xml:space="preserve"> (§9 ust.5 rozporządzenia)</w:t>
      </w:r>
      <w:r w:rsidRPr="009119FC">
        <w:rPr>
          <w:rFonts w:ascii="Arial" w:eastAsia="Arial" w:hAnsi="Arial" w:cs="Arial"/>
          <w:sz w:val="24"/>
          <w:szCs w:val="24"/>
        </w:rPr>
        <w:t>.</w:t>
      </w:r>
    </w:p>
    <w:p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7</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Uwierzytelniony wydruk, o którym mowa w § 9 ust. 5 rozporządzenia, zawiera w szczególności identyfikator dokumentu lub datę wydruku, a także własnoręczny podpis odpowiednio Wykonawcy, Wykonawcy wspólnie ubiegającego się o </w:t>
      </w:r>
      <w:r w:rsidR="00CE15A5" w:rsidRPr="009119FC">
        <w:rPr>
          <w:rFonts w:ascii="Arial" w:eastAsia="Arial" w:hAnsi="Arial" w:cs="Arial"/>
          <w:sz w:val="24"/>
          <w:szCs w:val="24"/>
        </w:rPr>
        <w:lastRenderedPageBreak/>
        <w:t>udzielenie zamówienia, podmiotu udostępniającego zasoby lub podwykonawcy, potwierdzający zgodność wydruku z treścią dokumentu elektronicznego</w:t>
      </w:r>
      <w:r w:rsidR="00CE15A5"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8.</w:t>
      </w:r>
      <w:r w:rsidR="003B6E28">
        <w:rPr>
          <w:rFonts w:ascii="Arial" w:eastAsia="Arial" w:hAnsi="Arial" w:cs="Arial"/>
          <w:sz w:val="24"/>
          <w:szCs w:val="24"/>
        </w:rPr>
        <w:tab/>
      </w:r>
      <w:r w:rsidRPr="009119FC">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sidRPr="009119FC">
        <w:rPr>
          <w:rFonts w:ascii="Arial" w:eastAsia="Arial" w:hAnsi="Arial" w:cs="Arial"/>
          <w:b/>
          <w:bCs/>
          <w:sz w:val="24"/>
          <w:szCs w:val="24"/>
        </w:rPr>
        <w:t>.</w:t>
      </w:r>
    </w:p>
    <w:p w:rsidR="00CE15A5" w:rsidRPr="00AD6FEA" w:rsidRDefault="00CE15A5" w:rsidP="00867A67">
      <w:pPr>
        <w:pStyle w:val="Akapitzlist"/>
        <w:numPr>
          <w:ilvl w:val="1"/>
          <w:numId w:val="9"/>
        </w:numPr>
        <w:spacing w:line="276" w:lineRule="auto"/>
        <w:ind w:left="851" w:hanging="851"/>
      </w:pPr>
      <w:r w:rsidRPr="003B6E28">
        <w:rPr>
          <w:rFonts w:eastAsia="Arial"/>
        </w:rPr>
        <w:t>Zgodnie z § 10 rozporzą</w:t>
      </w:r>
      <w:r w:rsidR="003B6E28">
        <w:rPr>
          <w:rFonts w:eastAsia="Arial"/>
        </w:rPr>
        <w:t xml:space="preserve">dzenia dokumenty elektroniczne </w:t>
      </w:r>
      <w:r w:rsidRPr="003B6E28">
        <w:rPr>
          <w:rFonts w:eastAsia="Arial"/>
        </w:rPr>
        <w:t>w postępowaniu muszą spełniać łącznie następujące wymagania:</w:t>
      </w:r>
    </w:p>
    <w:p w:rsidR="00CE15A5" w:rsidRPr="009119FC" w:rsidRDefault="00CE15A5" w:rsidP="001E6F56">
      <w:pPr>
        <w:spacing w:line="276" w:lineRule="auto"/>
        <w:ind w:left="1276" w:hanging="992"/>
        <w:jc w:val="both"/>
        <w:rPr>
          <w:rFonts w:ascii="Arial" w:hAnsi="Arial" w:cs="Arial"/>
          <w:sz w:val="24"/>
          <w:szCs w:val="24"/>
        </w:rPr>
      </w:pPr>
      <w:r w:rsidRPr="009119FC">
        <w:rPr>
          <w:rFonts w:ascii="Arial" w:eastAsia="Arial" w:hAnsi="Arial" w:cs="Arial"/>
          <w:sz w:val="24"/>
          <w:szCs w:val="24"/>
        </w:rPr>
        <w:t>1</w:t>
      </w:r>
      <w:r w:rsidR="003B6E28">
        <w:rPr>
          <w:rFonts w:ascii="Arial" w:eastAsia="Arial" w:hAnsi="Arial" w:cs="Arial"/>
          <w:sz w:val="24"/>
          <w:szCs w:val="24"/>
        </w:rPr>
        <w:t>5</w:t>
      </w:r>
      <w:r w:rsidRPr="009119FC">
        <w:rPr>
          <w:rFonts w:ascii="Arial" w:eastAsia="Arial" w:hAnsi="Arial" w:cs="Arial"/>
          <w:sz w:val="24"/>
          <w:szCs w:val="24"/>
        </w:rPr>
        <w:t>.</w:t>
      </w:r>
      <w:r w:rsidR="003B6E28">
        <w:rPr>
          <w:rFonts w:ascii="Arial" w:eastAsia="Arial" w:hAnsi="Arial" w:cs="Arial"/>
          <w:sz w:val="24"/>
          <w:szCs w:val="24"/>
        </w:rPr>
        <w:t>19</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muszą być utrwalone w sposób umożliwiający ich wielokrotne odczytanie, zapisanie i powielenie, a także przekazanie przy użyciu środków komunikacji elektronicznej lub na informatycznym nośniku danych;</w:t>
      </w:r>
    </w:p>
    <w:p w:rsidR="00CE15A5" w:rsidRPr="003B6E28" w:rsidRDefault="003B6E28" w:rsidP="001E6F56">
      <w:pPr>
        <w:spacing w:line="276" w:lineRule="auto"/>
        <w:ind w:left="1276" w:right="20"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.2.</w:t>
      </w:r>
      <w:r>
        <w:rPr>
          <w:rFonts w:ascii="Arial" w:hAnsi="Arial" w:cs="Arial"/>
          <w:sz w:val="24"/>
          <w:szCs w:val="24"/>
        </w:rPr>
        <w:tab/>
      </w:r>
      <w:r w:rsidR="00CE15A5" w:rsidRPr="009119FC">
        <w:rPr>
          <w:rFonts w:ascii="Arial" w:eastAsia="Arial" w:hAnsi="Arial" w:cs="Arial"/>
          <w:sz w:val="24"/>
          <w:szCs w:val="24"/>
        </w:rPr>
        <w:t xml:space="preserve">muszą umożliwiać prezentację treści w postaci elektronicznej, </w:t>
      </w:r>
      <w:r w:rsidR="00CE15A5" w:rsidRPr="009119FC">
        <w:rPr>
          <w:rFonts w:ascii="Arial" w:eastAsia="Arial" w:hAnsi="Arial" w:cs="Arial"/>
          <w:sz w:val="24"/>
          <w:szCs w:val="24"/>
        </w:rPr>
        <w:br/>
        <w:t>w szczególności przez wyświetlenie tej treści na monitorze ekranowym;</w:t>
      </w:r>
    </w:p>
    <w:p w:rsidR="00CE15A5" w:rsidRPr="009119FC" w:rsidRDefault="003B6E28" w:rsidP="001E6F56">
      <w:pPr>
        <w:tabs>
          <w:tab w:val="left" w:pos="2080"/>
          <w:tab w:val="left" w:pos="3000"/>
          <w:tab w:val="left" w:pos="4380"/>
        </w:tabs>
        <w:spacing w:line="276" w:lineRule="auto"/>
        <w:ind w:left="1276"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muszą umożliwiać prezentację treści w postaci papierowej,</w:t>
      </w:r>
      <w:r w:rsidR="00CE15A5" w:rsidRPr="009119FC">
        <w:rPr>
          <w:rFonts w:ascii="Arial" w:eastAsia="Arial" w:hAnsi="Arial" w:cs="Arial"/>
          <w:sz w:val="24"/>
          <w:szCs w:val="24"/>
        </w:rPr>
        <w:br/>
        <w:t>w szczególności za pomocą wydruku;</w:t>
      </w:r>
    </w:p>
    <w:p w:rsidR="00CE15A5" w:rsidRDefault="003B6E28" w:rsidP="001E6F56">
      <w:pPr>
        <w:spacing w:line="276" w:lineRule="auto"/>
        <w:ind w:left="1276"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muszą zawierać dane w układzie niepozostawiającym wątpliwości co do treści i kontekstu zapisanych informacji.</w:t>
      </w:r>
    </w:p>
    <w:p w:rsidR="00F80D55" w:rsidRPr="009119FC" w:rsidRDefault="00F80D55" w:rsidP="001E6F56">
      <w:pPr>
        <w:spacing w:line="276" w:lineRule="auto"/>
        <w:ind w:left="1276" w:hanging="992"/>
        <w:jc w:val="both"/>
        <w:rPr>
          <w:rFonts w:ascii="Arial" w:hAnsi="Arial" w:cs="Arial"/>
          <w:sz w:val="24"/>
          <w:szCs w:val="24"/>
        </w:rPr>
      </w:pPr>
    </w:p>
    <w:p w:rsidR="00394070" w:rsidRPr="00F80D55" w:rsidRDefault="00394070" w:rsidP="001B4ACF">
      <w:pPr>
        <w:pStyle w:val="Akapitzlist"/>
        <w:numPr>
          <w:ilvl w:val="0"/>
          <w:numId w:val="11"/>
        </w:numPr>
        <w:spacing w:line="276" w:lineRule="auto"/>
        <w:ind w:left="426" w:hanging="426"/>
        <w:jc w:val="left"/>
        <w:rPr>
          <w:b/>
          <w:color w:val="3333FF"/>
          <w:u w:val="single"/>
        </w:rPr>
      </w:pPr>
      <w:r w:rsidRPr="00F80D55">
        <w:rPr>
          <w:b/>
          <w:color w:val="3333FF"/>
          <w:u w:val="single"/>
        </w:rPr>
        <w:t>INFORMACJE O ŚRODKACH KOMUNIKACJI ELEKTRONICZNEJ I WYMAGANIACH TECHNICZNYCH</w:t>
      </w:r>
    </w:p>
    <w:p w:rsidR="00CE15A5" w:rsidRPr="00F80D55" w:rsidRDefault="00CE15A5" w:rsidP="001E6F56">
      <w:pPr>
        <w:spacing w:line="276" w:lineRule="auto"/>
        <w:ind w:left="426" w:hanging="426"/>
        <w:jc w:val="both"/>
        <w:rPr>
          <w:rFonts w:ascii="Arial" w:hAnsi="Arial" w:cs="Arial"/>
          <w:color w:val="3333FF"/>
          <w:sz w:val="24"/>
          <w:szCs w:val="24"/>
        </w:rPr>
      </w:pPr>
    </w:p>
    <w:p w:rsidR="004877C0" w:rsidRDefault="004877C0" w:rsidP="00867A67">
      <w:pPr>
        <w:pStyle w:val="Akapitzlist"/>
        <w:numPr>
          <w:ilvl w:val="1"/>
          <w:numId w:val="12"/>
        </w:numPr>
        <w:suppressAutoHyphens w:val="0"/>
        <w:spacing w:after="160" w:line="276" w:lineRule="auto"/>
        <w:ind w:left="709" w:hanging="709"/>
        <w:contextualSpacing/>
      </w:pPr>
      <w:r w:rsidRPr="00045D59">
        <w:t>Postępowanie jest prowadzone w języku polskim.</w:t>
      </w:r>
    </w:p>
    <w:p w:rsidR="004877C0" w:rsidRDefault="00195CB7" w:rsidP="00867A67">
      <w:pPr>
        <w:pStyle w:val="Akapitzlist"/>
        <w:numPr>
          <w:ilvl w:val="1"/>
          <w:numId w:val="12"/>
        </w:numPr>
        <w:suppressAutoHyphens w:val="0"/>
        <w:spacing w:after="160" w:line="276" w:lineRule="auto"/>
        <w:ind w:left="709" w:hanging="709"/>
        <w:contextualSpacing/>
      </w:pPr>
      <w:r w:rsidRPr="00195CB7">
        <w:t>W postępowaniu o udzielenie  zamówienia  komunikacja  między  Zamawiającym a  Wykonawcami, w szczególności  składanie  ofert, wymiana informacji oraz przekazywanie dokumentów lub oświadczeń,   odbywa się przy użyciu środków komunikacji elektronicznej zapewniający obsługę procesu udzielania zamówień publicznych za pośrednictwem Sytemu.</w:t>
      </w:r>
      <w:r w:rsidR="004877C0">
        <w:t xml:space="preserve"> </w:t>
      </w:r>
    </w:p>
    <w:p w:rsidR="00CE15A5" w:rsidRPr="004877C0" w:rsidRDefault="004877C0" w:rsidP="00867A67">
      <w:pPr>
        <w:pStyle w:val="Akapitzlist"/>
        <w:numPr>
          <w:ilvl w:val="1"/>
          <w:numId w:val="12"/>
        </w:numPr>
        <w:suppressAutoHyphens w:val="0"/>
        <w:spacing w:after="160" w:line="276" w:lineRule="auto"/>
        <w:ind w:left="709" w:hanging="709"/>
        <w:contextualSpacing/>
      </w:pPr>
      <w:r w:rsidRPr="00E373F3">
        <w:t>System jest dostępny pod adresem</w:t>
      </w:r>
      <w:r>
        <w:t xml:space="preserve">:  </w:t>
      </w:r>
      <w:hyperlink r:id="rId13" w:history="1">
        <w:r w:rsidRPr="00443D59">
          <w:rPr>
            <w:rStyle w:val="Hipercze"/>
            <w:rFonts w:eastAsia="Arial"/>
          </w:rPr>
          <w:t>https://portal.smartpzp.pl/jednostki_uml</w:t>
        </w:r>
      </w:hyperlink>
      <w:r w:rsidR="007A6089" w:rsidRPr="004877C0">
        <w:rPr>
          <w:rFonts w:eastAsia="Arial"/>
        </w:rPr>
        <w:t xml:space="preserve"> </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16.4.</w:t>
      </w:r>
      <w:r>
        <w:rPr>
          <w:rFonts w:ascii="Arial" w:hAnsi="Arial" w:cs="Arial"/>
          <w:sz w:val="24"/>
          <w:szCs w:val="24"/>
        </w:rPr>
        <w:tab/>
      </w:r>
      <w:r w:rsidRPr="00E373F3">
        <w:rPr>
          <w:rFonts w:ascii="Arial" w:hAnsi="Arial" w:cs="Arial"/>
          <w:sz w:val="24"/>
          <w:szCs w:val="24"/>
        </w:rPr>
        <w:t>Przeglądanie i pobieranie publicznej treści dokumentacji postępowania nie wymaga posiadania konta w Systemie, ani logowania do Systemu.</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4.1.</w:t>
      </w:r>
      <w:r w:rsidRPr="00E373F3">
        <w:rPr>
          <w:rFonts w:ascii="Arial" w:hAnsi="Arial" w:cs="Arial"/>
          <w:sz w:val="24"/>
          <w:szCs w:val="24"/>
        </w:rPr>
        <w:tab/>
        <w:t>Za  pośrednictwem  posiadanego w Systemie konta Użytkownika Zewnętrznego tj. użytkownika Wykonawcy odbywa się komunikacja Wykonawcy z Zamawiającym w postępowaniu, w szczególności: przekazywanie dokumentów, oświadczeń, informacji, pytań, wniosków w ramach postępowania.</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4.2.</w:t>
      </w:r>
      <w:r w:rsidRPr="00E373F3">
        <w:rPr>
          <w:rFonts w:ascii="Arial" w:hAnsi="Arial" w:cs="Arial"/>
          <w:sz w:val="24"/>
          <w:szCs w:val="24"/>
        </w:rPr>
        <w:tab/>
        <w:t>Za  pośrednictwem  posiadanego w Systemie konta Jednostki Zamawiającej oraz kont  Użytkowników Wewnętrznych Jednostki Zamawiającej odbywa się komunikacja Zamawiającego z Wykonawcą w postępowaniu, w szczególności: przekazywanie wezwań i zawiadomień, informacji, odpowiedzi na pytania w ramach postępowania.</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4.3.</w:t>
      </w:r>
      <w:r w:rsidRPr="00E373F3">
        <w:rPr>
          <w:rFonts w:ascii="Arial" w:hAnsi="Arial" w:cs="Arial"/>
          <w:sz w:val="24"/>
          <w:szCs w:val="24"/>
        </w:rPr>
        <w:tab/>
        <w:t xml:space="preserve">Zadawanie pytań przez Wykonawców odbywa się w zakładce „Pytania do postępowania”. Po otwarciu ofert, komunikacja między Zamawiającym a Wykonawcami, w tym wszelkie oświadczenia, wnioski, zawiadomienia oraz informacje, przekazywane są elektronicznie za pośrednictwem Systemu, w zakładce „Korespondencja”, która dla Wykonawcy jest widoczna w Zakładce „Oferty”, po zaznaczeniu numeru złożonej oferty. </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lastRenderedPageBreak/>
        <w:t>16.4.4</w:t>
      </w:r>
      <w:r w:rsidRPr="00E373F3">
        <w:rPr>
          <w:rFonts w:ascii="Arial" w:hAnsi="Arial" w:cs="Arial"/>
          <w:sz w:val="24"/>
          <w:szCs w:val="24"/>
        </w:rPr>
        <w:t>.</w:t>
      </w:r>
      <w:r w:rsidRPr="00E373F3">
        <w:rPr>
          <w:rFonts w:ascii="Arial" w:hAnsi="Arial" w:cs="Arial"/>
          <w:sz w:val="24"/>
          <w:szCs w:val="24"/>
        </w:rPr>
        <w:tab/>
        <w:t>Do pełnego i prawidłowego korzystania z Systemu przez Użytkowników Zewnętrznych konieczne jest posiadanie  przez co najmniej jednego uprawnionego Użytkownika Zewnętrznego Wykonawcy kwalifikowanego podpisu elektronicznego lub podpisu zaufanego lub podpisu osobistego służącego do autentykacji i podpisu.</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4.5</w:t>
      </w:r>
      <w:r w:rsidRPr="00E373F3">
        <w:rPr>
          <w:rFonts w:ascii="Arial" w:hAnsi="Arial" w:cs="Arial"/>
          <w:sz w:val="24"/>
          <w:szCs w:val="24"/>
        </w:rPr>
        <w:tab/>
        <w:t>Korzystanie z Systemu możliwe jest pod warunkiem spełnienia przez sprzęt, z którego korzystają użytkownicy Wykonawcy następujących minimalnych wymagań technicznych i specyfiki połączenia:</w:t>
      </w:r>
    </w:p>
    <w:p w:rsidR="005D316E" w:rsidRPr="00E373F3" w:rsidRDefault="005D316E" w:rsidP="001E6F56">
      <w:pPr>
        <w:spacing w:line="276" w:lineRule="auto"/>
        <w:ind w:left="851"/>
        <w:jc w:val="both"/>
        <w:rPr>
          <w:rFonts w:ascii="Arial" w:hAnsi="Arial" w:cs="Arial"/>
          <w:sz w:val="24"/>
          <w:szCs w:val="24"/>
        </w:rPr>
      </w:pPr>
      <w:r w:rsidRPr="00E373F3">
        <w:rPr>
          <w:rFonts w:ascii="Arial" w:hAnsi="Arial" w:cs="Arial"/>
          <w:sz w:val="24"/>
          <w:szCs w:val="24"/>
        </w:rPr>
        <w:t>posiadanie komputera o parametrach umożliwiających zainstalowanie następującego oprogramowania:</w:t>
      </w:r>
    </w:p>
    <w:p w:rsidR="005D316E" w:rsidRPr="00E373F3" w:rsidRDefault="005D316E" w:rsidP="001E6F56">
      <w:pPr>
        <w:tabs>
          <w:tab w:val="left" w:pos="567"/>
        </w:tabs>
        <w:spacing w:line="276" w:lineRule="auto"/>
        <w:ind w:left="851" w:hanging="284"/>
        <w:jc w:val="both"/>
        <w:rPr>
          <w:rFonts w:ascii="Arial" w:hAnsi="Arial" w:cs="Arial"/>
          <w:sz w:val="24"/>
          <w:szCs w:val="24"/>
        </w:rPr>
      </w:pPr>
      <w:r w:rsidRPr="00C006CD">
        <w:rPr>
          <w:rFonts w:ascii="Arial" w:hAnsi="Arial" w:cs="Arial"/>
          <w:b/>
          <w:sz w:val="24"/>
          <w:szCs w:val="24"/>
        </w:rPr>
        <w:t>•</w:t>
      </w:r>
      <w:r w:rsidRPr="00C006CD">
        <w:rPr>
          <w:rFonts w:ascii="Arial" w:hAnsi="Arial" w:cs="Arial"/>
          <w:b/>
          <w:sz w:val="24"/>
          <w:szCs w:val="24"/>
        </w:rPr>
        <w:tab/>
        <w:t>w zakresie podstawowych funkcjonalności – przegląd, pobieranie i załączanie dokumentów</w:t>
      </w:r>
      <w:r w:rsidRPr="00E373F3">
        <w:rPr>
          <w:rFonts w:ascii="Arial" w:hAnsi="Arial" w:cs="Arial"/>
          <w:sz w:val="24"/>
          <w:szCs w:val="24"/>
        </w:rPr>
        <w:t xml:space="preserve">: </w:t>
      </w:r>
    </w:p>
    <w:p w:rsidR="005D316E" w:rsidRPr="00E373F3" w:rsidRDefault="005D316E" w:rsidP="00867A67">
      <w:pPr>
        <w:numPr>
          <w:ilvl w:val="0"/>
          <w:numId w:val="13"/>
        </w:numPr>
        <w:tabs>
          <w:tab w:val="left" w:pos="567"/>
        </w:tabs>
        <w:spacing w:line="276" w:lineRule="auto"/>
        <w:ind w:left="1134" w:hanging="283"/>
        <w:jc w:val="both"/>
        <w:rPr>
          <w:rFonts w:ascii="Arial" w:hAnsi="Arial" w:cs="Arial"/>
          <w:sz w:val="24"/>
          <w:szCs w:val="24"/>
        </w:rPr>
      </w:pPr>
      <w:r w:rsidRPr="00E373F3">
        <w:rPr>
          <w:rFonts w:ascii="Arial" w:hAnsi="Arial" w:cs="Arial"/>
          <w:sz w:val="24"/>
          <w:szCs w:val="24"/>
        </w:rPr>
        <w:t xml:space="preserve">Komputer klasy PC lub MAC, o następującej konfiguracji: pamięć min. 3 GB RAM, procesor 1500 MHz lub lepszy, jeden z systemów operacyjnych Linux </w:t>
      </w:r>
      <w:proofErr w:type="spellStart"/>
      <w:r w:rsidRPr="00E373F3">
        <w:rPr>
          <w:rFonts w:ascii="Arial" w:hAnsi="Arial" w:cs="Arial"/>
          <w:sz w:val="24"/>
          <w:szCs w:val="24"/>
        </w:rPr>
        <w:t>Kernel</w:t>
      </w:r>
      <w:proofErr w:type="spellEnd"/>
      <w:r w:rsidRPr="00E373F3">
        <w:rPr>
          <w:rFonts w:ascii="Arial" w:hAnsi="Arial" w:cs="Arial"/>
          <w:sz w:val="24"/>
          <w:szCs w:val="24"/>
        </w:rPr>
        <w:t xml:space="preserve"> 4.0, Windows 7 i </w:t>
      </w:r>
      <w:proofErr w:type="spellStart"/>
      <w:r w:rsidRPr="00E373F3">
        <w:rPr>
          <w:rFonts w:ascii="Arial" w:hAnsi="Arial" w:cs="Arial"/>
          <w:sz w:val="24"/>
          <w:szCs w:val="24"/>
        </w:rPr>
        <w:t>MacOS</w:t>
      </w:r>
      <w:proofErr w:type="spellEnd"/>
      <w:r w:rsidRPr="00E373F3">
        <w:rPr>
          <w:rFonts w:ascii="Arial" w:hAnsi="Arial" w:cs="Arial"/>
          <w:sz w:val="24"/>
          <w:szCs w:val="24"/>
        </w:rPr>
        <w:t xml:space="preserve"> 10.12 - Lub ich nowsze wersje </w:t>
      </w:r>
    </w:p>
    <w:p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 xml:space="preserve">przeglądarka internetowa </w:t>
      </w:r>
      <w:proofErr w:type="spellStart"/>
      <w:r w:rsidRPr="00E373F3">
        <w:rPr>
          <w:rFonts w:ascii="Arial" w:hAnsi="Arial" w:cs="Arial"/>
          <w:sz w:val="24"/>
          <w:szCs w:val="24"/>
        </w:rPr>
        <w:t>Mozilla</w:t>
      </w:r>
      <w:proofErr w:type="spellEnd"/>
      <w:r w:rsidRPr="00E373F3">
        <w:rPr>
          <w:rFonts w:ascii="Arial" w:hAnsi="Arial" w:cs="Arial"/>
          <w:sz w:val="24"/>
          <w:szCs w:val="24"/>
        </w:rPr>
        <w:t xml:space="preserve"> </w:t>
      </w:r>
      <w:proofErr w:type="spellStart"/>
      <w:r w:rsidRPr="00E373F3">
        <w:rPr>
          <w:rFonts w:ascii="Arial" w:hAnsi="Arial" w:cs="Arial"/>
          <w:sz w:val="24"/>
          <w:szCs w:val="24"/>
        </w:rPr>
        <w:t>Firefox</w:t>
      </w:r>
      <w:proofErr w:type="spellEnd"/>
      <w:r w:rsidRPr="00E373F3">
        <w:rPr>
          <w:rFonts w:ascii="Arial" w:hAnsi="Arial" w:cs="Arial"/>
          <w:sz w:val="24"/>
          <w:szCs w:val="24"/>
        </w:rPr>
        <w:t xml:space="preserve"> </w:t>
      </w:r>
      <w:proofErr w:type="spellStart"/>
      <w:r w:rsidRPr="00E373F3">
        <w:rPr>
          <w:rFonts w:ascii="Arial" w:hAnsi="Arial" w:cs="Arial"/>
          <w:sz w:val="24"/>
          <w:szCs w:val="24"/>
        </w:rPr>
        <w:t>ver</w:t>
      </w:r>
      <w:proofErr w:type="spellEnd"/>
      <w:r w:rsidRPr="00E373F3">
        <w:rPr>
          <w:rFonts w:ascii="Arial" w:hAnsi="Arial" w:cs="Arial"/>
          <w:sz w:val="24"/>
          <w:szCs w:val="24"/>
        </w:rPr>
        <w:t xml:space="preserve">. 65 i późniejsze, Google Chrome </w:t>
      </w:r>
      <w:proofErr w:type="spellStart"/>
      <w:r w:rsidRPr="00E373F3">
        <w:rPr>
          <w:rFonts w:ascii="Arial" w:hAnsi="Arial" w:cs="Arial"/>
          <w:sz w:val="24"/>
          <w:szCs w:val="24"/>
        </w:rPr>
        <w:t>ver</w:t>
      </w:r>
      <w:proofErr w:type="spellEnd"/>
      <w:r w:rsidRPr="00E373F3">
        <w:rPr>
          <w:rFonts w:ascii="Arial" w:hAnsi="Arial" w:cs="Arial"/>
          <w:sz w:val="24"/>
          <w:szCs w:val="24"/>
        </w:rPr>
        <w:t xml:space="preserve">. 66 i późniejsze lub Opera w </w:t>
      </w:r>
      <w:proofErr w:type="spellStart"/>
      <w:r w:rsidRPr="00E373F3">
        <w:rPr>
          <w:rFonts w:ascii="Arial" w:hAnsi="Arial" w:cs="Arial"/>
          <w:sz w:val="24"/>
          <w:szCs w:val="24"/>
        </w:rPr>
        <w:t>ver</w:t>
      </w:r>
      <w:proofErr w:type="spellEnd"/>
      <w:r w:rsidRPr="00E373F3">
        <w:rPr>
          <w:rFonts w:ascii="Arial" w:hAnsi="Arial" w:cs="Arial"/>
          <w:sz w:val="24"/>
          <w:szCs w:val="24"/>
        </w:rPr>
        <w:t xml:space="preserve">. 58 i późniejsze, Microsoft Edge </w:t>
      </w:r>
      <w:proofErr w:type="spellStart"/>
      <w:r w:rsidRPr="00E373F3">
        <w:rPr>
          <w:rFonts w:ascii="Arial" w:hAnsi="Arial" w:cs="Arial"/>
          <w:sz w:val="24"/>
          <w:szCs w:val="24"/>
        </w:rPr>
        <w:t>ver</w:t>
      </w:r>
      <w:proofErr w:type="spellEnd"/>
      <w:r w:rsidRPr="00E373F3">
        <w:rPr>
          <w:rFonts w:ascii="Arial" w:hAnsi="Arial" w:cs="Arial"/>
          <w:sz w:val="24"/>
          <w:szCs w:val="24"/>
        </w:rPr>
        <w:t xml:space="preserve"> 18 i późniejsze, Internet Explorer 11,</w:t>
      </w:r>
    </w:p>
    <w:p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 xml:space="preserve">Lista zalecanych przeglądarek internetowych: Google Chrome, </w:t>
      </w:r>
      <w:proofErr w:type="spellStart"/>
      <w:r w:rsidRPr="00E373F3">
        <w:rPr>
          <w:rFonts w:ascii="Arial" w:hAnsi="Arial" w:cs="Arial"/>
          <w:sz w:val="24"/>
          <w:szCs w:val="24"/>
        </w:rPr>
        <w:t>Mozilla</w:t>
      </w:r>
      <w:proofErr w:type="spellEnd"/>
      <w:r w:rsidRPr="00E373F3">
        <w:rPr>
          <w:rFonts w:ascii="Arial" w:hAnsi="Arial" w:cs="Arial"/>
          <w:sz w:val="24"/>
          <w:szCs w:val="24"/>
        </w:rPr>
        <w:t xml:space="preserve"> </w:t>
      </w:r>
      <w:proofErr w:type="spellStart"/>
      <w:r w:rsidRPr="00E373F3">
        <w:rPr>
          <w:rFonts w:ascii="Arial" w:hAnsi="Arial" w:cs="Arial"/>
          <w:sz w:val="24"/>
          <w:szCs w:val="24"/>
        </w:rPr>
        <w:t>Firefox,Opera</w:t>
      </w:r>
      <w:proofErr w:type="spellEnd"/>
      <w:r w:rsidRPr="00E373F3">
        <w:rPr>
          <w:rFonts w:ascii="Arial" w:hAnsi="Arial" w:cs="Arial"/>
          <w:sz w:val="24"/>
          <w:szCs w:val="24"/>
        </w:rPr>
        <w:t>. Zalecane jest używanie najnowszych wersji przeglądarek</w:t>
      </w:r>
      <w:r>
        <w:rPr>
          <w:rFonts w:ascii="Arial" w:hAnsi="Arial" w:cs="Arial"/>
          <w:sz w:val="24"/>
          <w:szCs w:val="24"/>
        </w:rPr>
        <w:t>.</w:t>
      </w:r>
    </w:p>
    <w:p w:rsidR="005D316E" w:rsidRPr="00C006CD" w:rsidRDefault="005D316E" w:rsidP="001E6F56">
      <w:pPr>
        <w:tabs>
          <w:tab w:val="left" w:pos="567"/>
        </w:tabs>
        <w:spacing w:line="276" w:lineRule="auto"/>
        <w:ind w:left="851" w:hanging="284"/>
        <w:jc w:val="both"/>
        <w:rPr>
          <w:rFonts w:ascii="Arial" w:hAnsi="Arial" w:cs="Arial"/>
          <w:b/>
          <w:sz w:val="24"/>
          <w:szCs w:val="24"/>
        </w:rPr>
      </w:pPr>
      <w:r w:rsidRPr="00C006CD">
        <w:rPr>
          <w:rFonts w:ascii="Arial" w:hAnsi="Arial" w:cs="Arial"/>
          <w:b/>
          <w:sz w:val="24"/>
          <w:szCs w:val="24"/>
        </w:rPr>
        <w:t>•</w:t>
      </w:r>
      <w:r w:rsidRPr="00C006CD">
        <w:rPr>
          <w:rFonts w:ascii="Arial" w:hAnsi="Arial" w:cs="Arial"/>
          <w:b/>
          <w:sz w:val="24"/>
          <w:szCs w:val="24"/>
        </w:rPr>
        <w:tab/>
        <w:t xml:space="preserve">w zakresie składania podpisu kwalifikowanego (za pośrednictwem platformy </w:t>
      </w:r>
      <w:proofErr w:type="spellStart"/>
      <w:r w:rsidRPr="00C006CD">
        <w:rPr>
          <w:rFonts w:ascii="Arial" w:hAnsi="Arial" w:cs="Arial"/>
          <w:b/>
          <w:sz w:val="24"/>
          <w:szCs w:val="24"/>
        </w:rPr>
        <w:t>SmartPZP</w:t>
      </w:r>
      <w:proofErr w:type="spellEnd"/>
      <w:r w:rsidRPr="00C006CD">
        <w:rPr>
          <w:rFonts w:ascii="Arial" w:hAnsi="Arial" w:cs="Arial"/>
          <w:b/>
          <w:sz w:val="24"/>
          <w:szCs w:val="24"/>
        </w:rPr>
        <w:t>):</w:t>
      </w:r>
    </w:p>
    <w:p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a)</w:t>
      </w:r>
      <w:r w:rsidRPr="00E373F3">
        <w:rPr>
          <w:rFonts w:ascii="Arial" w:hAnsi="Arial" w:cs="Arial"/>
          <w:sz w:val="24"/>
          <w:szCs w:val="24"/>
        </w:rPr>
        <w:tab/>
        <w:t>zainstalowane środowisko Java w wersji min. 1.8 (</w:t>
      </w:r>
      <w:proofErr w:type="spellStart"/>
      <w:r w:rsidRPr="00E373F3">
        <w:rPr>
          <w:rFonts w:ascii="Arial" w:hAnsi="Arial" w:cs="Arial"/>
          <w:sz w:val="24"/>
          <w:szCs w:val="24"/>
        </w:rPr>
        <w:t>jre</w:t>
      </w:r>
      <w:proofErr w:type="spellEnd"/>
      <w:r w:rsidRPr="00E373F3">
        <w:rPr>
          <w:rFonts w:ascii="Arial" w:hAnsi="Arial" w:cs="Arial"/>
          <w:sz w:val="24"/>
          <w:szCs w:val="24"/>
        </w:rPr>
        <w:t>)</w:t>
      </w:r>
    </w:p>
    <w:p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b)</w:t>
      </w:r>
      <w:r w:rsidRPr="00E373F3">
        <w:rPr>
          <w:rFonts w:ascii="Arial" w:hAnsi="Arial" w:cs="Arial"/>
          <w:sz w:val="24"/>
          <w:szCs w:val="24"/>
        </w:rPr>
        <w:tab/>
        <w:t xml:space="preserve">w przypadku przeglądarek Opera, Chrome i </w:t>
      </w:r>
      <w:proofErr w:type="spellStart"/>
      <w:r w:rsidRPr="00E373F3">
        <w:rPr>
          <w:rFonts w:ascii="Arial" w:hAnsi="Arial" w:cs="Arial"/>
          <w:sz w:val="24"/>
          <w:szCs w:val="24"/>
        </w:rPr>
        <w:t>Firefox</w:t>
      </w:r>
      <w:proofErr w:type="spellEnd"/>
      <w:r w:rsidRPr="00E373F3">
        <w:rPr>
          <w:rFonts w:ascii="Arial" w:hAnsi="Arial" w:cs="Arial"/>
          <w:sz w:val="24"/>
          <w:szCs w:val="24"/>
        </w:rPr>
        <w:t xml:space="preserve"> należy doinstalować dodatek do przeglądarki Szafir SDK Web </w:t>
      </w:r>
    </w:p>
    <w:p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c)</w:t>
      </w:r>
      <w:r w:rsidRPr="00E373F3">
        <w:rPr>
          <w:rFonts w:ascii="Arial" w:hAnsi="Arial" w:cs="Arial"/>
          <w:sz w:val="24"/>
          <w:szCs w:val="24"/>
        </w:rPr>
        <w:tab/>
        <w:t xml:space="preserve">oprogramowania </w:t>
      </w:r>
      <w:proofErr w:type="spellStart"/>
      <w:r w:rsidRPr="00E373F3">
        <w:rPr>
          <w:rFonts w:ascii="Arial" w:hAnsi="Arial" w:cs="Arial"/>
          <w:sz w:val="24"/>
          <w:szCs w:val="24"/>
        </w:rPr>
        <w:t>SzafirHost</w:t>
      </w:r>
      <w:proofErr w:type="spellEnd"/>
      <w:r w:rsidRPr="00E373F3">
        <w:rPr>
          <w:rFonts w:ascii="Arial" w:hAnsi="Arial" w:cs="Arial"/>
          <w:sz w:val="24"/>
          <w:szCs w:val="24"/>
        </w:rPr>
        <w:t xml:space="preserve"> w systemie operacyjnym.</w:t>
      </w:r>
    </w:p>
    <w:p w:rsidR="005D316E" w:rsidRPr="00E373F3" w:rsidRDefault="005D316E" w:rsidP="001E6F56">
      <w:pPr>
        <w:spacing w:line="276" w:lineRule="auto"/>
        <w:ind w:left="851" w:hanging="1"/>
        <w:jc w:val="both"/>
        <w:rPr>
          <w:rFonts w:ascii="Arial" w:hAnsi="Arial" w:cs="Arial"/>
          <w:sz w:val="24"/>
          <w:szCs w:val="24"/>
        </w:rPr>
      </w:pPr>
      <w:r w:rsidRPr="00E373F3">
        <w:rPr>
          <w:rFonts w:ascii="Arial" w:hAnsi="Arial" w:cs="Arial"/>
          <w:sz w:val="24"/>
          <w:szCs w:val="24"/>
        </w:rPr>
        <w:t>Instrukcja instalowania oprogramowania wskazanego w punktach a, b i c powyżej znajduje się w Systemie w zakładce E-learning.</w:t>
      </w:r>
    </w:p>
    <w:p w:rsidR="005D316E" w:rsidRPr="00E373F3" w:rsidRDefault="00880431" w:rsidP="001E6F56">
      <w:pPr>
        <w:spacing w:line="276" w:lineRule="auto"/>
        <w:ind w:left="851" w:hanging="851"/>
        <w:jc w:val="both"/>
        <w:rPr>
          <w:rFonts w:ascii="Arial" w:hAnsi="Arial" w:cs="Arial"/>
          <w:sz w:val="24"/>
          <w:szCs w:val="24"/>
        </w:rPr>
      </w:pPr>
      <w:r>
        <w:rPr>
          <w:rFonts w:ascii="Arial" w:hAnsi="Arial" w:cs="Arial"/>
          <w:sz w:val="24"/>
          <w:szCs w:val="24"/>
        </w:rPr>
        <w:t>16.4</w:t>
      </w:r>
      <w:r w:rsidR="005D316E" w:rsidRPr="00E373F3">
        <w:rPr>
          <w:rFonts w:ascii="Arial" w:hAnsi="Arial" w:cs="Arial"/>
          <w:sz w:val="24"/>
          <w:szCs w:val="24"/>
        </w:rPr>
        <w:t>.</w:t>
      </w:r>
      <w:r>
        <w:rPr>
          <w:rFonts w:ascii="Arial" w:hAnsi="Arial" w:cs="Arial"/>
          <w:sz w:val="24"/>
          <w:szCs w:val="24"/>
        </w:rPr>
        <w:t>6.</w:t>
      </w:r>
      <w:r w:rsidR="005D316E" w:rsidRPr="00E373F3">
        <w:rPr>
          <w:rFonts w:ascii="Arial" w:hAnsi="Arial" w:cs="Arial"/>
          <w:sz w:val="24"/>
          <w:szCs w:val="24"/>
        </w:rPr>
        <w:tab/>
        <w:t xml:space="preserve">Wymagania techniczne i organizacyjne wysyłania i odbierania dokumentów elektronicznych i informacji przekazywanych przy ich użyciu zostały opisane w </w:t>
      </w:r>
      <w:hyperlink r:id="rId14">
        <w:r w:rsidR="005D316E" w:rsidRPr="00E373F3">
          <w:rPr>
            <w:rFonts w:ascii="Arial" w:hAnsi="Arial" w:cs="Arial"/>
            <w:color w:val="0563C1"/>
            <w:sz w:val="24"/>
            <w:szCs w:val="24"/>
            <w:u w:val="single"/>
          </w:rPr>
          <w:t>Regulaminie korzystania z usług Systemu</w:t>
        </w:r>
      </w:hyperlink>
      <w:r w:rsidR="005D316E" w:rsidRPr="00E373F3">
        <w:rPr>
          <w:rFonts w:ascii="Arial" w:hAnsi="Arial" w:cs="Arial"/>
          <w:sz w:val="24"/>
          <w:szCs w:val="24"/>
        </w:rPr>
        <w:t xml:space="preserve"> (Regulamin Portalu e-Usług) dostępnym z poziomu modułu E-learning dla wszystkich użytkowników Systemu oraz podczas rejestracji konta Wykonawcy dla Wykonawców.</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4.7.</w:t>
      </w:r>
      <w:r w:rsidRPr="00E373F3">
        <w:rPr>
          <w:rFonts w:ascii="Arial" w:hAnsi="Arial" w:cs="Arial"/>
          <w:sz w:val="24"/>
          <w:szCs w:val="24"/>
        </w:rPr>
        <w:tab/>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4.8.</w:t>
      </w:r>
      <w:r w:rsidRPr="00E373F3">
        <w:rPr>
          <w:rFonts w:ascii="Arial" w:hAnsi="Arial" w:cs="Arial"/>
          <w:sz w:val="24"/>
          <w:szCs w:val="24"/>
        </w:rPr>
        <w:tab/>
      </w:r>
      <w:r w:rsidRPr="00880431">
        <w:rPr>
          <w:rFonts w:ascii="Arial" w:hAnsi="Arial" w:cs="Arial"/>
          <w:b/>
          <w:sz w:val="24"/>
          <w:szCs w:val="24"/>
        </w:rPr>
        <w:t>Korzystanie z Systemu przez Wykonawców jest bezpłatne</w:t>
      </w:r>
      <w:r w:rsidRPr="00E373F3">
        <w:rPr>
          <w:rFonts w:ascii="Arial" w:hAnsi="Arial" w:cs="Arial"/>
          <w:sz w:val="24"/>
          <w:szCs w:val="24"/>
        </w:rPr>
        <w:t xml:space="preserve">. </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4.9.</w:t>
      </w:r>
      <w:r w:rsidRPr="00E373F3">
        <w:rPr>
          <w:rFonts w:ascii="Arial" w:hAnsi="Arial" w:cs="Arial"/>
          <w:sz w:val="24"/>
          <w:szCs w:val="24"/>
        </w:rPr>
        <w:tab/>
        <w:t>Użytkownikom Zewnętrznym Wykonawcy przysługuje prawo korzystania z asysty obejmującej wsparcie techniczne w kwestiach dotyczących korzystania z Systemu, polegające na doradztwie telefonicznym i e-mailowym na zasadach określonych w Regulaminie korzystania z usług Systemu</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5.</w:t>
      </w:r>
      <w:r w:rsidRPr="00E373F3">
        <w:rPr>
          <w:rFonts w:ascii="Arial" w:hAnsi="Arial" w:cs="Arial"/>
          <w:sz w:val="24"/>
          <w:szCs w:val="24"/>
        </w:rPr>
        <w:tab/>
        <w:t xml:space="preserve">W sytuacji awarii Systemu lub niedostępności Systemu, uniemożliwiających komunikację Wykonawcy i Zamawiającego poprzez System, Zamawiający </w:t>
      </w:r>
      <w:r w:rsidRPr="00E373F3">
        <w:rPr>
          <w:rFonts w:ascii="Arial" w:hAnsi="Arial" w:cs="Arial"/>
          <w:sz w:val="24"/>
          <w:szCs w:val="24"/>
        </w:rPr>
        <w:lastRenderedPageBreak/>
        <w:t xml:space="preserve">dopuszcza komunikację za pomocą poczty elektronicznej na adres: </w:t>
      </w:r>
      <w:hyperlink r:id="rId15" w:history="1">
        <w:r w:rsidR="001F34A5" w:rsidRPr="009925CB">
          <w:rPr>
            <w:rStyle w:val="Hipercze"/>
            <w:rFonts w:ascii="Arial" w:hAnsi="Arial" w:cs="Arial"/>
            <w:sz w:val="24"/>
            <w:szCs w:val="24"/>
          </w:rPr>
          <w:t>kontakt@bs12.elodz.edu.pl</w:t>
        </w:r>
      </w:hyperlink>
      <w:r w:rsidR="00880431">
        <w:rPr>
          <w:rFonts w:ascii="Arial" w:hAnsi="Arial" w:cs="Arial"/>
          <w:sz w:val="24"/>
          <w:szCs w:val="24"/>
        </w:rPr>
        <w:t xml:space="preserve"> </w:t>
      </w:r>
      <w:r w:rsidRPr="00E373F3">
        <w:rPr>
          <w:rFonts w:ascii="Arial" w:hAnsi="Arial" w:cs="Arial"/>
          <w:sz w:val="24"/>
          <w:szCs w:val="24"/>
        </w:rPr>
        <w:t xml:space="preserve"> </w:t>
      </w:r>
      <w:r w:rsidRPr="001F34A5">
        <w:rPr>
          <w:rFonts w:ascii="Arial" w:hAnsi="Arial" w:cs="Arial"/>
          <w:b/>
          <w:bCs/>
          <w:sz w:val="24"/>
          <w:szCs w:val="24"/>
        </w:rPr>
        <w:t>(nie dotyczy składania ofert).</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6.6</w:t>
      </w:r>
      <w:r w:rsidRPr="00E373F3">
        <w:rPr>
          <w:rFonts w:ascii="Arial" w:hAnsi="Arial" w:cs="Arial"/>
          <w:sz w:val="24"/>
          <w:szCs w:val="24"/>
        </w:rPr>
        <w:t>.</w:t>
      </w:r>
      <w:r w:rsidRPr="00E373F3">
        <w:rPr>
          <w:rFonts w:ascii="Arial" w:hAnsi="Arial" w:cs="Arial"/>
          <w:sz w:val="24"/>
          <w:szCs w:val="24"/>
        </w:rPr>
        <w:tab/>
        <w:t>Maksymalny rozmiar pojedynczych plików przesyłanych za pośrednictwem Systemu wynosi 100 MB. Za pośrednictwem Systemu można przesłać wiele pojedynczych plików lub plik skompresowany do archiwum (ZIP) zawierający wiele pojedynczych plików.</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16.</w:t>
      </w:r>
      <w:r w:rsidR="00880431">
        <w:rPr>
          <w:rFonts w:ascii="Arial" w:hAnsi="Arial" w:cs="Arial"/>
          <w:sz w:val="24"/>
          <w:szCs w:val="24"/>
        </w:rPr>
        <w:t>6.1</w:t>
      </w:r>
      <w:r w:rsidRPr="00E373F3">
        <w:rPr>
          <w:rFonts w:ascii="Arial" w:hAnsi="Arial" w:cs="Arial"/>
          <w:sz w:val="24"/>
          <w:szCs w:val="24"/>
        </w:rPr>
        <w:tab/>
        <w:t>Dopuszczalne formaty przesyłanych danych tj. plików o wielkości do 100 MB w formatach .</w:t>
      </w:r>
      <w:proofErr w:type="spellStart"/>
      <w:r w:rsidRPr="00E373F3">
        <w:rPr>
          <w:rFonts w:ascii="Arial" w:hAnsi="Arial" w:cs="Arial"/>
          <w:sz w:val="24"/>
          <w:szCs w:val="24"/>
        </w:rPr>
        <w:t>png</w:t>
      </w:r>
      <w:proofErr w:type="spellEnd"/>
      <w:r w:rsidRPr="00E373F3">
        <w:rPr>
          <w:rFonts w:ascii="Arial" w:hAnsi="Arial" w:cs="Arial"/>
          <w:sz w:val="24"/>
          <w:szCs w:val="24"/>
        </w:rPr>
        <w:t>, .jpg, .</w:t>
      </w:r>
      <w:proofErr w:type="spellStart"/>
      <w:r w:rsidRPr="00E373F3">
        <w:rPr>
          <w:rFonts w:ascii="Arial" w:hAnsi="Arial" w:cs="Arial"/>
          <w:sz w:val="24"/>
          <w:szCs w:val="24"/>
        </w:rPr>
        <w:t>jpeg</w:t>
      </w:r>
      <w:proofErr w:type="spellEnd"/>
      <w:r w:rsidRPr="00E373F3">
        <w:rPr>
          <w:rFonts w:ascii="Arial" w:hAnsi="Arial" w:cs="Arial"/>
          <w:sz w:val="24"/>
          <w:szCs w:val="24"/>
        </w:rPr>
        <w:t>, .</w:t>
      </w:r>
      <w:proofErr w:type="spellStart"/>
      <w:r w:rsidRPr="00E373F3">
        <w:rPr>
          <w:rFonts w:ascii="Arial" w:hAnsi="Arial" w:cs="Arial"/>
          <w:sz w:val="24"/>
          <w:szCs w:val="24"/>
        </w:rPr>
        <w:t>gif</w:t>
      </w:r>
      <w:proofErr w:type="spellEnd"/>
      <w:r w:rsidRPr="00E373F3">
        <w:rPr>
          <w:rFonts w:ascii="Arial" w:hAnsi="Arial" w:cs="Arial"/>
          <w:sz w:val="24"/>
          <w:szCs w:val="24"/>
        </w:rPr>
        <w:t>, .</w:t>
      </w:r>
      <w:proofErr w:type="spellStart"/>
      <w:r w:rsidRPr="00E373F3">
        <w:rPr>
          <w:rFonts w:ascii="Arial" w:hAnsi="Arial" w:cs="Arial"/>
          <w:sz w:val="24"/>
          <w:szCs w:val="24"/>
        </w:rPr>
        <w:t>doc</w:t>
      </w:r>
      <w:proofErr w:type="spellEnd"/>
      <w:r w:rsidRPr="00E373F3">
        <w:rPr>
          <w:rFonts w:ascii="Arial" w:hAnsi="Arial" w:cs="Arial"/>
          <w:sz w:val="24"/>
          <w:szCs w:val="24"/>
        </w:rPr>
        <w:t>, .</w:t>
      </w:r>
      <w:proofErr w:type="spellStart"/>
      <w:r w:rsidRPr="00E373F3">
        <w:rPr>
          <w:rFonts w:ascii="Arial" w:hAnsi="Arial" w:cs="Arial"/>
          <w:sz w:val="24"/>
          <w:szCs w:val="24"/>
        </w:rPr>
        <w:t>docx</w:t>
      </w:r>
      <w:proofErr w:type="spellEnd"/>
      <w:r w:rsidRPr="00E373F3">
        <w:rPr>
          <w:rFonts w:ascii="Arial" w:hAnsi="Arial" w:cs="Arial"/>
          <w:sz w:val="24"/>
          <w:szCs w:val="24"/>
        </w:rPr>
        <w:t>, .</w:t>
      </w:r>
      <w:proofErr w:type="spellStart"/>
      <w:r w:rsidRPr="00E373F3">
        <w:rPr>
          <w:rFonts w:ascii="Arial" w:hAnsi="Arial" w:cs="Arial"/>
          <w:sz w:val="24"/>
          <w:szCs w:val="24"/>
        </w:rPr>
        <w:t>xls</w:t>
      </w:r>
      <w:proofErr w:type="spellEnd"/>
      <w:r w:rsidRPr="00E373F3">
        <w:rPr>
          <w:rFonts w:ascii="Arial" w:hAnsi="Arial" w:cs="Arial"/>
          <w:sz w:val="24"/>
          <w:szCs w:val="24"/>
        </w:rPr>
        <w:t>, .</w:t>
      </w:r>
      <w:proofErr w:type="spellStart"/>
      <w:r w:rsidRPr="00E373F3">
        <w:rPr>
          <w:rFonts w:ascii="Arial" w:hAnsi="Arial" w:cs="Arial"/>
          <w:sz w:val="24"/>
          <w:szCs w:val="24"/>
        </w:rPr>
        <w:t>xlsx</w:t>
      </w:r>
      <w:proofErr w:type="spellEnd"/>
      <w:r w:rsidRPr="00E373F3">
        <w:rPr>
          <w:rFonts w:ascii="Arial" w:hAnsi="Arial" w:cs="Arial"/>
          <w:sz w:val="24"/>
          <w:szCs w:val="24"/>
        </w:rPr>
        <w:t>, .</w:t>
      </w:r>
      <w:proofErr w:type="spellStart"/>
      <w:r w:rsidRPr="00E373F3">
        <w:rPr>
          <w:rFonts w:ascii="Arial" w:hAnsi="Arial" w:cs="Arial"/>
          <w:sz w:val="24"/>
          <w:szCs w:val="24"/>
        </w:rPr>
        <w:t>ppt</w:t>
      </w:r>
      <w:proofErr w:type="spellEnd"/>
      <w:r w:rsidRPr="00E373F3">
        <w:rPr>
          <w:rFonts w:ascii="Arial" w:hAnsi="Arial" w:cs="Arial"/>
          <w:sz w:val="24"/>
          <w:szCs w:val="24"/>
        </w:rPr>
        <w:t>, .</w:t>
      </w:r>
      <w:proofErr w:type="spellStart"/>
      <w:r w:rsidRPr="00E373F3">
        <w:rPr>
          <w:rFonts w:ascii="Arial" w:hAnsi="Arial" w:cs="Arial"/>
          <w:sz w:val="24"/>
          <w:szCs w:val="24"/>
        </w:rPr>
        <w:t>pptx</w:t>
      </w:r>
      <w:proofErr w:type="spellEnd"/>
      <w:r w:rsidRPr="00E373F3">
        <w:rPr>
          <w:rFonts w:ascii="Arial" w:hAnsi="Arial" w:cs="Arial"/>
          <w:sz w:val="24"/>
          <w:szCs w:val="24"/>
        </w:rPr>
        <w:t>, .</w:t>
      </w:r>
      <w:proofErr w:type="spellStart"/>
      <w:r w:rsidRPr="00E373F3">
        <w:rPr>
          <w:rFonts w:ascii="Arial" w:hAnsi="Arial" w:cs="Arial"/>
          <w:sz w:val="24"/>
          <w:szCs w:val="24"/>
        </w:rPr>
        <w:t>odt</w:t>
      </w:r>
      <w:proofErr w:type="spellEnd"/>
      <w:r w:rsidRPr="00E373F3">
        <w:rPr>
          <w:rFonts w:ascii="Arial" w:hAnsi="Arial" w:cs="Arial"/>
          <w:sz w:val="24"/>
          <w:szCs w:val="24"/>
        </w:rPr>
        <w:t>, .</w:t>
      </w:r>
      <w:proofErr w:type="spellStart"/>
      <w:r w:rsidRPr="00E373F3">
        <w:rPr>
          <w:rFonts w:ascii="Arial" w:hAnsi="Arial" w:cs="Arial"/>
          <w:sz w:val="24"/>
          <w:szCs w:val="24"/>
        </w:rPr>
        <w:t>ods</w:t>
      </w:r>
      <w:proofErr w:type="spellEnd"/>
      <w:r w:rsidRPr="00E373F3">
        <w:rPr>
          <w:rFonts w:ascii="Arial" w:hAnsi="Arial" w:cs="Arial"/>
          <w:sz w:val="24"/>
          <w:szCs w:val="24"/>
        </w:rPr>
        <w:t>, .</w:t>
      </w:r>
      <w:proofErr w:type="spellStart"/>
      <w:r w:rsidRPr="00E373F3">
        <w:rPr>
          <w:rFonts w:ascii="Arial" w:hAnsi="Arial" w:cs="Arial"/>
          <w:sz w:val="24"/>
          <w:szCs w:val="24"/>
        </w:rPr>
        <w:t>odp</w:t>
      </w:r>
      <w:proofErr w:type="spellEnd"/>
      <w:r w:rsidRPr="00E373F3">
        <w:rPr>
          <w:rFonts w:ascii="Arial" w:hAnsi="Arial" w:cs="Arial"/>
          <w:sz w:val="24"/>
          <w:szCs w:val="24"/>
        </w:rPr>
        <w:t>, .</w:t>
      </w:r>
      <w:proofErr w:type="spellStart"/>
      <w:r w:rsidRPr="00E373F3">
        <w:rPr>
          <w:rFonts w:ascii="Arial" w:hAnsi="Arial" w:cs="Arial"/>
          <w:sz w:val="24"/>
          <w:szCs w:val="24"/>
        </w:rPr>
        <w:t>odf</w:t>
      </w:r>
      <w:proofErr w:type="spellEnd"/>
      <w:r w:rsidRPr="00E373F3">
        <w:rPr>
          <w:rFonts w:ascii="Arial" w:hAnsi="Arial" w:cs="Arial"/>
          <w:sz w:val="24"/>
          <w:szCs w:val="24"/>
        </w:rPr>
        <w:t xml:space="preserve">, </w:t>
      </w:r>
      <w:proofErr w:type="spellStart"/>
      <w:r w:rsidRPr="00E373F3">
        <w:rPr>
          <w:rFonts w:ascii="Arial" w:hAnsi="Arial" w:cs="Arial"/>
          <w:sz w:val="24"/>
          <w:szCs w:val="24"/>
        </w:rPr>
        <w:t>.pd</w:t>
      </w:r>
      <w:proofErr w:type="spellEnd"/>
      <w:r w:rsidRPr="00E373F3">
        <w:rPr>
          <w:rFonts w:ascii="Arial" w:hAnsi="Arial" w:cs="Arial"/>
          <w:sz w:val="24"/>
          <w:szCs w:val="24"/>
        </w:rPr>
        <w:t>f, .zip, .</w:t>
      </w:r>
      <w:proofErr w:type="spellStart"/>
      <w:r w:rsidRPr="00E373F3">
        <w:rPr>
          <w:rFonts w:ascii="Arial" w:hAnsi="Arial" w:cs="Arial"/>
          <w:sz w:val="24"/>
          <w:szCs w:val="24"/>
        </w:rPr>
        <w:t>rar</w:t>
      </w:r>
      <w:proofErr w:type="spellEnd"/>
      <w:r w:rsidRPr="00E373F3">
        <w:rPr>
          <w:rFonts w:ascii="Arial" w:hAnsi="Arial" w:cs="Arial"/>
          <w:sz w:val="24"/>
          <w:szCs w:val="24"/>
        </w:rPr>
        <w:t>, .</w:t>
      </w:r>
      <w:proofErr w:type="spellStart"/>
      <w:r w:rsidRPr="00E373F3">
        <w:rPr>
          <w:rFonts w:ascii="Arial" w:hAnsi="Arial" w:cs="Arial"/>
          <w:sz w:val="24"/>
          <w:szCs w:val="24"/>
        </w:rPr>
        <w:t>txt</w:t>
      </w:r>
      <w:proofErr w:type="spellEnd"/>
      <w:r w:rsidRPr="00E373F3">
        <w:rPr>
          <w:rFonts w:ascii="Arial" w:hAnsi="Arial" w:cs="Arial"/>
          <w:sz w:val="24"/>
          <w:szCs w:val="24"/>
        </w:rPr>
        <w:t>, .</w:t>
      </w:r>
      <w:proofErr w:type="spellStart"/>
      <w:r w:rsidRPr="00E373F3">
        <w:rPr>
          <w:rFonts w:ascii="Arial" w:hAnsi="Arial" w:cs="Arial"/>
          <w:sz w:val="24"/>
          <w:szCs w:val="24"/>
        </w:rPr>
        <w:t>ath</w:t>
      </w:r>
      <w:proofErr w:type="spellEnd"/>
      <w:r w:rsidRPr="00E373F3">
        <w:rPr>
          <w:rFonts w:ascii="Arial" w:hAnsi="Arial" w:cs="Arial"/>
          <w:sz w:val="24"/>
          <w:szCs w:val="24"/>
        </w:rPr>
        <w:t>, .</w:t>
      </w:r>
      <w:proofErr w:type="spellStart"/>
      <w:r w:rsidRPr="00E373F3">
        <w:rPr>
          <w:rFonts w:ascii="Arial" w:hAnsi="Arial" w:cs="Arial"/>
          <w:sz w:val="24"/>
          <w:szCs w:val="24"/>
        </w:rPr>
        <w:t>xml</w:t>
      </w:r>
      <w:proofErr w:type="spellEnd"/>
      <w:r w:rsidRPr="00E373F3">
        <w:rPr>
          <w:rFonts w:ascii="Arial" w:hAnsi="Arial" w:cs="Arial"/>
          <w:sz w:val="24"/>
          <w:szCs w:val="24"/>
        </w:rPr>
        <w:t>, .</w:t>
      </w:r>
      <w:proofErr w:type="spellStart"/>
      <w:r w:rsidRPr="00E373F3">
        <w:rPr>
          <w:rFonts w:ascii="Arial" w:hAnsi="Arial" w:cs="Arial"/>
          <w:sz w:val="24"/>
          <w:szCs w:val="24"/>
        </w:rPr>
        <w:t>dwg</w:t>
      </w:r>
      <w:proofErr w:type="spellEnd"/>
      <w:r w:rsidRPr="00E373F3">
        <w:rPr>
          <w:rFonts w:ascii="Arial" w:hAnsi="Arial" w:cs="Arial"/>
          <w:sz w:val="24"/>
          <w:szCs w:val="24"/>
        </w:rPr>
        <w:t>, .</w:t>
      </w:r>
      <w:proofErr w:type="spellStart"/>
      <w:r w:rsidRPr="00E373F3">
        <w:rPr>
          <w:rFonts w:ascii="Arial" w:hAnsi="Arial" w:cs="Arial"/>
          <w:sz w:val="24"/>
          <w:szCs w:val="24"/>
        </w:rPr>
        <w:t>xades</w:t>
      </w:r>
      <w:proofErr w:type="spellEnd"/>
      <w:r w:rsidRPr="00E373F3">
        <w:rPr>
          <w:rFonts w:ascii="Arial" w:hAnsi="Arial" w:cs="Arial"/>
          <w:sz w:val="24"/>
          <w:szCs w:val="24"/>
        </w:rPr>
        <w:t>, .tar, .7z, .</w:t>
      </w:r>
      <w:proofErr w:type="spellStart"/>
      <w:r w:rsidRPr="00E373F3">
        <w:rPr>
          <w:rFonts w:ascii="Arial" w:hAnsi="Arial" w:cs="Arial"/>
          <w:sz w:val="24"/>
          <w:szCs w:val="24"/>
        </w:rPr>
        <w:t>eml</w:t>
      </w:r>
      <w:proofErr w:type="spellEnd"/>
      <w:r w:rsidRPr="00E373F3">
        <w:rPr>
          <w:rFonts w:ascii="Arial" w:hAnsi="Arial" w:cs="Arial"/>
          <w:sz w:val="24"/>
          <w:szCs w:val="24"/>
        </w:rPr>
        <w:t>, .</w:t>
      </w:r>
      <w:proofErr w:type="spellStart"/>
      <w:r w:rsidRPr="00E373F3">
        <w:rPr>
          <w:rFonts w:ascii="Arial" w:hAnsi="Arial" w:cs="Arial"/>
          <w:sz w:val="24"/>
          <w:szCs w:val="24"/>
        </w:rPr>
        <w:t>msg</w:t>
      </w:r>
      <w:proofErr w:type="spellEnd"/>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6.2.</w:t>
      </w:r>
      <w:r w:rsidRPr="00E373F3">
        <w:rPr>
          <w:rFonts w:ascii="Arial" w:hAnsi="Arial" w:cs="Arial"/>
          <w:sz w:val="24"/>
          <w:szCs w:val="24"/>
        </w:rPr>
        <w:tab/>
        <w:t>Za datę przekazania i odbioru danych, w szczególności oferty, wniosków, zawiadomień,  dokumentów elektronicznych, oświadczeń oraz innych informacji przyjmuje się datę zapisania pliku na serwerze Systemu. Aktualna data i godzina, zsynchronizowane z Głównym Urzędem Miar, wyświetlane są w prawym górnym rogu Systemu.</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6.3.</w:t>
      </w:r>
      <w:r w:rsidRPr="00E373F3">
        <w:rPr>
          <w:rFonts w:ascii="Arial" w:hAnsi="Arial" w:cs="Arial"/>
          <w:sz w:val="24"/>
          <w:szCs w:val="24"/>
        </w:rPr>
        <w:tab/>
        <w:t>Informacje na temat kodowania i czasu przekazania i odbioru danych:</w:t>
      </w:r>
    </w:p>
    <w:p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Oferta złożona przez Wykonawcę w Systemie , nie jest widoczna dla Zamawiającego, ponieważ widnieje w Systemie jako zaszyfrowana. Możliwość otwarcia oferty dostępna jest dopiero po odszyfrowaniu przez Zamawiającego po upływie terminu składania ofert.</w:t>
      </w:r>
    </w:p>
    <w:p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Oznaczenie czasu odbioru danych przez System stanowi przypiętą do dokumentu elektronicznego datę oraz dokładny czas (</w:t>
      </w:r>
      <w:proofErr w:type="spellStart"/>
      <w:r w:rsidRPr="00E373F3">
        <w:rPr>
          <w:rFonts w:ascii="Arial" w:hAnsi="Arial" w:cs="Arial"/>
          <w:sz w:val="24"/>
          <w:szCs w:val="24"/>
        </w:rPr>
        <w:t>hh:mm:ss</w:t>
      </w:r>
      <w:proofErr w:type="spellEnd"/>
      <w:r w:rsidRPr="00E373F3">
        <w:rPr>
          <w:rFonts w:ascii="Arial" w:hAnsi="Arial" w:cs="Arial"/>
          <w:sz w:val="24"/>
          <w:szCs w:val="24"/>
        </w:rPr>
        <w:t>), znajdującą się na potwierdzeniu złożenia oferty.</w:t>
      </w:r>
    </w:p>
    <w:p w:rsidR="005D316E" w:rsidRPr="00A333DF" w:rsidRDefault="00880431" w:rsidP="001E6F56">
      <w:pPr>
        <w:spacing w:line="276" w:lineRule="auto"/>
        <w:ind w:left="851" w:hanging="851"/>
        <w:jc w:val="both"/>
        <w:rPr>
          <w:rFonts w:ascii="Arial" w:hAnsi="Arial" w:cs="Arial"/>
          <w:b/>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7.</w:t>
      </w:r>
      <w:r w:rsidR="005D316E" w:rsidRPr="00E373F3">
        <w:rPr>
          <w:rFonts w:ascii="Arial" w:hAnsi="Arial" w:cs="Arial"/>
          <w:sz w:val="24"/>
          <w:szCs w:val="24"/>
        </w:rPr>
        <w:tab/>
        <w:t xml:space="preserve">W korespondencji związanej z niniejszym postępowaniem Wykonawcy powinni posługiwać się następującym znakiem postępowania: </w:t>
      </w:r>
      <w:r w:rsidR="003832AA">
        <w:rPr>
          <w:rFonts w:ascii="Arial" w:hAnsi="Arial" w:cs="Arial"/>
          <w:b/>
          <w:color w:val="3333FF"/>
          <w:sz w:val="24"/>
          <w:szCs w:val="24"/>
        </w:rPr>
        <w:t>BS12.ZP.III.26.9.2022</w:t>
      </w:r>
    </w:p>
    <w:p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8.</w:t>
      </w:r>
      <w:r w:rsidR="005D316E" w:rsidRPr="00E373F3">
        <w:rPr>
          <w:rFonts w:ascii="Arial" w:hAnsi="Arial" w:cs="Arial"/>
          <w:sz w:val="24"/>
          <w:szCs w:val="24"/>
        </w:rPr>
        <w:tab/>
        <w:t xml:space="preserve">Sposób sporządzenia podmiotowych środków dowodowych, przedmiotowych środków dowodowych oraz innych dokumentów lub oświadczeń  musi być zgody z wymaganiami określonymi w rozporządzeniu rozporządzenia Prezesa Rady Ministrów z dnia 30 grudnia 2021 r. </w:t>
      </w:r>
      <w:r w:rsidR="005D316E"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16.9</w:t>
      </w:r>
      <w:r w:rsidR="005D316E" w:rsidRPr="00E373F3">
        <w:rPr>
          <w:rFonts w:ascii="Arial" w:hAnsi="Arial" w:cs="Arial"/>
          <w:sz w:val="24"/>
          <w:szCs w:val="24"/>
        </w:rPr>
        <w:t>.</w:t>
      </w:r>
      <w:r w:rsidR="005D316E" w:rsidRPr="00E373F3">
        <w:rPr>
          <w:rFonts w:ascii="Arial" w:hAnsi="Arial" w:cs="Arial"/>
          <w:sz w:val="24"/>
          <w:szCs w:val="24"/>
        </w:rPr>
        <w:tab/>
        <w:t>Osobą wyznaczoną do kontak</w:t>
      </w:r>
      <w:r>
        <w:rPr>
          <w:rFonts w:ascii="Arial" w:hAnsi="Arial" w:cs="Arial"/>
          <w:sz w:val="24"/>
          <w:szCs w:val="24"/>
        </w:rPr>
        <w:t>tu w sprawie postępowania jest:</w:t>
      </w:r>
      <w:r>
        <w:rPr>
          <w:rFonts w:ascii="Arial" w:hAnsi="Arial" w:cs="Arial"/>
          <w:sz w:val="24"/>
          <w:szCs w:val="24"/>
        </w:rPr>
        <w:br/>
        <w:t>Iwona Migdalska</w:t>
      </w:r>
      <w:r w:rsidR="005D316E" w:rsidRPr="00E373F3">
        <w:rPr>
          <w:rFonts w:ascii="Arial" w:hAnsi="Arial" w:cs="Arial"/>
          <w:sz w:val="24"/>
          <w:szCs w:val="24"/>
        </w:rPr>
        <w:t xml:space="preserve"> tel. </w:t>
      </w:r>
      <w:r>
        <w:rPr>
          <w:rFonts w:ascii="Arial" w:hAnsi="Arial" w:cs="Arial"/>
          <w:sz w:val="24"/>
          <w:szCs w:val="24"/>
        </w:rPr>
        <w:t>48 42</w:t>
      </w:r>
      <w:r w:rsidR="00E07F31">
        <w:rPr>
          <w:rFonts w:ascii="Arial" w:hAnsi="Arial" w:cs="Arial"/>
          <w:sz w:val="24"/>
          <w:szCs w:val="24"/>
        </w:rPr>
        <w:t xml:space="preserve">  </w:t>
      </w:r>
      <w:r>
        <w:rPr>
          <w:rFonts w:ascii="Arial" w:hAnsi="Arial" w:cs="Arial"/>
          <w:sz w:val="24"/>
          <w:szCs w:val="24"/>
        </w:rPr>
        <w:t> 643 2930 w.13; Agnieszka Woch Tel.48 42 6432930 w. 15.</w:t>
      </w:r>
    </w:p>
    <w:p w:rsidR="00713DCC" w:rsidRDefault="00713DCC" w:rsidP="001E6F56">
      <w:pPr>
        <w:spacing w:line="276" w:lineRule="auto"/>
        <w:ind w:left="1276" w:hanging="1134"/>
        <w:jc w:val="both"/>
        <w:rPr>
          <w:rFonts w:ascii="Arial" w:hAnsi="Arial" w:cs="Arial"/>
          <w:sz w:val="24"/>
          <w:szCs w:val="24"/>
        </w:rPr>
      </w:pPr>
    </w:p>
    <w:p w:rsidR="00713DCC" w:rsidRPr="00713DCC" w:rsidRDefault="00713DCC" w:rsidP="001B4ACF">
      <w:pPr>
        <w:pStyle w:val="Akapitzlist"/>
        <w:numPr>
          <w:ilvl w:val="0"/>
          <w:numId w:val="12"/>
        </w:numPr>
        <w:jc w:val="left"/>
        <w:rPr>
          <w:b/>
          <w:color w:val="3333FF"/>
          <w:u w:val="single"/>
        </w:rPr>
      </w:pPr>
      <w:r w:rsidRPr="00713DCC">
        <w:rPr>
          <w:b/>
          <w:color w:val="3333FF"/>
          <w:u w:val="single"/>
        </w:rPr>
        <w:t xml:space="preserve">OPIS SPOSOBU PRZYGOTOWANIA OFERTY I FORMA SKŁADANYCH DOKUMENTÓW </w:t>
      </w:r>
    </w:p>
    <w:p w:rsidR="00713DCC" w:rsidRPr="00E373F3" w:rsidRDefault="00713DCC" w:rsidP="001E6F56">
      <w:pPr>
        <w:spacing w:line="276" w:lineRule="auto"/>
        <w:jc w:val="both"/>
        <w:rPr>
          <w:rFonts w:ascii="Arial" w:hAnsi="Arial" w:cs="Arial"/>
          <w:sz w:val="24"/>
          <w:szCs w:val="24"/>
        </w:rPr>
      </w:pP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w:t>
      </w:r>
      <w:r>
        <w:rPr>
          <w:rFonts w:ascii="Arial" w:hAnsi="Arial" w:cs="Arial"/>
          <w:sz w:val="24"/>
        </w:rPr>
        <w:tab/>
      </w:r>
      <w:r w:rsidR="00713DCC" w:rsidRPr="00726489">
        <w:rPr>
          <w:rFonts w:ascii="Arial" w:hAnsi="Arial" w:cs="Arial"/>
          <w:sz w:val="24"/>
        </w:rPr>
        <w:t>Wykonawca może złożyć tylko jedną ofertę.</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17.2.</w:t>
      </w:r>
      <w:r>
        <w:rPr>
          <w:rFonts w:ascii="Arial" w:hAnsi="Arial" w:cs="Arial"/>
          <w:sz w:val="24"/>
        </w:rPr>
        <w:tab/>
      </w:r>
      <w:r w:rsidR="00713DCC" w:rsidRPr="00726489">
        <w:rPr>
          <w:rFonts w:ascii="Arial" w:hAnsi="Arial" w:cs="Arial"/>
          <w:sz w:val="24"/>
        </w:rPr>
        <w:t xml:space="preserve">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zamawiającego określonymi w dokumentach zamówienia. </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17.3.</w:t>
      </w:r>
      <w:r>
        <w:rPr>
          <w:rFonts w:ascii="Arial" w:hAnsi="Arial" w:cs="Arial"/>
          <w:sz w:val="24"/>
        </w:rPr>
        <w:tab/>
      </w:r>
      <w:r w:rsidR="00713DCC" w:rsidRPr="00726489">
        <w:rPr>
          <w:rFonts w:ascii="Arial" w:hAnsi="Arial" w:cs="Arial"/>
          <w:sz w:val="24"/>
        </w:rPr>
        <w:t xml:space="preserve">Oferta musi być podpisana kwalifikowanym podpisem elektronicznym lub podpisem zaufanym lub podpisem osobistym przez osoby upoważnione do </w:t>
      </w:r>
      <w:r w:rsidR="00713DCC" w:rsidRPr="00726489">
        <w:rPr>
          <w:rFonts w:ascii="Arial" w:hAnsi="Arial" w:cs="Arial"/>
          <w:sz w:val="24"/>
        </w:rPr>
        <w:lastRenderedPageBreak/>
        <w:t>składania oświadczeń woli w imieniu Wykonawcy. Po prawidłowym przekazaniu plików oferty wyświetlana jest informacja o pozytywnym odbiorze oferty przez System.</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17.4.</w:t>
      </w:r>
      <w:r>
        <w:rPr>
          <w:rFonts w:ascii="Arial" w:hAnsi="Arial" w:cs="Arial"/>
          <w:sz w:val="24"/>
        </w:rPr>
        <w:tab/>
      </w:r>
      <w:r w:rsidR="00713DCC" w:rsidRPr="00726489">
        <w:rPr>
          <w:rFonts w:ascii="Arial" w:hAnsi="Arial" w:cs="Arial"/>
          <w:sz w:val="24"/>
        </w:rPr>
        <w:t>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w:t>
      </w:r>
    </w:p>
    <w:p w:rsid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17.5.</w:t>
      </w:r>
      <w:r>
        <w:rPr>
          <w:rFonts w:ascii="Arial" w:hAnsi="Arial" w:cs="Arial"/>
          <w:sz w:val="24"/>
        </w:rPr>
        <w:tab/>
      </w:r>
      <w:r w:rsidR="00713DCC" w:rsidRPr="00726489">
        <w:rPr>
          <w:rFonts w:ascii="Arial" w:hAnsi="Arial" w:cs="Arial"/>
          <w:sz w:val="24"/>
        </w:rPr>
        <w:t>Konto Wykonawcy tworzone jest tylko raz, w kolejnych postępowaniach wykorzystuje się już istniejące konto.</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17.6.</w:t>
      </w:r>
      <w:r>
        <w:rPr>
          <w:rFonts w:ascii="Arial" w:hAnsi="Arial" w:cs="Arial"/>
          <w:sz w:val="24"/>
        </w:rPr>
        <w:tab/>
      </w:r>
      <w:r w:rsidR="00713DCC" w:rsidRPr="00726489">
        <w:rPr>
          <w:rFonts w:ascii="Arial" w:hAnsi="Arial" w:cs="Arial"/>
          <w:sz w:val="24"/>
        </w:rPr>
        <w:t>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17.7.</w:t>
      </w:r>
      <w:r>
        <w:rPr>
          <w:rFonts w:ascii="Arial" w:hAnsi="Arial" w:cs="Arial"/>
          <w:sz w:val="24"/>
        </w:rPr>
        <w:tab/>
      </w:r>
      <w:r w:rsidR="00713DCC" w:rsidRPr="00726489">
        <w:rPr>
          <w:rFonts w:ascii="Arial" w:hAnsi="Arial" w:cs="Arial"/>
          <w:sz w:val="24"/>
        </w:rPr>
        <w:t>Wykonawca załączając plik oznacza, czy jest on jawny oraz czy zawiera dane osobowe.</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17.8.</w:t>
      </w:r>
      <w:r>
        <w:rPr>
          <w:rFonts w:ascii="Arial" w:hAnsi="Arial" w:cs="Arial"/>
          <w:sz w:val="24"/>
        </w:rPr>
        <w:tab/>
      </w:r>
      <w:r w:rsidR="00713DCC" w:rsidRPr="00726489">
        <w:rPr>
          <w:rFonts w:ascii="Arial" w:hAnsi="Arial" w:cs="Arial"/>
          <w:sz w:val="24"/>
        </w:rPr>
        <w:t>W przypadku oznaczenia pliku jako niejawny Wykonawca zobowiązany jest dołączyć dokument z uzasadnieniem objęcia pliku tajemnicą przedsiębiorstwa.</w:t>
      </w:r>
    </w:p>
    <w:p w:rsidR="00713DCC" w:rsidRPr="008053CC" w:rsidRDefault="00726489" w:rsidP="001E6F56">
      <w:pPr>
        <w:tabs>
          <w:tab w:val="left" w:pos="709"/>
        </w:tabs>
        <w:spacing w:line="276" w:lineRule="auto"/>
        <w:ind w:left="709" w:hanging="709"/>
        <w:jc w:val="both"/>
        <w:rPr>
          <w:rFonts w:ascii="Arial" w:eastAsia="Arial" w:hAnsi="Arial" w:cs="Arial"/>
          <w:b/>
          <w:sz w:val="24"/>
          <w:szCs w:val="24"/>
        </w:rPr>
      </w:pPr>
      <w:r>
        <w:rPr>
          <w:rFonts w:ascii="Arial" w:hAnsi="Arial" w:cs="Arial"/>
          <w:sz w:val="24"/>
        </w:rPr>
        <w:t>17.9.</w:t>
      </w:r>
      <w:r>
        <w:rPr>
          <w:rFonts w:ascii="Arial" w:hAnsi="Arial" w:cs="Arial"/>
          <w:sz w:val="24"/>
        </w:rPr>
        <w:tab/>
      </w:r>
      <w:r w:rsidR="00713DCC" w:rsidRPr="00726489">
        <w:rPr>
          <w:rFonts w:ascii="Arial" w:hAnsi="Arial" w:cs="Arial"/>
          <w:sz w:val="24"/>
        </w:rPr>
        <w:t>W celu zminimalizowania ryzyka wycieku danych osobowych w przypadku załączenia przez Wykonawcę pliku zawierającego dane osobowe zaleca się dołączenie drugiego pliku zanonimizowanego (z zakrytymi danymi osobowymi).</w:t>
      </w:r>
      <w:r w:rsidR="008053CC">
        <w:rPr>
          <w:rFonts w:ascii="Arial" w:hAnsi="Arial" w:cs="Arial"/>
          <w:sz w:val="24"/>
        </w:rPr>
        <w:t xml:space="preserve"> </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17.10.</w:t>
      </w:r>
      <w:r w:rsidR="00713DCC" w:rsidRPr="00726489">
        <w:rPr>
          <w:rFonts w:ascii="Arial" w:hAnsi="Arial" w:cs="Arial"/>
          <w:sz w:val="24"/>
        </w:rPr>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17.11.</w:t>
      </w:r>
      <w:r w:rsidR="00713DCC" w:rsidRPr="00726489">
        <w:rPr>
          <w:rFonts w:ascii="Arial" w:hAnsi="Arial" w:cs="Arial"/>
          <w:sz w:val="24"/>
        </w:rPr>
        <w:t xml:space="preserve">Zgodnie z art. 64 ustawy PZP System jest kompatybilny ze wszystkimi podpisami elektronicznymi. Do przesłania dokumentów niezbędne jest posiadanie kwalifikowanego podpisu elektronicznego lub podpisu zaufanego lub podpisu osobistego w celu potwierdzenia czynności złożenia oferty. </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17.12.</w:t>
      </w:r>
      <w:r w:rsidR="00713DCC" w:rsidRPr="00726489">
        <w:rPr>
          <w:rFonts w:ascii="Arial" w:hAnsi="Arial" w:cs="Arial"/>
          <w:sz w:val="24"/>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p>
    <w:p w:rsidR="00713DCC" w:rsidRPr="00E373F3" w:rsidRDefault="00FD6CBE" w:rsidP="001E6F56">
      <w:pPr>
        <w:spacing w:line="276" w:lineRule="auto"/>
        <w:ind w:left="1418" w:hanging="709"/>
        <w:jc w:val="both"/>
        <w:rPr>
          <w:rFonts w:ascii="Arial" w:hAnsi="Arial" w:cs="Arial"/>
          <w:sz w:val="24"/>
          <w:szCs w:val="24"/>
        </w:rPr>
      </w:pPr>
      <w:hyperlink r:id="rId16">
        <w:r w:rsidR="00713DCC" w:rsidRPr="00E373F3">
          <w:rPr>
            <w:rFonts w:ascii="Arial" w:hAnsi="Arial" w:cs="Arial"/>
            <w:color w:val="0563C1"/>
            <w:sz w:val="24"/>
            <w:szCs w:val="24"/>
            <w:u w:val="single"/>
          </w:rPr>
          <w:t>http://www.nccert.pl/kontakt.htm.</w:t>
        </w:r>
      </w:hyperlink>
    </w:p>
    <w:p w:rsidR="00713DCC" w:rsidRPr="00E373F3" w:rsidRDefault="00713DCC" w:rsidP="001E6F56">
      <w:pPr>
        <w:spacing w:line="276" w:lineRule="auto"/>
        <w:ind w:left="709"/>
        <w:jc w:val="both"/>
        <w:rPr>
          <w:rFonts w:ascii="Arial" w:hAnsi="Arial" w:cs="Arial"/>
          <w:sz w:val="24"/>
          <w:szCs w:val="24"/>
        </w:rPr>
      </w:pPr>
      <w:r w:rsidRPr="00E373F3">
        <w:rPr>
          <w:rFonts w:ascii="Arial" w:hAnsi="Arial" w:cs="Arial"/>
          <w:sz w:val="24"/>
          <w:szCs w:val="24"/>
        </w:rPr>
        <w:lastRenderedPageBreak/>
        <w:t>Szczegółowe informacje o sposobie pozyskania</w:t>
      </w:r>
      <w:r w:rsidR="00726489">
        <w:rPr>
          <w:rFonts w:ascii="Arial" w:hAnsi="Arial" w:cs="Arial"/>
          <w:sz w:val="24"/>
          <w:szCs w:val="24"/>
        </w:rPr>
        <w:t xml:space="preserve"> usługi profilu zaufanego można </w:t>
      </w:r>
      <w:r w:rsidRPr="00E373F3">
        <w:rPr>
          <w:rFonts w:ascii="Arial" w:hAnsi="Arial" w:cs="Arial"/>
          <w:sz w:val="24"/>
          <w:szCs w:val="24"/>
        </w:rPr>
        <w:t>znaleźć pod adresem internetowym:</w:t>
      </w:r>
    </w:p>
    <w:p w:rsidR="00713DCC" w:rsidRPr="00E373F3" w:rsidRDefault="00FD6CBE" w:rsidP="001E6F56">
      <w:pPr>
        <w:spacing w:line="276" w:lineRule="auto"/>
        <w:ind w:left="1418" w:hanging="709"/>
        <w:jc w:val="both"/>
        <w:rPr>
          <w:rFonts w:ascii="Arial" w:hAnsi="Arial" w:cs="Arial"/>
          <w:sz w:val="24"/>
          <w:szCs w:val="24"/>
        </w:rPr>
      </w:pPr>
      <w:hyperlink r:id="rId17">
        <w:r w:rsidR="00713DCC" w:rsidRPr="00E373F3">
          <w:rPr>
            <w:rFonts w:ascii="Arial" w:hAnsi="Arial" w:cs="Arial"/>
            <w:color w:val="0563C1"/>
            <w:sz w:val="24"/>
            <w:szCs w:val="24"/>
            <w:u w:val="single"/>
          </w:rPr>
          <w:t>https://www.gov.pl/web/gov/zaloz-profil-zaufany</w:t>
        </w:r>
      </w:hyperlink>
    </w:p>
    <w:p w:rsidR="00713DCC" w:rsidRPr="00E373F3" w:rsidRDefault="00713DCC" w:rsidP="001E6F56">
      <w:pPr>
        <w:spacing w:line="276" w:lineRule="auto"/>
        <w:ind w:left="709" w:hanging="1"/>
        <w:jc w:val="both"/>
        <w:rPr>
          <w:rFonts w:ascii="Arial" w:hAnsi="Arial" w:cs="Arial"/>
          <w:sz w:val="24"/>
          <w:szCs w:val="24"/>
        </w:rPr>
      </w:pPr>
      <w:r w:rsidRPr="00E373F3">
        <w:rPr>
          <w:rFonts w:ascii="Arial" w:hAnsi="Arial" w:cs="Arial"/>
          <w:sz w:val="24"/>
          <w:szCs w:val="24"/>
        </w:rPr>
        <w:t>Szczegółowe informacje o sposobie pozyskania podpisu osobistego można znaleźć pod adresem internetowym:</w:t>
      </w:r>
    </w:p>
    <w:p w:rsidR="00713DCC" w:rsidRPr="00E373F3" w:rsidRDefault="00FD6CBE" w:rsidP="001E6F56">
      <w:pPr>
        <w:spacing w:line="276" w:lineRule="auto"/>
        <w:ind w:left="1418" w:hanging="709"/>
        <w:jc w:val="both"/>
        <w:rPr>
          <w:rFonts w:ascii="Arial" w:hAnsi="Arial" w:cs="Arial"/>
          <w:sz w:val="24"/>
          <w:szCs w:val="24"/>
        </w:rPr>
      </w:pPr>
      <w:hyperlink r:id="rId18">
        <w:r w:rsidR="00713DCC" w:rsidRPr="00E373F3">
          <w:rPr>
            <w:rFonts w:ascii="Arial" w:hAnsi="Arial" w:cs="Arial"/>
            <w:color w:val="0563C1"/>
            <w:sz w:val="24"/>
            <w:szCs w:val="24"/>
            <w:u w:val="single"/>
          </w:rPr>
          <w:t>https://www.gov.pl/web/e-dowod/podpis-osobisty</w:t>
        </w:r>
      </w:hyperlink>
    </w:p>
    <w:p w:rsidR="00713DCC" w:rsidRPr="00E373F3" w:rsidRDefault="00713DCC" w:rsidP="001E6F56">
      <w:pPr>
        <w:spacing w:line="276" w:lineRule="auto"/>
        <w:ind w:left="1418" w:hanging="709"/>
        <w:jc w:val="both"/>
        <w:rPr>
          <w:rFonts w:ascii="Arial" w:hAnsi="Arial" w:cs="Arial"/>
          <w:sz w:val="24"/>
          <w:szCs w:val="24"/>
        </w:rPr>
      </w:pPr>
      <w:r w:rsidRPr="00E373F3">
        <w:rPr>
          <w:rFonts w:ascii="Arial" w:hAnsi="Arial" w:cs="Arial"/>
          <w:b/>
          <w:sz w:val="24"/>
          <w:szCs w:val="24"/>
        </w:rPr>
        <w:t>Ważne zalecenie!</w:t>
      </w:r>
      <w:r w:rsidRPr="00E373F3">
        <w:rPr>
          <w:rFonts w:ascii="Arial" w:hAnsi="Arial" w:cs="Arial"/>
          <w:sz w:val="24"/>
          <w:szCs w:val="24"/>
        </w:rPr>
        <w:t xml:space="preserve"> W zależności od formatu kwalifikowanego podpisu (</w:t>
      </w:r>
      <w:proofErr w:type="spellStart"/>
      <w:r w:rsidRPr="00E373F3">
        <w:rPr>
          <w:rFonts w:ascii="Arial" w:hAnsi="Arial" w:cs="Arial"/>
          <w:sz w:val="24"/>
          <w:szCs w:val="24"/>
        </w:rPr>
        <w:t>PAdES</w:t>
      </w:r>
      <w:proofErr w:type="spellEnd"/>
      <w:r w:rsidRPr="00E373F3">
        <w:rPr>
          <w:rFonts w:ascii="Arial" w:hAnsi="Arial" w:cs="Arial"/>
          <w:sz w:val="24"/>
          <w:szCs w:val="24"/>
        </w:rPr>
        <w:t xml:space="preserve">, </w:t>
      </w:r>
      <w:proofErr w:type="spellStart"/>
      <w:r w:rsidRPr="00E373F3">
        <w:rPr>
          <w:rFonts w:ascii="Arial" w:hAnsi="Arial" w:cs="Arial"/>
          <w:sz w:val="24"/>
          <w:szCs w:val="24"/>
        </w:rPr>
        <w:t>XAdES</w:t>
      </w:r>
      <w:proofErr w:type="spellEnd"/>
      <w:r w:rsidRPr="00E373F3">
        <w:rPr>
          <w:rFonts w:ascii="Arial" w:hAnsi="Arial" w:cs="Arial"/>
          <w:sz w:val="24"/>
          <w:szCs w:val="24"/>
        </w:rPr>
        <w:t xml:space="preserve">) i jego typu (zewnętrzny, wewnętrzny) Wykonawca dołącza do Systemu uprzednio podpisane dokumenty wraz z wygenerowanym plikiem podpisu (typ zewnętrzny) lub dokument z wszytym podpisem (typ wewnętrzny): </w:t>
      </w:r>
    </w:p>
    <w:p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 xml:space="preserve">dokumenty w formacie „pdf” należy podpisywać  formatem </w:t>
      </w:r>
      <w:proofErr w:type="spellStart"/>
      <w:r w:rsidRPr="00E373F3">
        <w:t>PAdES</w:t>
      </w:r>
      <w:proofErr w:type="spellEnd"/>
      <w:r w:rsidRPr="00E373F3">
        <w:t xml:space="preserve">; </w:t>
      </w:r>
    </w:p>
    <w:p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 xml:space="preserve">Zamawiający dopuszcza podpisanie dokumentów w formacie innym niż „pdf”, wtedy należy użyć formatu </w:t>
      </w:r>
      <w:proofErr w:type="spellStart"/>
      <w:r w:rsidRPr="00E373F3">
        <w:t>XAdES</w:t>
      </w:r>
      <w:proofErr w:type="spellEnd"/>
      <w:r w:rsidRPr="00E373F3">
        <w:t>.</w:t>
      </w:r>
    </w:p>
    <w:p w:rsidR="00713DCC" w:rsidRPr="00E373F3" w:rsidRDefault="00726489" w:rsidP="001E6F56">
      <w:pPr>
        <w:spacing w:line="276" w:lineRule="auto"/>
        <w:ind w:left="709" w:hanging="709"/>
        <w:jc w:val="both"/>
        <w:rPr>
          <w:rFonts w:ascii="Arial" w:hAnsi="Arial" w:cs="Arial"/>
          <w:b/>
          <w:sz w:val="24"/>
          <w:szCs w:val="24"/>
        </w:rPr>
      </w:pPr>
      <w:r>
        <w:rPr>
          <w:rFonts w:ascii="Arial" w:hAnsi="Arial" w:cs="Arial"/>
          <w:sz w:val="24"/>
          <w:szCs w:val="24"/>
        </w:rPr>
        <w:t>17.13.</w:t>
      </w:r>
      <w:r w:rsidR="00713DCC" w:rsidRPr="00E373F3">
        <w:rPr>
          <w:rFonts w:ascii="Arial" w:hAnsi="Arial" w:cs="Arial"/>
          <w:b/>
          <w:sz w:val="24"/>
          <w:szCs w:val="24"/>
        </w:rPr>
        <w:t>Oferta oraz dokumenty składane wraz z ofertą:</w:t>
      </w:r>
    </w:p>
    <w:p w:rsidR="00D71A84" w:rsidRDefault="00D71A84" w:rsidP="00992352">
      <w:pPr>
        <w:spacing w:line="276" w:lineRule="auto"/>
        <w:ind w:left="426" w:hanging="426"/>
        <w:jc w:val="both"/>
        <w:rPr>
          <w:rFonts w:ascii="Arial" w:hAnsi="Arial" w:cs="Arial"/>
          <w:sz w:val="24"/>
          <w:szCs w:val="24"/>
        </w:rPr>
      </w:pPr>
    </w:p>
    <w:p w:rsidR="00BD37BD" w:rsidRPr="00BD37BD" w:rsidRDefault="00BD37BD" w:rsidP="00867A67">
      <w:pPr>
        <w:pStyle w:val="Teksttreci0"/>
        <w:numPr>
          <w:ilvl w:val="0"/>
          <w:numId w:val="15"/>
        </w:numPr>
        <w:tabs>
          <w:tab w:val="left" w:pos="2006"/>
        </w:tabs>
        <w:spacing w:after="220"/>
        <w:ind w:left="709" w:hanging="425"/>
        <w:jc w:val="both"/>
        <w:rPr>
          <w:sz w:val="24"/>
          <w:szCs w:val="24"/>
        </w:rPr>
      </w:pPr>
      <w:r w:rsidRPr="00BD37BD">
        <w:rPr>
          <w:sz w:val="24"/>
          <w:szCs w:val="24"/>
          <w:lang w:eastAsia="pl-PL" w:bidi="pl-PL"/>
        </w:rPr>
        <w:t xml:space="preserve">Formularz ofertowy przygotowany wg wzoru - </w:t>
      </w:r>
      <w:r w:rsidRPr="00BD37BD">
        <w:rPr>
          <w:b/>
          <w:bCs/>
          <w:sz w:val="24"/>
          <w:szCs w:val="24"/>
          <w:lang w:eastAsia="pl-PL" w:bidi="pl-PL"/>
        </w:rPr>
        <w:t>Załącznik nr 2 do SWZ,</w:t>
      </w:r>
    </w:p>
    <w:p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Wykonawcę, zgodnie z </w:t>
      </w:r>
      <w:r w:rsidRPr="00BD37BD">
        <w:rPr>
          <w:b/>
          <w:bCs/>
          <w:sz w:val="24"/>
          <w:szCs w:val="24"/>
          <w:lang w:eastAsia="pl-PL" w:bidi="pl-PL"/>
        </w:rPr>
        <w:t>Załącznikiem nr 3 do SWZ</w:t>
      </w:r>
      <w:r w:rsidRPr="00BD37BD">
        <w:rPr>
          <w:sz w:val="24"/>
          <w:szCs w:val="24"/>
          <w:lang w:eastAsia="pl-PL" w:bidi="pl-PL"/>
        </w:rPr>
        <w:t>,</w:t>
      </w:r>
    </w:p>
    <w:p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Podmiot na zasoby, którego powołuje się Wykonawca, zgodnie z </w:t>
      </w:r>
      <w:r w:rsidRPr="00BD37BD">
        <w:rPr>
          <w:b/>
          <w:bCs/>
          <w:sz w:val="24"/>
          <w:szCs w:val="24"/>
          <w:lang w:eastAsia="pl-PL" w:bidi="pl-PL"/>
        </w:rPr>
        <w:t xml:space="preserve">Załącznikiem nr 3a do SWZ </w:t>
      </w:r>
      <w:r w:rsidRPr="00BD37BD">
        <w:rPr>
          <w:sz w:val="24"/>
          <w:szCs w:val="24"/>
          <w:lang w:eastAsia="pl-PL" w:bidi="pl-PL"/>
        </w:rPr>
        <w:t>- jeśli dotyczy,</w:t>
      </w:r>
    </w:p>
    <w:p w:rsidR="00BD37BD" w:rsidRPr="00BD37BD" w:rsidRDefault="00BD37BD" w:rsidP="00867A67">
      <w:pPr>
        <w:pStyle w:val="Teksttreci0"/>
        <w:numPr>
          <w:ilvl w:val="0"/>
          <w:numId w:val="15"/>
        </w:numPr>
        <w:tabs>
          <w:tab w:val="left" w:pos="2006"/>
        </w:tabs>
        <w:ind w:left="709" w:hanging="425"/>
        <w:jc w:val="both"/>
        <w:rPr>
          <w:b/>
          <w:bCs/>
          <w:sz w:val="24"/>
          <w:szCs w:val="24"/>
          <w:lang w:eastAsia="pl-PL" w:bidi="pl-PL"/>
        </w:rPr>
      </w:pPr>
      <w:r w:rsidRPr="00BD37BD">
        <w:rPr>
          <w:sz w:val="24"/>
          <w:szCs w:val="24"/>
          <w:lang w:eastAsia="pl-PL" w:bidi="pl-PL"/>
        </w:rPr>
        <w:t xml:space="preserve">Oświadczenie o braku podstaw do wykluczenia z postępowania składane przez Wykonawcę, zgodnie z </w:t>
      </w:r>
      <w:r w:rsidRPr="00BD37BD">
        <w:rPr>
          <w:b/>
          <w:bCs/>
          <w:sz w:val="24"/>
          <w:szCs w:val="24"/>
          <w:lang w:eastAsia="pl-PL" w:bidi="pl-PL"/>
        </w:rPr>
        <w:t>Załącznikiem nr 4 do SWZ,</w:t>
      </w:r>
    </w:p>
    <w:p w:rsidR="00D71A84" w:rsidRDefault="00BD37BD" w:rsidP="00867A67">
      <w:pPr>
        <w:pStyle w:val="Teksttreci0"/>
        <w:numPr>
          <w:ilvl w:val="0"/>
          <w:numId w:val="15"/>
        </w:numPr>
        <w:tabs>
          <w:tab w:val="left" w:pos="2006"/>
        </w:tabs>
        <w:ind w:left="709" w:hanging="425"/>
        <w:jc w:val="both"/>
        <w:rPr>
          <w:sz w:val="24"/>
          <w:szCs w:val="24"/>
        </w:rPr>
      </w:pPr>
      <w:r w:rsidRPr="00BD37BD">
        <w:rPr>
          <w:sz w:val="24"/>
          <w:szCs w:val="24"/>
          <w:lang w:bidi="pl-PL"/>
        </w:rPr>
        <w:t>Oświadczenie o braku podstaw do wykluczenia z postępowania składane przez Podmiot na zasoby, którego powołuje się Wykonawca, zgodnie z</w:t>
      </w:r>
      <w:r w:rsidR="009134D0">
        <w:rPr>
          <w:sz w:val="24"/>
          <w:szCs w:val="24"/>
          <w:lang w:bidi="pl-PL"/>
        </w:rPr>
        <w:t xml:space="preserve"> </w:t>
      </w:r>
      <w:r w:rsidR="009134D0" w:rsidRPr="00FE63BF">
        <w:rPr>
          <w:b/>
          <w:bCs/>
          <w:sz w:val="24"/>
          <w:szCs w:val="24"/>
          <w:lang w:eastAsia="pl-PL" w:bidi="pl-PL"/>
        </w:rPr>
        <w:t xml:space="preserve">Załącznikiem nr 4a do SWZ </w:t>
      </w:r>
      <w:r w:rsidR="009134D0">
        <w:rPr>
          <w:sz w:val="24"/>
          <w:szCs w:val="24"/>
          <w:lang w:eastAsia="pl-PL" w:bidi="pl-PL"/>
        </w:rPr>
        <w:t>–</w:t>
      </w:r>
      <w:r w:rsidR="009134D0" w:rsidRPr="00FE63BF">
        <w:rPr>
          <w:sz w:val="24"/>
          <w:szCs w:val="24"/>
          <w:lang w:eastAsia="pl-PL" w:bidi="pl-PL"/>
        </w:rPr>
        <w:t xml:space="preserve"> jeśli</w:t>
      </w:r>
      <w:r w:rsidR="009134D0">
        <w:rPr>
          <w:sz w:val="24"/>
          <w:szCs w:val="24"/>
          <w:lang w:eastAsia="pl-PL" w:bidi="pl-PL"/>
        </w:rPr>
        <w:t xml:space="preserve"> dotyczy,</w:t>
      </w:r>
    </w:p>
    <w:p w:rsidR="009134D0" w:rsidRPr="00FE63BF" w:rsidRDefault="009134D0" w:rsidP="00867A67">
      <w:pPr>
        <w:pStyle w:val="Teksttreci0"/>
        <w:numPr>
          <w:ilvl w:val="0"/>
          <w:numId w:val="15"/>
        </w:numPr>
        <w:tabs>
          <w:tab w:val="left" w:pos="2006"/>
        </w:tabs>
        <w:ind w:left="709" w:hanging="425"/>
        <w:jc w:val="both"/>
      </w:pPr>
      <w:bookmarkStart w:id="1" w:name="_Hlk114755608"/>
      <w:r w:rsidRPr="00FE63BF">
        <w:rPr>
          <w:noProof/>
          <w:sz w:val="24"/>
          <w:szCs w:val="24"/>
        </w:rPr>
        <w:t xml:space="preserve">Oświadczenie o braku podstaw wykluczenia  z postepowania </w:t>
      </w:r>
      <w:r w:rsidR="004757FB">
        <w:rPr>
          <w:noProof/>
          <w:sz w:val="24"/>
          <w:szCs w:val="24"/>
        </w:rPr>
        <w:t xml:space="preserve">składane </w:t>
      </w:r>
      <w:r w:rsidRPr="00FE63BF">
        <w:rPr>
          <w:noProof/>
          <w:sz w:val="24"/>
          <w:szCs w:val="24"/>
        </w:rPr>
        <w:t xml:space="preserve">na </w:t>
      </w:r>
      <w:bookmarkEnd w:id="1"/>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 do SWZ, </w:t>
      </w:r>
      <w:r w:rsidRPr="00FE63BF">
        <w:rPr>
          <w:sz w:val="24"/>
          <w:szCs w:val="24"/>
          <w:lang w:eastAsia="pl-PL" w:bidi="pl-PL"/>
        </w:rPr>
        <w:t xml:space="preserve">składane przez Wykonawcę, </w:t>
      </w:r>
    </w:p>
    <w:p w:rsidR="001D4589" w:rsidRPr="00FE63BF" w:rsidRDefault="001D4589" w:rsidP="00867A67">
      <w:pPr>
        <w:pStyle w:val="Teksttreci0"/>
        <w:numPr>
          <w:ilvl w:val="0"/>
          <w:numId w:val="15"/>
        </w:numPr>
        <w:tabs>
          <w:tab w:val="left" w:pos="2006"/>
        </w:tabs>
        <w:ind w:left="709" w:hanging="425"/>
        <w:jc w:val="both"/>
      </w:pPr>
      <w:r w:rsidRPr="00FE63BF">
        <w:rPr>
          <w:noProof/>
          <w:sz w:val="24"/>
          <w:szCs w:val="24"/>
        </w:rPr>
        <w:t xml:space="preserve">Oświadczenie o braku podstaw wykluczenia  z postępowania </w:t>
      </w:r>
      <w:r w:rsidR="00A603EE">
        <w:rPr>
          <w:noProof/>
          <w:sz w:val="24"/>
          <w:szCs w:val="24"/>
        </w:rPr>
        <w:t xml:space="preserve">składane </w:t>
      </w:r>
      <w:r w:rsidRPr="00FE63BF">
        <w:rPr>
          <w:noProof/>
          <w:sz w:val="24"/>
          <w:szCs w:val="24"/>
        </w:rPr>
        <w:t xml:space="preserve">na </w:t>
      </w:r>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10a do SWZ, </w:t>
      </w:r>
      <w:r w:rsidRPr="00FE63BF">
        <w:rPr>
          <w:sz w:val="24"/>
          <w:szCs w:val="24"/>
          <w:lang w:eastAsia="pl-PL" w:bidi="pl-PL"/>
        </w:rPr>
        <w:t>składane przez Podmiot, na zasoby których powołuje się Wykonawca lub podwykonawcę nie będącego podmiotem udostępniającym zasoby – jeśli dotyczy</w:t>
      </w:r>
      <w:r>
        <w:rPr>
          <w:sz w:val="24"/>
          <w:szCs w:val="24"/>
          <w:lang w:eastAsia="pl-PL" w:bidi="pl-PL"/>
        </w:rPr>
        <w:t>,</w:t>
      </w:r>
    </w:p>
    <w:p w:rsidR="00A603EE" w:rsidRPr="00FE63BF" w:rsidRDefault="00A603EE" w:rsidP="00867A67">
      <w:pPr>
        <w:pStyle w:val="Teksttreci0"/>
        <w:numPr>
          <w:ilvl w:val="0"/>
          <w:numId w:val="15"/>
        </w:numPr>
        <w:tabs>
          <w:tab w:val="left" w:pos="1986"/>
        </w:tabs>
        <w:spacing w:after="0"/>
        <w:ind w:left="709" w:hanging="425"/>
        <w:jc w:val="both"/>
      </w:pPr>
      <w:r w:rsidRPr="00FE63BF">
        <w:rPr>
          <w:sz w:val="24"/>
          <w:szCs w:val="24"/>
          <w:lang w:eastAsia="pl-PL" w:bidi="pl-PL"/>
        </w:rPr>
        <w:t>Zobowiązanie podmiotu trzeciego do oddania swego zasobu na potrzeby</w:t>
      </w:r>
    </w:p>
    <w:p w:rsidR="00933ADA" w:rsidRDefault="00A603EE" w:rsidP="00933ADA">
      <w:pPr>
        <w:pStyle w:val="Teksttreci0"/>
        <w:ind w:left="709"/>
        <w:jc w:val="both"/>
        <w:rPr>
          <w:sz w:val="24"/>
          <w:szCs w:val="24"/>
          <w:lang w:eastAsia="pl-PL" w:bidi="pl-PL"/>
        </w:rPr>
      </w:pPr>
      <w:r w:rsidRPr="00FE63BF">
        <w:rPr>
          <w:sz w:val="24"/>
          <w:szCs w:val="24"/>
          <w:lang w:eastAsia="pl-PL" w:bidi="pl-PL"/>
        </w:rPr>
        <w:t xml:space="preserve">Wykonawcy składającego ofertę (wzór zobowiązania - </w:t>
      </w:r>
      <w:r w:rsidRPr="00FE63BF">
        <w:rPr>
          <w:b/>
          <w:bCs/>
          <w:sz w:val="24"/>
          <w:szCs w:val="24"/>
          <w:lang w:eastAsia="pl-PL" w:bidi="pl-PL"/>
        </w:rPr>
        <w:t>Załącznik nr 8 do SWZ</w:t>
      </w:r>
      <w:r w:rsidRPr="00FE63BF">
        <w:rPr>
          <w:sz w:val="24"/>
          <w:szCs w:val="24"/>
          <w:lang w:eastAsia="pl-PL" w:bidi="pl-PL"/>
        </w:rPr>
        <w:t xml:space="preserve">) - </w:t>
      </w:r>
      <w:r w:rsidRPr="00A22E09">
        <w:rPr>
          <w:b/>
          <w:bCs/>
          <w:sz w:val="24"/>
          <w:szCs w:val="24"/>
          <w:lang w:eastAsia="pl-PL" w:bidi="pl-PL"/>
        </w:rPr>
        <w:t>jeśli dotyczy</w:t>
      </w:r>
      <w:r w:rsidRPr="00FE63BF">
        <w:rPr>
          <w:sz w:val="24"/>
          <w:szCs w:val="24"/>
          <w:lang w:eastAsia="pl-PL" w:bidi="pl-PL"/>
        </w:rPr>
        <w:t>,</w:t>
      </w:r>
      <w:r w:rsidR="00933ADA">
        <w:rPr>
          <w:sz w:val="24"/>
          <w:szCs w:val="24"/>
          <w:lang w:eastAsia="pl-PL" w:bidi="pl-PL"/>
        </w:rPr>
        <w:t xml:space="preserve"> </w:t>
      </w:r>
    </w:p>
    <w:p w:rsidR="00933ADA" w:rsidRPr="00933ADA" w:rsidRDefault="00933ADA" w:rsidP="00C13DAF">
      <w:pPr>
        <w:pStyle w:val="Teksttreci0"/>
        <w:numPr>
          <w:ilvl w:val="0"/>
          <w:numId w:val="15"/>
        </w:numPr>
        <w:spacing w:after="0"/>
        <w:ind w:left="709" w:hanging="425"/>
        <w:jc w:val="both"/>
        <w:rPr>
          <w:sz w:val="24"/>
          <w:szCs w:val="24"/>
          <w:lang w:eastAsia="pl-PL" w:bidi="pl-PL"/>
        </w:rPr>
      </w:pPr>
      <w:r w:rsidRPr="00933ADA">
        <w:rPr>
          <w:sz w:val="24"/>
          <w:szCs w:val="24"/>
          <w:lang w:eastAsia="pl-PL" w:bidi="pl-PL"/>
        </w:rPr>
        <w:lastRenderedPageBreak/>
        <w:t>Oświadczenie, z którego wynika, które usługi wykonają poszczególni</w:t>
      </w:r>
    </w:p>
    <w:p w:rsidR="00933ADA" w:rsidRPr="00A22E09" w:rsidRDefault="00933ADA" w:rsidP="00C13DAF">
      <w:pPr>
        <w:pStyle w:val="Teksttreci0"/>
        <w:spacing w:after="0"/>
        <w:ind w:left="709"/>
        <w:jc w:val="both"/>
        <w:rPr>
          <w:sz w:val="24"/>
          <w:szCs w:val="24"/>
          <w:lang w:eastAsia="pl-PL" w:bidi="pl-PL"/>
        </w:rPr>
      </w:pPr>
      <w:r w:rsidRPr="00933ADA">
        <w:rPr>
          <w:sz w:val="24"/>
          <w:szCs w:val="24"/>
          <w:lang w:eastAsia="pl-PL" w:bidi="pl-PL"/>
        </w:rPr>
        <w:t xml:space="preserve">Wykonawcy, w przypadku Wykonawców wspólnie ubiegających się o udzielenie zamówienia (wzór oświadczenia </w:t>
      </w:r>
      <w:r w:rsidRPr="00A22E09">
        <w:rPr>
          <w:b/>
          <w:bCs/>
          <w:sz w:val="24"/>
          <w:szCs w:val="24"/>
          <w:lang w:eastAsia="pl-PL" w:bidi="pl-PL"/>
        </w:rPr>
        <w:t>- Załącznik nr 9 do SWZ</w:t>
      </w:r>
      <w:r w:rsidR="00EC65F3">
        <w:rPr>
          <w:b/>
          <w:bCs/>
          <w:sz w:val="24"/>
          <w:szCs w:val="24"/>
          <w:lang w:eastAsia="pl-PL" w:bidi="pl-PL"/>
        </w:rPr>
        <w:t>)</w:t>
      </w:r>
      <w:r w:rsidRPr="00A22E09">
        <w:rPr>
          <w:b/>
          <w:bCs/>
          <w:sz w:val="24"/>
          <w:szCs w:val="24"/>
          <w:lang w:eastAsia="pl-PL" w:bidi="pl-PL"/>
        </w:rPr>
        <w:t xml:space="preserve"> - jeśli dotyczy</w:t>
      </w:r>
      <w:r w:rsidRPr="00933ADA">
        <w:rPr>
          <w:sz w:val="24"/>
          <w:szCs w:val="24"/>
          <w:lang w:eastAsia="pl-PL" w:bidi="pl-PL"/>
        </w:rPr>
        <w:t>,</w:t>
      </w:r>
    </w:p>
    <w:p w:rsidR="00867A73" w:rsidRDefault="003A3854" w:rsidP="00867A67">
      <w:pPr>
        <w:pStyle w:val="Teksttreci0"/>
        <w:numPr>
          <w:ilvl w:val="0"/>
          <w:numId w:val="16"/>
        </w:numPr>
        <w:ind w:left="709" w:hanging="425"/>
      </w:pPr>
      <w:r w:rsidRPr="00FE63BF">
        <w:rPr>
          <w:sz w:val="24"/>
          <w:szCs w:val="24"/>
          <w:lang w:eastAsia="pl-PL" w:bidi="pl-PL"/>
        </w:rPr>
        <w:t>Pełnomocnictwo/Pełnomocnictwa dla osoby/osób podpisujących ofertę, jeżeli</w:t>
      </w:r>
      <w:r w:rsidRPr="003A3854">
        <w:rPr>
          <w:sz w:val="24"/>
          <w:szCs w:val="24"/>
          <w:lang w:eastAsia="pl-PL" w:bidi="pl-PL"/>
        </w:rPr>
        <w:t xml:space="preserve"> </w:t>
      </w:r>
      <w:r w:rsidRPr="00FE63BF">
        <w:rPr>
          <w:sz w:val="24"/>
          <w:szCs w:val="24"/>
          <w:lang w:eastAsia="pl-PL" w:bidi="pl-PL"/>
        </w:rPr>
        <w:t xml:space="preserve">oferta jest podpisana przez pełnomocnika - jeśli dotyczy. </w:t>
      </w:r>
      <w:r w:rsidR="00E65DA8">
        <w:rPr>
          <w:sz w:val="24"/>
          <w:szCs w:val="24"/>
          <w:lang w:eastAsia="pl-PL" w:bidi="pl-PL"/>
        </w:rPr>
        <w:br/>
      </w:r>
      <w:r w:rsidRPr="00FE63BF">
        <w:rPr>
          <w:sz w:val="24"/>
          <w:szCs w:val="24"/>
          <w:lang w:eastAsia="pl-PL" w:bidi="pl-P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D71A84" w:rsidRPr="006E35FA" w:rsidRDefault="00867A73" w:rsidP="00867A67">
      <w:pPr>
        <w:pStyle w:val="Teksttreci0"/>
        <w:numPr>
          <w:ilvl w:val="0"/>
          <w:numId w:val="16"/>
        </w:numPr>
        <w:ind w:left="709" w:hanging="425"/>
        <w:jc w:val="both"/>
      </w:pPr>
      <w:r w:rsidRPr="00867A73">
        <w:rPr>
          <w:sz w:val="24"/>
          <w:szCs w:val="24"/>
          <w:lang w:eastAsia="pl-PL" w:bidi="pl-PL"/>
        </w:rPr>
        <w:t xml:space="preserve">Oświadczenia i/lub dokumenty na podstawie których, Zamawiający dokona </w:t>
      </w:r>
      <w:r w:rsidRPr="00FE63BF">
        <w:rPr>
          <w:sz w:val="24"/>
          <w:szCs w:val="24"/>
          <w:lang w:eastAsia="pl-PL" w:bidi="pl-PL"/>
        </w:rPr>
        <w:t>oceny skuteczności zastrzeżenia informacji zawartych w ofercie, stanowiących tajemnicę przedsiębiorstwa, w rozumieniu przepisów o zwalczaniu nieuczciwej konkurencji (jeżeli Wykonawca zastrzega takie informacje).</w:t>
      </w:r>
    </w:p>
    <w:p w:rsidR="00D71A84" w:rsidRPr="00E373F3" w:rsidRDefault="00D71A84" w:rsidP="001E6F56">
      <w:pPr>
        <w:spacing w:line="276" w:lineRule="auto"/>
        <w:ind w:left="567" w:hanging="141"/>
        <w:jc w:val="both"/>
        <w:rPr>
          <w:rFonts w:ascii="Arial" w:hAnsi="Arial" w:cs="Arial"/>
          <w:sz w:val="24"/>
          <w:szCs w:val="24"/>
        </w:rPr>
      </w:pP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14.</w:t>
      </w:r>
      <w:r w:rsidR="00713DCC" w:rsidRPr="00E373F3">
        <w:rPr>
          <w:rFonts w:ascii="Arial" w:hAnsi="Arial" w:cs="Arial"/>
          <w:sz w:val="24"/>
          <w:szCs w:val="24"/>
        </w:rPr>
        <w:tab/>
        <w:t xml:space="preserve">Podmiotowe środki dowodowe, przedmiotowe środki dowodowe oraz inne dokumenty lub oświadczenia, w tym pełnomocnictwa, wymagane zapisami SWZ składa się w formie, zakresie i w sposób określony w rozporządzeniu Ministra Rozwoju, Pracy i Technologii </w:t>
      </w:r>
      <w:r w:rsidR="00713DCC" w:rsidRPr="00E373F3">
        <w:rPr>
          <w:rFonts w:ascii="Arial" w:hAnsi="Arial" w:cs="Arial"/>
          <w:i/>
          <w:sz w:val="24"/>
          <w:szCs w:val="24"/>
        </w:rPr>
        <w:t>z dnia 23 grudnia 2020 r. w sprawie podmiotowych środków dowodowych oraz innych dokumentów lub oświadczeń, jakich może żądać zamawiający od wykonawcy</w:t>
      </w:r>
      <w:r w:rsidR="00713DCC" w:rsidRPr="00E373F3">
        <w:rPr>
          <w:rFonts w:ascii="Arial" w:hAnsi="Arial" w:cs="Arial"/>
          <w:sz w:val="24"/>
          <w:szCs w:val="24"/>
        </w:rPr>
        <w:t xml:space="preserve"> oraz w rozporządzeniu Prezesa Rady Ministrów z dnia 30  grudnia 2020 r. </w:t>
      </w:r>
      <w:r w:rsidR="00713DCC"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5</w:t>
      </w:r>
      <w:r w:rsidR="00713DCC" w:rsidRPr="00E373F3">
        <w:rPr>
          <w:rFonts w:ascii="Arial" w:hAnsi="Arial" w:cs="Arial"/>
          <w:sz w:val="24"/>
          <w:szCs w:val="24"/>
        </w:rPr>
        <w:t>.</w:t>
      </w:r>
      <w:r w:rsidR="00713DCC" w:rsidRPr="00E373F3">
        <w:rPr>
          <w:rFonts w:ascii="Arial" w:hAnsi="Arial" w:cs="Arial"/>
          <w:sz w:val="24"/>
          <w:szCs w:val="24"/>
        </w:rPr>
        <w:tab/>
        <w:t xml:space="preserve">W przypadku gdy podmiotowe środki dowodowe, przedmiotowe środki dowodowe, inne dokumenty, w tym dokumenty, o których mowa w art. 94 ust. 2 ustawy </w:t>
      </w:r>
      <w:proofErr w:type="spellStart"/>
      <w:r w:rsidR="00713DCC" w:rsidRPr="00E373F3">
        <w:rPr>
          <w:rFonts w:ascii="Arial" w:hAnsi="Arial" w:cs="Arial"/>
          <w:sz w:val="24"/>
          <w:szCs w:val="24"/>
        </w:rPr>
        <w:t>Pzp</w:t>
      </w:r>
      <w:proofErr w:type="spellEnd"/>
      <w:r w:rsidR="00713DCC" w:rsidRPr="00E373F3">
        <w:rPr>
          <w:rFonts w:ascii="Arial" w:hAnsi="Arial" w:cs="Arial"/>
          <w:sz w:val="24"/>
          <w:szCs w:val="24"/>
        </w:rPr>
        <w:t>,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6</w:t>
      </w:r>
      <w:r w:rsidR="00713DCC" w:rsidRPr="00E373F3">
        <w:rPr>
          <w:rFonts w:ascii="Arial" w:hAnsi="Arial" w:cs="Arial"/>
          <w:sz w:val="24"/>
          <w:szCs w:val="24"/>
        </w:rPr>
        <w:t>.</w:t>
      </w:r>
      <w:r w:rsidR="00713DCC" w:rsidRPr="00E373F3">
        <w:rPr>
          <w:rFonts w:ascii="Arial" w:hAnsi="Arial" w:cs="Arial"/>
          <w:sz w:val="24"/>
          <w:szCs w:val="24"/>
        </w:rPr>
        <w:tab/>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lub w postaci elektronicznej </w:t>
      </w:r>
      <w:r w:rsidR="00713DCC" w:rsidRPr="00E373F3">
        <w:rPr>
          <w:rFonts w:ascii="Arial" w:hAnsi="Arial" w:cs="Arial"/>
          <w:sz w:val="24"/>
          <w:szCs w:val="24"/>
        </w:rPr>
        <w:lastRenderedPageBreak/>
        <w:t>opatrzonej podpisem zaufanym lub podpisem osobistym poświadczające zgodność cyfrowego odwzorowania z dokumentem w postaci papierowej.</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w:t>
      </w:r>
      <w:r w:rsidR="00713DCC" w:rsidRPr="00E373F3">
        <w:rPr>
          <w:rFonts w:ascii="Arial" w:hAnsi="Arial" w:cs="Arial"/>
          <w:sz w:val="24"/>
          <w:szCs w:val="24"/>
        </w:rPr>
        <w:tab/>
        <w:t>Poświadczenia zgodności cyfrowego odwzorowania z dokumentem w postaci papierowej, dokonuje w przypadku:</w:t>
      </w:r>
    </w:p>
    <w:p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.1.</w:t>
      </w:r>
      <w:r w:rsidR="00713DCC" w:rsidRPr="00E373F3">
        <w:rPr>
          <w:rFonts w:ascii="Arial" w:hAnsi="Arial" w:cs="Arial"/>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.2.</w:t>
      </w:r>
      <w:r w:rsidR="00713DCC" w:rsidRPr="00E373F3">
        <w:rPr>
          <w:rFonts w:ascii="Arial" w:hAnsi="Arial" w:cs="Arial"/>
          <w:sz w:val="24"/>
          <w:szCs w:val="24"/>
        </w:rPr>
        <w:tab/>
        <w:t>przedmiotowych środków dowodowych – odpowiednio wykonawca lub wykonawca wspólnie ubiegający się o udzielenie zamówienia;</w:t>
      </w:r>
    </w:p>
    <w:p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.3.</w:t>
      </w:r>
      <w:r w:rsidR="00713DCC" w:rsidRPr="00E373F3">
        <w:rPr>
          <w:rFonts w:ascii="Arial" w:hAnsi="Arial" w:cs="Arial"/>
          <w:sz w:val="24"/>
          <w:szCs w:val="24"/>
        </w:rPr>
        <w:tab/>
        <w:t xml:space="preserve">innych dokumentów, w tym dokumentów, o których mowa w art. 94 ust. 2 ustawy – odpowiednio wykonawca lub wykonawca wspólnie ubiegający się o udzielenie zamówienia, w zakresie dokumentów, które każdego z nich dotyczą. </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8</w:t>
      </w:r>
      <w:r w:rsidR="00713DCC" w:rsidRPr="00E373F3">
        <w:rPr>
          <w:rFonts w:ascii="Arial" w:hAnsi="Arial" w:cs="Arial"/>
          <w:sz w:val="24"/>
          <w:szCs w:val="24"/>
        </w:rPr>
        <w:t>.</w:t>
      </w:r>
      <w:r w:rsidR="00713DCC" w:rsidRPr="00E373F3">
        <w:rPr>
          <w:rFonts w:ascii="Arial" w:hAnsi="Arial" w:cs="Arial"/>
          <w:sz w:val="24"/>
          <w:szCs w:val="24"/>
        </w:rPr>
        <w:tab/>
        <w:t xml:space="preserve">Poświadczenia zgodności cyfrowego odwzorowania z dokumentem w postaci papierowej, o którym mowa w </w:t>
      </w:r>
      <w:r w:rsidR="00601E79">
        <w:rPr>
          <w:rFonts w:ascii="Arial" w:hAnsi="Arial" w:cs="Arial"/>
          <w:sz w:val="24"/>
          <w:szCs w:val="24"/>
        </w:rPr>
        <w:t>pkt</w:t>
      </w:r>
      <w:r w:rsidR="00713DCC" w:rsidRPr="00E373F3">
        <w:rPr>
          <w:rFonts w:ascii="Arial" w:hAnsi="Arial" w:cs="Arial"/>
          <w:sz w:val="24"/>
          <w:szCs w:val="24"/>
        </w:rPr>
        <w:t xml:space="preserve"> 1</w:t>
      </w:r>
      <w:r w:rsidR="00243782">
        <w:rPr>
          <w:rFonts w:ascii="Arial" w:hAnsi="Arial" w:cs="Arial"/>
          <w:sz w:val="24"/>
          <w:szCs w:val="24"/>
        </w:rPr>
        <w:t>7.17.</w:t>
      </w:r>
      <w:r w:rsidR="00713DCC" w:rsidRPr="00E373F3">
        <w:rPr>
          <w:rFonts w:ascii="Arial" w:hAnsi="Arial" w:cs="Arial"/>
          <w:sz w:val="24"/>
          <w:szCs w:val="24"/>
        </w:rPr>
        <w:t>, może dokonać również notariusz.</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9</w:t>
      </w:r>
      <w:r w:rsidR="00713DCC" w:rsidRPr="00E373F3">
        <w:rPr>
          <w:rFonts w:ascii="Arial" w:hAnsi="Arial" w:cs="Arial"/>
          <w:sz w:val="24"/>
          <w:szCs w:val="24"/>
        </w:rPr>
        <w:t>.</w:t>
      </w:r>
      <w:r w:rsidR="00713DCC" w:rsidRPr="00E373F3">
        <w:rPr>
          <w:rFonts w:ascii="Arial" w:hAnsi="Arial" w:cs="Arial"/>
          <w:sz w:val="24"/>
          <w:szCs w:val="24"/>
        </w:rPr>
        <w:tab/>
        <w:t xml:space="preserve">Jeżeli któryś z wymaganych dokumentów składanych przez Wykonawcę jest sporządzony w języku obcym, dokument taki należy złożyć wraz z tłumaczeniem na język polski. </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20</w:t>
      </w:r>
      <w:r w:rsidR="00713DCC" w:rsidRPr="00E373F3">
        <w:rPr>
          <w:rFonts w:ascii="Arial" w:hAnsi="Arial" w:cs="Arial"/>
          <w:sz w:val="24"/>
          <w:szCs w:val="24"/>
        </w:rPr>
        <w:t>.</w:t>
      </w:r>
      <w:r w:rsidR="00713DCC" w:rsidRPr="00E373F3">
        <w:rPr>
          <w:rFonts w:ascii="Arial" w:hAnsi="Arial" w:cs="Arial"/>
          <w:sz w:val="24"/>
          <w:szCs w:val="24"/>
        </w:rPr>
        <w:tab/>
        <w:t>Jeżeli oferta zawiera informacje stanowiące tajemnicę przedsiębiorstwa w rozumieniu ustawy z dnia 16 kwietnia 1993 r o zwalczaniu nieuczciwej konkurencji, Wykonawca, w celu zachowania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p>
    <w:p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u w:val="single"/>
        </w:rPr>
        <w:t>Wykonawca wraz z przekazaniem informacji o zastrzeżeniu tajemnicy przedsiębiorstwa, zobowiązany jest wykazać, iż zastrzeżone informacje stanowią tajemnicę przedsiębiorstwa, pod rygorem możliwości ich odtajnienia.</w:t>
      </w:r>
      <w:r w:rsidRPr="00E373F3">
        <w:rPr>
          <w:rFonts w:ascii="Arial" w:hAnsi="Arial" w:cs="Arial"/>
          <w:sz w:val="24"/>
          <w:szCs w:val="24"/>
        </w:rPr>
        <w:t xml:space="preserve"> Jawną część uzasadnienia zastrzeżenia tajemnicy przedsiębiorstwa należy złożyć w odrębnym pliku.</w:t>
      </w:r>
    </w:p>
    <w:p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Powyższe regulacje znajdują odpowiednie zastosowanie w przypadku zastrzeżenia informacji stanowiących tajemnicę przedsiębiorstwa na późniejszym etapie postępowania, w stosunku do oświadczeń i dokumentów składanych po otwarciu ofert.</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1</w:t>
      </w:r>
      <w:r w:rsidR="00713DCC" w:rsidRPr="00E373F3">
        <w:rPr>
          <w:rFonts w:ascii="Arial" w:hAnsi="Arial" w:cs="Arial"/>
          <w:sz w:val="24"/>
          <w:szCs w:val="24"/>
        </w:rPr>
        <w:t>.</w:t>
      </w:r>
      <w:r w:rsidR="00713DCC" w:rsidRPr="00E373F3">
        <w:rPr>
          <w:rFonts w:ascii="Arial" w:hAnsi="Arial" w:cs="Arial"/>
          <w:sz w:val="24"/>
          <w:szCs w:val="24"/>
        </w:rPr>
        <w:tab/>
        <w:t xml:space="preserve">Wykonawca ponosi wszelkie koszty związane z udziałem w postępowaniu, w tym przygotowaniem i złożeniem oferty. </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lastRenderedPageBreak/>
        <w:t>17.</w:t>
      </w:r>
      <w:r w:rsidR="00713DCC">
        <w:rPr>
          <w:rFonts w:ascii="Arial" w:hAnsi="Arial" w:cs="Arial"/>
          <w:sz w:val="24"/>
          <w:szCs w:val="24"/>
        </w:rPr>
        <w:t>22</w:t>
      </w:r>
      <w:r w:rsidR="00713DCC" w:rsidRPr="00E373F3">
        <w:rPr>
          <w:rFonts w:ascii="Arial" w:hAnsi="Arial" w:cs="Arial"/>
          <w:sz w:val="24"/>
          <w:szCs w:val="24"/>
        </w:rPr>
        <w:t>.</w:t>
      </w:r>
      <w:r w:rsidR="00713DCC" w:rsidRPr="00E373F3">
        <w:rPr>
          <w:rFonts w:ascii="Arial" w:hAnsi="Arial" w:cs="Arial"/>
          <w:sz w:val="24"/>
          <w:szCs w:val="24"/>
        </w:rPr>
        <w:tab/>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23</w:t>
      </w:r>
      <w:r w:rsidR="00713DCC" w:rsidRPr="00E373F3">
        <w:rPr>
          <w:rFonts w:ascii="Arial" w:hAnsi="Arial" w:cs="Arial"/>
          <w:sz w:val="24"/>
          <w:szCs w:val="24"/>
        </w:rPr>
        <w:t>.</w:t>
      </w:r>
      <w:r w:rsidR="00713DCC" w:rsidRPr="00E373F3">
        <w:rPr>
          <w:rFonts w:ascii="Arial" w:hAnsi="Arial" w:cs="Arial"/>
          <w:sz w:val="24"/>
          <w:szCs w:val="24"/>
        </w:rPr>
        <w:tab/>
      </w:r>
      <w:r w:rsidR="00713DCC" w:rsidRPr="00385F61">
        <w:rPr>
          <w:rFonts w:ascii="Arial" w:hAnsi="Arial" w:cs="Arial"/>
          <w:b/>
          <w:sz w:val="24"/>
          <w:szCs w:val="24"/>
        </w:rPr>
        <w:t>Wykonawca może zmienić oraz wycofać złożoną przez siebie</w:t>
      </w:r>
      <w:r w:rsidR="00713DCC" w:rsidRPr="00E373F3">
        <w:rPr>
          <w:rFonts w:ascii="Arial" w:hAnsi="Arial" w:cs="Arial"/>
          <w:sz w:val="24"/>
          <w:szCs w:val="24"/>
        </w:rPr>
        <w:t xml:space="preserve"> ofertę przed upływem terminu składania ofert (zmiana oferty odbywa się poprzez wycofanie oraz złożenie nowej oferty – z uwagi na zaszyfrowanie plików oferty brak jest możliwości edycji złożonej oferty). W tym celu Wykonawca loguje się do Systemu , wyszukuje i wybiera dane postępowanie, a następnie po przejściu do zakładki „Oferta”, wycofuje ją przy pomocy przycisku „Wycofaj ofertę”. </w:t>
      </w:r>
    </w:p>
    <w:p w:rsidR="00713DCC" w:rsidRPr="00E373F3" w:rsidRDefault="00713DCC" w:rsidP="00385F61">
      <w:pPr>
        <w:spacing w:line="276" w:lineRule="auto"/>
        <w:ind w:left="851"/>
        <w:jc w:val="both"/>
        <w:rPr>
          <w:rFonts w:ascii="Arial" w:hAnsi="Arial" w:cs="Arial"/>
          <w:sz w:val="24"/>
          <w:szCs w:val="24"/>
        </w:rPr>
      </w:pPr>
      <w:r w:rsidRPr="00E373F3">
        <w:rPr>
          <w:rFonts w:ascii="Arial" w:hAnsi="Arial" w:cs="Arial"/>
          <w:sz w:val="24"/>
          <w:szCs w:val="24"/>
        </w:rPr>
        <w:t>Wykonawca nie może wprowadzić zmian do oferty oraz wycofać jej po upływie terminu składania ofert.</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4</w:t>
      </w:r>
      <w:r w:rsidR="00713DCC" w:rsidRPr="00E373F3">
        <w:rPr>
          <w:rFonts w:ascii="Arial" w:hAnsi="Arial" w:cs="Arial"/>
          <w:sz w:val="24"/>
          <w:szCs w:val="24"/>
        </w:rPr>
        <w:t>.</w:t>
      </w:r>
      <w:r w:rsidR="00713DCC" w:rsidRPr="00E373F3">
        <w:rPr>
          <w:rFonts w:ascii="Arial" w:hAnsi="Arial" w:cs="Arial"/>
          <w:sz w:val="24"/>
          <w:szCs w:val="24"/>
        </w:rPr>
        <w:tab/>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p>
    <w:p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24.1.</w:t>
      </w:r>
      <w:r w:rsidR="00385F61">
        <w:rPr>
          <w:rFonts w:ascii="Arial" w:hAnsi="Arial" w:cs="Arial"/>
          <w:sz w:val="24"/>
          <w:szCs w:val="24"/>
        </w:rPr>
        <w:tab/>
      </w:r>
      <w:r w:rsidR="00713DCC" w:rsidRPr="00E373F3">
        <w:rPr>
          <w:rFonts w:ascii="Arial" w:hAnsi="Arial" w:cs="Arial"/>
          <w:sz w:val="24"/>
          <w:szCs w:val="24"/>
        </w:rPr>
        <w:t xml:space="preserve">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 </w:t>
      </w:r>
    </w:p>
    <w:p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24.2.</w:t>
      </w:r>
      <w:r w:rsidR="00385F61">
        <w:rPr>
          <w:rFonts w:ascii="Arial" w:hAnsi="Arial" w:cs="Arial"/>
          <w:sz w:val="24"/>
          <w:szCs w:val="24"/>
        </w:rPr>
        <w:tab/>
      </w:r>
      <w:r w:rsidR="00713DCC" w:rsidRPr="00E373F3">
        <w:rPr>
          <w:rFonts w:ascii="Arial" w:hAnsi="Arial" w:cs="Arial"/>
          <w:sz w:val="24"/>
          <w:szCs w:val="24"/>
        </w:rPr>
        <w:t>Nie dopuszcza się uczestniczenia któregokolwiek z Wykonawców wspólnie ubiegających się o udzielnie zamówienia w więcej niż jednej grupie Wykonawców wspólnie ubiegających się o udzielenie zamówienia. Niedopuszczalnym jest również złożenie przez któregokolwiek z Wykonawców wspólnie ubiegających się o udzielnie zamówienia, równocześnie oferty indywidualnej oraz w ramach grupy Wykonawców wspólnie ubiegających się o udzielenie zamówienia.</w:t>
      </w:r>
    </w:p>
    <w:p w:rsidR="00713DCC" w:rsidRPr="00E373F3" w:rsidRDefault="00F53237" w:rsidP="00385F61">
      <w:pPr>
        <w:spacing w:line="276" w:lineRule="auto"/>
        <w:ind w:left="851" w:hanging="851"/>
        <w:jc w:val="both"/>
        <w:rPr>
          <w:rFonts w:ascii="Arial" w:hAnsi="Arial" w:cs="Arial"/>
          <w:sz w:val="24"/>
          <w:szCs w:val="24"/>
        </w:rPr>
      </w:pPr>
      <w:r>
        <w:rPr>
          <w:rFonts w:ascii="Arial" w:hAnsi="Arial" w:cs="Arial"/>
          <w:sz w:val="24"/>
          <w:szCs w:val="24"/>
        </w:rPr>
        <w:t>17.25.</w:t>
      </w:r>
      <w:r w:rsidR="00385F61">
        <w:rPr>
          <w:rFonts w:ascii="Arial" w:hAnsi="Arial" w:cs="Arial"/>
          <w:sz w:val="24"/>
          <w:szCs w:val="24"/>
        </w:rPr>
        <w:tab/>
      </w:r>
      <w:r w:rsidR="00713DCC" w:rsidRPr="00E373F3">
        <w:rPr>
          <w:rFonts w:ascii="Arial" w:hAnsi="Arial" w:cs="Arial"/>
          <w:sz w:val="24"/>
          <w:szCs w:val="24"/>
        </w:rPr>
        <w:t xml:space="preserve">Wspólnicy spółki cywilnej są traktowani jak Wykonawcy składający ofertę wspólną. </w:t>
      </w:r>
    </w:p>
    <w:p w:rsidR="00713DCC" w:rsidRPr="00E373F3" w:rsidRDefault="00713DCC" w:rsidP="001E6F56">
      <w:pPr>
        <w:spacing w:line="276" w:lineRule="auto"/>
        <w:jc w:val="both"/>
        <w:rPr>
          <w:rFonts w:ascii="Arial" w:hAnsi="Arial" w:cs="Arial"/>
          <w:sz w:val="24"/>
          <w:szCs w:val="24"/>
        </w:rPr>
      </w:pPr>
    </w:p>
    <w:p w:rsidR="0012311F" w:rsidRPr="002A1F31" w:rsidRDefault="0012311F" w:rsidP="00867A67">
      <w:pPr>
        <w:pStyle w:val="Akapitzlist"/>
        <w:numPr>
          <w:ilvl w:val="0"/>
          <w:numId w:val="12"/>
        </w:numPr>
        <w:rPr>
          <w:b/>
          <w:color w:val="3333FF"/>
          <w:u w:val="single"/>
        </w:rPr>
      </w:pPr>
      <w:r w:rsidRPr="002A1F31">
        <w:rPr>
          <w:b/>
          <w:color w:val="3333FF"/>
          <w:u w:val="single"/>
        </w:rPr>
        <w:t>MIEJSCE, TERMIN SKŁADANIA I OTWARCIA OFERT</w:t>
      </w:r>
    </w:p>
    <w:p w:rsidR="0012311F" w:rsidRDefault="0012311F" w:rsidP="0012311F">
      <w:pPr>
        <w:ind w:left="426" w:hanging="426"/>
        <w:jc w:val="both"/>
        <w:rPr>
          <w:rFonts w:ascii="Arial" w:hAnsi="Arial" w:cs="Arial"/>
          <w:color w:val="3333FF"/>
          <w:sz w:val="24"/>
          <w:szCs w:val="24"/>
          <w:u w:val="single"/>
        </w:rPr>
      </w:pPr>
    </w:p>
    <w:p w:rsidR="00E24AED" w:rsidRPr="009119FC" w:rsidRDefault="00E24AED" w:rsidP="00E24AED">
      <w:pPr>
        <w:spacing w:line="276" w:lineRule="auto"/>
        <w:ind w:left="498" w:right="20"/>
        <w:jc w:val="both"/>
        <w:rPr>
          <w:rFonts w:ascii="Arial" w:hAnsi="Arial" w:cs="Arial"/>
          <w:sz w:val="24"/>
          <w:szCs w:val="24"/>
        </w:rPr>
      </w:pPr>
      <w:r w:rsidRPr="009119FC">
        <w:rPr>
          <w:rFonts w:ascii="Arial" w:eastAsia="Arial" w:hAnsi="Arial" w:cs="Arial"/>
          <w:sz w:val="24"/>
          <w:szCs w:val="24"/>
        </w:rPr>
        <w:t xml:space="preserve">Wykonawca składa ofertę za pośrednictwem portalu </w:t>
      </w:r>
      <w:proofErr w:type="spellStart"/>
      <w:r w:rsidRPr="009119FC">
        <w:rPr>
          <w:rFonts w:ascii="Arial" w:eastAsia="Arial" w:hAnsi="Arial" w:cs="Arial"/>
          <w:sz w:val="24"/>
          <w:szCs w:val="24"/>
        </w:rPr>
        <w:t>SmartP</w:t>
      </w:r>
      <w:r>
        <w:rPr>
          <w:rFonts w:ascii="Arial" w:eastAsia="Arial" w:hAnsi="Arial" w:cs="Arial"/>
          <w:sz w:val="24"/>
          <w:szCs w:val="24"/>
        </w:rPr>
        <w:t>ZP</w:t>
      </w:r>
      <w:proofErr w:type="spellEnd"/>
      <w:r w:rsidRPr="009119FC">
        <w:rPr>
          <w:rFonts w:ascii="Arial" w:eastAsia="Arial" w:hAnsi="Arial" w:cs="Arial"/>
          <w:sz w:val="24"/>
          <w:szCs w:val="24"/>
        </w:rPr>
        <w:t xml:space="preserve"> </w:t>
      </w:r>
      <w:hyperlink r:id="rId19" w:history="1">
        <w:r w:rsidRPr="009119FC">
          <w:rPr>
            <w:rStyle w:val="Hipercze"/>
            <w:rFonts w:ascii="Arial" w:eastAsia="Arial" w:hAnsi="Arial" w:cs="Arial"/>
            <w:sz w:val="24"/>
            <w:szCs w:val="24"/>
          </w:rPr>
          <w:t>https://portal.smartpzp.pl/jednostki_uml</w:t>
        </w:r>
      </w:hyperlink>
      <w:r w:rsidRPr="009119FC">
        <w:rPr>
          <w:rFonts w:ascii="Arial" w:eastAsia="Arial" w:hAnsi="Arial" w:cs="Arial"/>
          <w:sz w:val="24"/>
          <w:szCs w:val="24"/>
        </w:rPr>
        <w:t xml:space="preserve"> w zakładce „Oferty”, gdzie po kliknięciu przycisku „Złóż ofertę” można wypełnić szczegóły oferty, oraz załączyć załączniki opatrzone kwalifikowanym podpisem elektronicznym lub podpisem zaufanym lub podpisem osobistym.</w:t>
      </w:r>
    </w:p>
    <w:p w:rsidR="002A1F31" w:rsidRPr="0012311F" w:rsidRDefault="002A1F31" w:rsidP="0012311F">
      <w:pPr>
        <w:ind w:left="426" w:hanging="426"/>
        <w:jc w:val="both"/>
        <w:rPr>
          <w:rFonts w:ascii="Arial" w:hAnsi="Arial" w:cs="Arial"/>
          <w:color w:val="3333FF"/>
          <w:sz w:val="24"/>
          <w:szCs w:val="24"/>
          <w:u w:val="single"/>
        </w:rPr>
      </w:pPr>
    </w:p>
    <w:p w:rsidR="002A1F31" w:rsidRPr="00DA384F" w:rsidRDefault="00DA384F" w:rsidP="00DA384F">
      <w:pPr>
        <w:spacing w:line="276" w:lineRule="auto"/>
        <w:rPr>
          <w:rFonts w:ascii="Arial" w:hAnsi="Arial" w:cs="Arial"/>
          <w:b/>
          <w:sz w:val="24"/>
          <w:szCs w:val="24"/>
        </w:rPr>
      </w:pPr>
      <w:r>
        <w:rPr>
          <w:rFonts w:ascii="Arial" w:hAnsi="Arial" w:cs="Arial"/>
          <w:sz w:val="24"/>
          <w:szCs w:val="24"/>
        </w:rPr>
        <w:lastRenderedPageBreak/>
        <w:t>18.1.</w:t>
      </w:r>
      <w:r>
        <w:rPr>
          <w:rFonts w:ascii="Arial" w:hAnsi="Arial" w:cs="Arial"/>
          <w:sz w:val="24"/>
          <w:szCs w:val="24"/>
        </w:rPr>
        <w:tab/>
      </w:r>
      <w:r w:rsidR="0012311F" w:rsidRPr="00DA384F">
        <w:rPr>
          <w:rFonts w:ascii="Arial" w:hAnsi="Arial" w:cs="Arial"/>
          <w:sz w:val="24"/>
          <w:szCs w:val="24"/>
        </w:rPr>
        <w:t>Te</w:t>
      </w:r>
      <w:r w:rsidR="009A330C" w:rsidRPr="00DA384F">
        <w:rPr>
          <w:rFonts w:ascii="Arial" w:hAnsi="Arial" w:cs="Arial"/>
          <w:sz w:val="24"/>
          <w:szCs w:val="24"/>
        </w:rPr>
        <w:t xml:space="preserve">rmin składania ofert </w:t>
      </w:r>
      <w:r w:rsidR="0012311F" w:rsidRPr="00DA384F">
        <w:rPr>
          <w:rFonts w:ascii="Arial" w:hAnsi="Arial" w:cs="Arial"/>
          <w:sz w:val="24"/>
          <w:szCs w:val="24"/>
        </w:rPr>
        <w:t xml:space="preserve"> </w:t>
      </w:r>
      <w:r w:rsidR="002A1F31" w:rsidRPr="00DA384F">
        <w:rPr>
          <w:rFonts w:ascii="Arial" w:hAnsi="Arial" w:cs="Arial"/>
          <w:sz w:val="24"/>
          <w:szCs w:val="24"/>
        </w:rPr>
        <w:t>do dnia</w:t>
      </w:r>
      <w:r w:rsidR="009A330C" w:rsidRPr="00DA384F">
        <w:rPr>
          <w:rFonts w:ascii="Arial" w:hAnsi="Arial" w:cs="Arial"/>
          <w:sz w:val="24"/>
          <w:szCs w:val="24"/>
        </w:rPr>
        <w:t>:</w:t>
      </w:r>
      <w:r w:rsidR="002A1F31" w:rsidRPr="00DA384F">
        <w:rPr>
          <w:rFonts w:ascii="Arial" w:hAnsi="Arial" w:cs="Arial"/>
          <w:b/>
          <w:sz w:val="24"/>
          <w:szCs w:val="24"/>
        </w:rPr>
        <w:t xml:space="preserve"> </w:t>
      </w:r>
      <w:r w:rsidR="002A1F31" w:rsidRPr="00DA384F">
        <w:rPr>
          <w:rFonts w:ascii="Arial" w:hAnsi="Arial" w:cs="Arial"/>
          <w:b/>
          <w:sz w:val="24"/>
          <w:szCs w:val="24"/>
        </w:rPr>
        <w:tab/>
      </w:r>
      <w:r>
        <w:rPr>
          <w:rFonts w:ascii="Arial" w:hAnsi="Arial" w:cs="Arial"/>
          <w:b/>
          <w:sz w:val="24"/>
          <w:szCs w:val="24"/>
        </w:rPr>
        <w:tab/>
      </w:r>
      <w:r w:rsidR="009E2B2F">
        <w:rPr>
          <w:rFonts w:ascii="Arial" w:hAnsi="Arial" w:cs="Arial"/>
          <w:b/>
          <w:sz w:val="24"/>
          <w:szCs w:val="24"/>
        </w:rPr>
        <w:t>01</w:t>
      </w:r>
      <w:r w:rsidR="002A1F31" w:rsidRPr="00DA384F">
        <w:rPr>
          <w:rFonts w:ascii="Arial" w:hAnsi="Arial" w:cs="Arial"/>
          <w:b/>
          <w:sz w:val="24"/>
          <w:szCs w:val="24"/>
        </w:rPr>
        <w:t>.1</w:t>
      </w:r>
      <w:r w:rsidR="009E2B2F">
        <w:rPr>
          <w:rFonts w:ascii="Arial" w:hAnsi="Arial" w:cs="Arial"/>
          <w:b/>
          <w:sz w:val="24"/>
          <w:szCs w:val="24"/>
        </w:rPr>
        <w:t>2</w:t>
      </w:r>
      <w:r w:rsidR="003832AA">
        <w:rPr>
          <w:rFonts w:ascii="Arial" w:hAnsi="Arial" w:cs="Arial"/>
          <w:b/>
          <w:sz w:val="24"/>
          <w:szCs w:val="24"/>
        </w:rPr>
        <w:t>.</w:t>
      </w:r>
      <w:r w:rsidR="002A1F31" w:rsidRPr="00DA384F">
        <w:rPr>
          <w:rFonts w:ascii="Arial" w:hAnsi="Arial" w:cs="Arial"/>
          <w:b/>
          <w:sz w:val="24"/>
          <w:szCs w:val="24"/>
        </w:rPr>
        <w:t>2022 roku</w:t>
      </w:r>
      <w:r w:rsidR="00A26954" w:rsidRPr="00DA384F">
        <w:rPr>
          <w:rFonts w:ascii="Arial" w:hAnsi="Arial" w:cs="Arial"/>
          <w:b/>
          <w:sz w:val="24"/>
          <w:szCs w:val="24"/>
        </w:rPr>
        <w:t xml:space="preserve">  </w:t>
      </w:r>
      <w:r w:rsidR="002A1F31" w:rsidRPr="00DA384F">
        <w:rPr>
          <w:rFonts w:ascii="Arial" w:hAnsi="Arial" w:cs="Arial"/>
          <w:b/>
          <w:sz w:val="24"/>
          <w:szCs w:val="24"/>
        </w:rPr>
        <w:t>do godziny: 1</w:t>
      </w:r>
      <w:r w:rsidR="009E2B2F">
        <w:rPr>
          <w:rFonts w:ascii="Arial" w:hAnsi="Arial" w:cs="Arial"/>
          <w:b/>
          <w:sz w:val="24"/>
          <w:szCs w:val="24"/>
        </w:rPr>
        <w:t>0</w:t>
      </w:r>
      <w:r w:rsidR="002A1F31" w:rsidRPr="00DA384F">
        <w:rPr>
          <w:rFonts w:ascii="Arial" w:hAnsi="Arial" w:cs="Arial"/>
          <w:b/>
          <w:sz w:val="24"/>
          <w:szCs w:val="24"/>
        </w:rPr>
        <w:t>:00</w:t>
      </w:r>
    </w:p>
    <w:p w:rsidR="0012311F" w:rsidRPr="00E373F3" w:rsidRDefault="0012311F" w:rsidP="002A1F31">
      <w:pPr>
        <w:spacing w:line="276" w:lineRule="auto"/>
        <w:ind w:left="426" w:hanging="426"/>
        <w:rPr>
          <w:rFonts w:ascii="Arial" w:hAnsi="Arial" w:cs="Arial"/>
          <w:b/>
          <w:sz w:val="24"/>
          <w:szCs w:val="24"/>
        </w:rPr>
      </w:pPr>
    </w:p>
    <w:p w:rsidR="0012311F" w:rsidRPr="009A330C" w:rsidRDefault="00DA384F" w:rsidP="00DA384F">
      <w:pPr>
        <w:spacing w:line="276" w:lineRule="auto"/>
        <w:ind w:left="705" w:hanging="705"/>
        <w:rPr>
          <w:rFonts w:ascii="Arial" w:hAnsi="Arial" w:cs="Arial"/>
          <w:sz w:val="24"/>
          <w:szCs w:val="24"/>
        </w:rPr>
      </w:pPr>
      <w:bookmarkStart w:id="2" w:name="_heading=h.gjdgxs" w:colFirst="0" w:colLast="0"/>
      <w:bookmarkEnd w:id="2"/>
      <w:r w:rsidRPr="00DA384F">
        <w:rPr>
          <w:rFonts w:ascii="Arial" w:hAnsi="Arial" w:cs="Arial"/>
          <w:sz w:val="24"/>
          <w:szCs w:val="24"/>
        </w:rPr>
        <w:t>18.2.</w:t>
      </w:r>
      <w:r w:rsidR="002A1F31">
        <w:rPr>
          <w:rFonts w:ascii="Arial" w:hAnsi="Arial" w:cs="Arial"/>
          <w:b/>
          <w:sz w:val="24"/>
          <w:szCs w:val="24"/>
        </w:rPr>
        <w:tab/>
      </w:r>
      <w:r w:rsidR="002A1F31" w:rsidRPr="009A330C">
        <w:rPr>
          <w:rFonts w:ascii="Arial" w:hAnsi="Arial" w:cs="Arial"/>
          <w:sz w:val="24"/>
          <w:szCs w:val="24"/>
        </w:rPr>
        <w:t>Termin otwarcia ofert:</w:t>
      </w:r>
      <w:r w:rsidR="002A1F31">
        <w:rPr>
          <w:rFonts w:ascii="Arial" w:hAnsi="Arial" w:cs="Arial"/>
          <w:b/>
          <w:sz w:val="24"/>
          <w:szCs w:val="24"/>
        </w:rPr>
        <w:t xml:space="preserve"> </w:t>
      </w:r>
      <w:r w:rsidR="009A330C">
        <w:rPr>
          <w:rFonts w:ascii="Arial" w:hAnsi="Arial" w:cs="Arial"/>
          <w:b/>
          <w:sz w:val="24"/>
          <w:szCs w:val="24"/>
        </w:rPr>
        <w:tab/>
      </w:r>
      <w:r w:rsidR="009A330C">
        <w:rPr>
          <w:rFonts w:ascii="Arial" w:hAnsi="Arial" w:cs="Arial"/>
          <w:b/>
          <w:sz w:val="24"/>
          <w:szCs w:val="24"/>
        </w:rPr>
        <w:tab/>
      </w:r>
      <w:r w:rsidR="009A330C">
        <w:rPr>
          <w:rFonts w:ascii="Arial" w:hAnsi="Arial" w:cs="Arial"/>
          <w:b/>
          <w:sz w:val="24"/>
          <w:szCs w:val="24"/>
        </w:rPr>
        <w:tab/>
      </w:r>
      <w:r w:rsidR="003832AA">
        <w:rPr>
          <w:rFonts w:ascii="Arial" w:hAnsi="Arial" w:cs="Arial"/>
          <w:b/>
          <w:sz w:val="24"/>
          <w:szCs w:val="24"/>
        </w:rPr>
        <w:t>01</w:t>
      </w:r>
      <w:r w:rsidR="002A1F31">
        <w:rPr>
          <w:rFonts w:ascii="Arial" w:hAnsi="Arial" w:cs="Arial"/>
          <w:b/>
          <w:sz w:val="24"/>
          <w:szCs w:val="24"/>
        </w:rPr>
        <w:t>.1</w:t>
      </w:r>
      <w:r w:rsidR="003832AA">
        <w:rPr>
          <w:rFonts w:ascii="Arial" w:hAnsi="Arial" w:cs="Arial"/>
          <w:b/>
          <w:sz w:val="24"/>
          <w:szCs w:val="24"/>
        </w:rPr>
        <w:t>2</w:t>
      </w:r>
      <w:r w:rsidR="002A1F31">
        <w:rPr>
          <w:rFonts w:ascii="Arial" w:hAnsi="Arial" w:cs="Arial"/>
          <w:b/>
          <w:sz w:val="24"/>
          <w:szCs w:val="24"/>
        </w:rPr>
        <w:t>.2022</w:t>
      </w:r>
      <w:r w:rsidR="009A330C">
        <w:rPr>
          <w:rFonts w:ascii="Arial" w:hAnsi="Arial" w:cs="Arial"/>
          <w:b/>
          <w:sz w:val="24"/>
          <w:szCs w:val="24"/>
        </w:rPr>
        <w:t xml:space="preserve"> </w:t>
      </w:r>
      <w:r w:rsidR="0012311F" w:rsidRPr="00E373F3">
        <w:rPr>
          <w:rFonts w:ascii="Arial" w:hAnsi="Arial" w:cs="Arial"/>
          <w:b/>
          <w:sz w:val="24"/>
          <w:szCs w:val="24"/>
        </w:rPr>
        <w:t>r</w:t>
      </w:r>
      <w:r w:rsidR="009A330C">
        <w:rPr>
          <w:rFonts w:ascii="Arial" w:hAnsi="Arial" w:cs="Arial"/>
          <w:b/>
          <w:sz w:val="24"/>
          <w:szCs w:val="24"/>
        </w:rPr>
        <w:t xml:space="preserve">oku </w:t>
      </w:r>
      <w:r w:rsidR="0012311F" w:rsidRPr="00E373F3">
        <w:rPr>
          <w:rFonts w:ascii="Arial" w:hAnsi="Arial" w:cs="Arial"/>
          <w:b/>
          <w:sz w:val="24"/>
          <w:szCs w:val="24"/>
        </w:rPr>
        <w:t xml:space="preserve"> godzina</w:t>
      </w:r>
      <w:r w:rsidR="00986212">
        <w:rPr>
          <w:rFonts w:ascii="Arial" w:hAnsi="Arial" w:cs="Arial"/>
          <w:b/>
          <w:sz w:val="24"/>
          <w:szCs w:val="24"/>
        </w:rPr>
        <w:t>:</w:t>
      </w:r>
      <w:r w:rsidR="0012311F" w:rsidRPr="00E373F3">
        <w:rPr>
          <w:rFonts w:ascii="Arial" w:hAnsi="Arial" w:cs="Arial"/>
          <w:b/>
          <w:sz w:val="24"/>
          <w:szCs w:val="24"/>
        </w:rPr>
        <w:t xml:space="preserve"> </w:t>
      </w:r>
      <w:r w:rsidR="002A1F31">
        <w:rPr>
          <w:rFonts w:ascii="Arial" w:hAnsi="Arial" w:cs="Arial"/>
          <w:b/>
          <w:sz w:val="24"/>
          <w:szCs w:val="24"/>
        </w:rPr>
        <w:t>1</w:t>
      </w:r>
      <w:r w:rsidR="009E2B2F">
        <w:rPr>
          <w:rFonts w:ascii="Arial" w:hAnsi="Arial" w:cs="Arial"/>
          <w:b/>
          <w:sz w:val="24"/>
          <w:szCs w:val="24"/>
        </w:rPr>
        <w:t>2</w:t>
      </w:r>
      <w:r w:rsidR="002A1F31">
        <w:rPr>
          <w:rFonts w:ascii="Arial" w:hAnsi="Arial" w:cs="Arial"/>
          <w:b/>
          <w:sz w:val="24"/>
          <w:szCs w:val="24"/>
        </w:rPr>
        <w:t>:00</w:t>
      </w:r>
      <w:r w:rsidR="0012311F" w:rsidRPr="00E373F3">
        <w:rPr>
          <w:rFonts w:ascii="Arial" w:hAnsi="Arial" w:cs="Arial"/>
          <w:b/>
          <w:sz w:val="24"/>
          <w:szCs w:val="24"/>
        </w:rPr>
        <w:t xml:space="preserve">, </w:t>
      </w:r>
      <w:r w:rsidR="009A330C">
        <w:rPr>
          <w:rFonts w:ascii="Arial" w:hAnsi="Arial" w:cs="Arial"/>
          <w:b/>
          <w:sz w:val="24"/>
          <w:szCs w:val="24"/>
        </w:rPr>
        <w:br/>
      </w:r>
      <w:r w:rsidR="0012311F" w:rsidRPr="009A330C">
        <w:rPr>
          <w:rFonts w:ascii="Arial" w:hAnsi="Arial" w:cs="Arial"/>
          <w:sz w:val="24"/>
          <w:szCs w:val="24"/>
        </w:rPr>
        <w:t xml:space="preserve">z zastrzeżeniem art. 222 ustawy </w:t>
      </w:r>
      <w:proofErr w:type="spellStart"/>
      <w:r w:rsidR="0012311F" w:rsidRPr="009A330C">
        <w:rPr>
          <w:rFonts w:ascii="Arial" w:hAnsi="Arial" w:cs="Arial"/>
          <w:sz w:val="24"/>
          <w:szCs w:val="24"/>
        </w:rPr>
        <w:t>Pzp</w:t>
      </w:r>
      <w:proofErr w:type="spellEnd"/>
      <w:r w:rsidR="0012311F" w:rsidRPr="009A330C">
        <w:rPr>
          <w:rFonts w:ascii="Arial" w:hAnsi="Arial" w:cs="Arial"/>
          <w:sz w:val="24"/>
          <w:szCs w:val="24"/>
        </w:rPr>
        <w:t xml:space="preserve">. </w:t>
      </w:r>
    </w:p>
    <w:p w:rsidR="00B74618" w:rsidRPr="00E373F3" w:rsidRDefault="00B74618" w:rsidP="0012311F">
      <w:pPr>
        <w:spacing w:line="276" w:lineRule="auto"/>
        <w:ind w:left="426" w:hanging="426"/>
        <w:jc w:val="both"/>
        <w:rPr>
          <w:rFonts w:ascii="Arial" w:hAnsi="Arial" w:cs="Arial"/>
          <w:b/>
          <w:sz w:val="24"/>
          <w:szCs w:val="24"/>
        </w:rPr>
      </w:pPr>
    </w:p>
    <w:p w:rsidR="00716630" w:rsidRPr="004A6C44" w:rsidRDefault="00DA384F" w:rsidP="004A6C44">
      <w:pPr>
        <w:spacing w:line="276" w:lineRule="auto"/>
        <w:ind w:left="709" w:hanging="709"/>
        <w:jc w:val="both"/>
        <w:rPr>
          <w:rFonts w:ascii="Arial" w:eastAsia="Arial" w:hAnsi="Arial" w:cs="Arial"/>
          <w:sz w:val="24"/>
          <w:szCs w:val="24"/>
        </w:rPr>
      </w:pPr>
      <w:r>
        <w:rPr>
          <w:rFonts w:ascii="Arial" w:hAnsi="Arial" w:cs="Arial"/>
          <w:sz w:val="24"/>
          <w:szCs w:val="24"/>
        </w:rPr>
        <w:t>18.</w:t>
      </w:r>
      <w:r w:rsidR="00716630">
        <w:rPr>
          <w:rFonts w:ascii="Arial" w:hAnsi="Arial" w:cs="Arial"/>
          <w:sz w:val="24"/>
          <w:szCs w:val="24"/>
        </w:rPr>
        <w:t>3.</w:t>
      </w:r>
      <w:r w:rsidR="00716630">
        <w:rPr>
          <w:rFonts w:ascii="Arial" w:hAnsi="Arial" w:cs="Arial"/>
          <w:sz w:val="24"/>
          <w:szCs w:val="24"/>
        </w:rPr>
        <w:tab/>
      </w:r>
      <w:r w:rsidR="00716630" w:rsidRPr="009119FC">
        <w:rPr>
          <w:rFonts w:ascii="Arial" w:eastAsia="Arial" w:hAnsi="Arial" w:cs="Arial"/>
          <w:sz w:val="24"/>
          <w:szCs w:val="24"/>
        </w:rPr>
        <w:t>Wykonawca nie może wprowadzić zmian do oferty oraz wycofać jej po upływie terminu składania ofert.</w:t>
      </w:r>
    </w:p>
    <w:p w:rsidR="0012311F" w:rsidRPr="00E373F3" w:rsidRDefault="00716630" w:rsidP="00DA384F">
      <w:pPr>
        <w:spacing w:line="276" w:lineRule="auto"/>
        <w:ind w:left="705" w:hanging="705"/>
        <w:jc w:val="both"/>
        <w:rPr>
          <w:rFonts w:ascii="Arial" w:hAnsi="Arial" w:cs="Arial"/>
          <w:sz w:val="24"/>
          <w:szCs w:val="24"/>
        </w:rPr>
      </w:pPr>
      <w:r>
        <w:rPr>
          <w:rFonts w:ascii="Arial" w:hAnsi="Arial" w:cs="Arial"/>
          <w:sz w:val="24"/>
          <w:szCs w:val="24"/>
        </w:rPr>
        <w:t>18.4.</w:t>
      </w:r>
      <w:r>
        <w:rPr>
          <w:rFonts w:ascii="Arial" w:hAnsi="Arial" w:cs="Arial"/>
          <w:sz w:val="24"/>
          <w:szCs w:val="24"/>
        </w:rPr>
        <w:tab/>
      </w:r>
      <w:r w:rsidR="0012311F" w:rsidRPr="00E373F3">
        <w:rPr>
          <w:rFonts w:ascii="Arial" w:hAnsi="Arial" w:cs="Arial"/>
          <w:sz w:val="24"/>
          <w:szCs w:val="24"/>
        </w:rPr>
        <w:t>Otwarcie ofert zostanie dokonane poprzez rozszyfrowanie ofert złoż</w:t>
      </w:r>
      <w:r w:rsidR="00B74618">
        <w:rPr>
          <w:rFonts w:ascii="Arial" w:hAnsi="Arial" w:cs="Arial"/>
          <w:sz w:val="24"/>
          <w:szCs w:val="24"/>
        </w:rPr>
        <w:t xml:space="preserve">onych za pośrednictwem Systemu. </w:t>
      </w:r>
      <w:r w:rsidR="0012311F" w:rsidRPr="00E373F3">
        <w:rPr>
          <w:rFonts w:ascii="Arial" w:hAnsi="Arial" w:cs="Arial"/>
          <w:sz w:val="24"/>
          <w:szCs w:val="24"/>
        </w:rPr>
        <w:t xml:space="preserve">Przed otwarciem ofert Zamawiający udostępni w Systemie  kwotę, jaką zamierza przeznaczyć na sfinansowanie zamówienia. </w:t>
      </w:r>
    </w:p>
    <w:p w:rsidR="00CE15A5" w:rsidRPr="009119FC" w:rsidRDefault="00DA384F" w:rsidP="00DA384F">
      <w:pPr>
        <w:spacing w:line="276" w:lineRule="auto"/>
        <w:ind w:left="705" w:hanging="705"/>
        <w:jc w:val="both"/>
        <w:rPr>
          <w:rFonts w:ascii="Arial" w:hAnsi="Arial" w:cs="Arial"/>
          <w:sz w:val="24"/>
          <w:szCs w:val="24"/>
        </w:rPr>
      </w:pPr>
      <w:r>
        <w:rPr>
          <w:rFonts w:ascii="Arial" w:hAnsi="Arial" w:cs="Arial"/>
          <w:sz w:val="24"/>
          <w:szCs w:val="24"/>
        </w:rPr>
        <w:t>18.</w:t>
      </w:r>
      <w:r w:rsidR="00716630">
        <w:rPr>
          <w:rFonts w:ascii="Arial" w:hAnsi="Arial" w:cs="Arial"/>
          <w:sz w:val="24"/>
          <w:szCs w:val="24"/>
        </w:rPr>
        <w:t>5</w:t>
      </w:r>
      <w:r w:rsidR="0012311F" w:rsidRPr="00E373F3">
        <w:rPr>
          <w:rFonts w:ascii="Arial" w:hAnsi="Arial" w:cs="Arial"/>
          <w:sz w:val="24"/>
          <w:szCs w:val="24"/>
        </w:rPr>
        <w:t>.</w:t>
      </w:r>
      <w:r w:rsidR="0012311F" w:rsidRPr="00E373F3">
        <w:rPr>
          <w:rFonts w:ascii="Arial" w:hAnsi="Arial" w:cs="Arial"/>
          <w:sz w:val="24"/>
          <w:szCs w:val="24"/>
        </w:rPr>
        <w:tab/>
        <w:t xml:space="preserve">Niezwłocznie po otwarciu ofert Zamawiający zamieści w Systemie informację z otwarcia ofert, zawierającą elementy, o których mowa w art. 222 ust. 5 ustawy </w:t>
      </w:r>
      <w:proofErr w:type="spellStart"/>
      <w:r w:rsidR="0012311F" w:rsidRPr="00E373F3">
        <w:rPr>
          <w:rFonts w:ascii="Arial" w:hAnsi="Arial" w:cs="Arial"/>
          <w:sz w:val="24"/>
          <w:szCs w:val="24"/>
        </w:rPr>
        <w:t>Pzp</w:t>
      </w:r>
      <w:proofErr w:type="spellEnd"/>
      <w:r w:rsidR="0012311F" w:rsidRPr="00E373F3">
        <w:rPr>
          <w:rFonts w:ascii="Arial" w:hAnsi="Arial" w:cs="Arial"/>
          <w:sz w:val="24"/>
          <w:szCs w:val="24"/>
        </w:rPr>
        <w:t>.</w:t>
      </w:r>
    </w:p>
    <w:p w:rsidR="00CE15A5" w:rsidRPr="00986212" w:rsidRDefault="00DA384F" w:rsidP="00986212">
      <w:pPr>
        <w:spacing w:line="276" w:lineRule="auto"/>
        <w:ind w:left="705" w:hanging="709"/>
        <w:jc w:val="both"/>
        <w:rPr>
          <w:rFonts w:ascii="Arial" w:hAnsi="Arial" w:cs="Arial"/>
          <w:sz w:val="24"/>
          <w:szCs w:val="24"/>
        </w:rPr>
      </w:pPr>
      <w:r>
        <w:rPr>
          <w:rFonts w:ascii="Arial" w:eastAsia="Arial" w:hAnsi="Arial" w:cs="Arial"/>
          <w:sz w:val="24"/>
          <w:szCs w:val="24"/>
        </w:rPr>
        <w:t>18</w:t>
      </w:r>
      <w:r w:rsidR="00CE15A5" w:rsidRPr="009119FC">
        <w:rPr>
          <w:rFonts w:ascii="Arial" w:eastAsia="Arial" w:hAnsi="Arial" w:cs="Arial"/>
          <w:sz w:val="24"/>
          <w:szCs w:val="24"/>
        </w:rPr>
        <w:t>.</w:t>
      </w:r>
      <w:r w:rsidR="00716630">
        <w:rPr>
          <w:rFonts w:ascii="Arial" w:eastAsia="Arial" w:hAnsi="Arial" w:cs="Arial"/>
          <w:sz w:val="24"/>
          <w:szCs w:val="24"/>
        </w:rPr>
        <w:t>6</w:t>
      </w:r>
      <w:r w:rsidR="00CE15A5" w:rsidRPr="009119FC">
        <w:rPr>
          <w:rFonts w:ascii="Arial" w:eastAsia="Arial" w:hAnsi="Arial" w:cs="Arial"/>
          <w:sz w:val="24"/>
          <w:szCs w:val="24"/>
        </w:rPr>
        <w:t xml:space="preserve">. </w:t>
      </w:r>
      <w:r w:rsidR="00B67F95">
        <w:rPr>
          <w:rFonts w:ascii="Arial" w:eastAsia="Arial" w:hAnsi="Arial" w:cs="Arial"/>
          <w:sz w:val="24"/>
          <w:szCs w:val="24"/>
        </w:rPr>
        <w:tab/>
      </w:r>
      <w:r w:rsidR="00CE15A5" w:rsidRPr="009119FC">
        <w:rPr>
          <w:rFonts w:ascii="Arial" w:eastAsia="Arial" w:hAnsi="Arial" w:cs="Arial"/>
          <w:sz w:val="24"/>
          <w:szCs w:val="24"/>
        </w:rPr>
        <w:t xml:space="preserve">Wykonawca pozostaje związany z ofertą </w:t>
      </w:r>
      <w:r w:rsidR="00B67F95">
        <w:rPr>
          <w:rFonts w:ascii="Arial" w:eastAsia="Arial" w:hAnsi="Arial" w:cs="Arial"/>
          <w:sz w:val="24"/>
          <w:szCs w:val="24"/>
        </w:rPr>
        <w:t>przez okres 30 dni</w:t>
      </w:r>
      <w:r w:rsidR="00986212">
        <w:rPr>
          <w:rFonts w:ascii="Arial" w:eastAsia="Arial" w:hAnsi="Arial" w:cs="Arial"/>
          <w:sz w:val="24"/>
          <w:szCs w:val="24"/>
        </w:rPr>
        <w:t>.</w:t>
      </w:r>
      <w:r w:rsidR="00B67F95">
        <w:rPr>
          <w:rFonts w:ascii="Arial" w:eastAsia="Arial" w:hAnsi="Arial" w:cs="Arial"/>
          <w:sz w:val="24"/>
          <w:szCs w:val="24"/>
        </w:rPr>
        <w:t xml:space="preserve"> </w:t>
      </w:r>
      <w:r w:rsidR="00CE15A5" w:rsidRPr="009119FC">
        <w:rPr>
          <w:rFonts w:ascii="Arial" w:eastAsia="Arial" w:hAnsi="Arial" w:cs="Arial"/>
          <w:sz w:val="24"/>
          <w:szCs w:val="24"/>
        </w:rPr>
        <w:t>Bieg</w:t>
      </w:r>
      <w:r w:rsidR="00CE15A5" w:rsidRPr="009119FC">
        <w:rPr>
          <w:rFonts w:ascii="Arial" w:hAnsi="Arial" w:cs="Arial"/>
          <w:sz w:val="24"/>
          <w:szCs w:val="24"/>
        </w:rPr>
        <w:t xml:space="preserve"> </w:t>
      </w:r>
      <w:r w:rsidR="00CE15A5" w:rsidRPr="009119FC">
        <w:rPr>
          <w:rFonts w:ascii="Arial" w:eastAsia="Arial" w:hAnsi="Arial" w:cs="Arial"/>
          <w:sz w:val="24"/>
          <w:szCs w:val="24"/>
        </w:rPr>
        <w:t>terminu związania ofert</w:t>
      </w:r>
      <w:r w:rsidR="00790BA4">
        <w:rPr>
          <w:rFonts w:ascii="Arial" w:eastAsia="Arial" w:hAnsi="Arial" w:cs="Arial"/>
          <w:sz w:val="24"/>
          <w:szCs w:val="24"/>
        </w:rPr>
        <w:t>ą</w:t>
      </w:r>
      <w:r w:rsidR="0020785A">
        <w:rPr>
          <w:rFonts w:ascii="Arial" w:eastAsia="Arial" w:hAnsi="Arial" w:cs="Arial"/>
          <w:sz w:val="24"/>
          <w:szCs w:val="24"/>
        </w:rPr>
        <w:t xml:space="preserve"> </w:t>
      </w:r>
      <w:r w:rsidR="00CE15A5" w:rsidRPr="009119FC">
        <w:rPr>
          <w:rFonts w:ascii="Arial" w:eastAsia="Arial" w:hAnsi="Arial" w:cs="Arial"/>
          <w:sz w:val="24"/>
          <w:szCs w:val="24"/>
        </w:rPr>
        <w:t xml:space="preserve"> rozpoczyna się wraz z upływem terminu składania ofert.</w:t>
      </w:r>
    </w:p>
    <w:p w:rsidR="00CE15A5" w:rsidRPr="009119FC" w:rsidRDefault="00CE15A5" w:rsidP="00986212">
      <w:pPr>
        <w:spacing w:line="276" w:lineRule="auto"/>
        <w:ind w:left="705" w:right="40" w:hanging="705"/>
        <w:jc w:val="both"/>
        <w:rPr>
          <w:rFonts w:ascii="Arial" w:eastAsia="Arial" w:hAnsi="Arial" w:cs="Arial"/>
          <w:sz w:val="24"/>
          <w:szCs w:val="24"/>
        </w:rPr>
      </w:pPr>
      <w:r w:rsidRPr="009119FC">
        <w:rPr>
          <w:rFonts w:ascii="Arial" w:eastAsia="Arial" w:hAnsi="Arial" w:cs="Arial"/>
          <w:sz w:val="24"/>
          <w:szCs w:val="24"/>
        </w:rPr>
        <w:t>1</w:t>
      </w:r>
      <w:r w:rsidR="004A6C44">
        <w:rPr>
          <w:rFonts w:ascii="Arial" w:eastAsia="Arial" w:hAnsi="Arial" w:cs="Arial"/>
          <w:sz w:val="24"/>
          <w:szCs w:val="24"/>
        </w:rPr>
        <w:t>8</w:t>
      </w:r>
      <w:r w:rsidRPr="009119FC">
        <w:rPr>
          <w:rFonts w:ascii="Arial" w:eastAsia="Arial" w:hAnsi="Arial" w:cs="Arial"/>
          <w:sz w:val="24"/>
          <w:szCs w:val="24"/>
        </w:rPr>
        <w:t>.</w:t>
      </w:r>
      <w:r w:rsidR="00CF18CF">
        <w:rPr>
          <w:rFonts w:ascii="Arial" w:eastAsia="Arial" w:hAnsi="Arial" w:cs="Arial"/>
          <w:sz w:val="24"/>
          <w:szCs w:val="24"/>
        </w:rPr>
        <w:t>8</w:t>
      </w:r>
      <w:r w:rsidRPr="009119FC">
        <w:rPr>
          <w:rFonts w:ascii="Arial" w:eastAsia="Arial" w:hAnsi="Arial" w:cs="Arial"/>
          <w:sz w:val="24"/>
          <w:szCs w:val="24"/>
        </w:rPr>
        <w:t xml:space="preserve">. </w:t>
      </w:r>
      <w:r w:rsidR="00986212">
        <w:rPr>
          <w:rFonts w:ascii="Arial" w:eastAsia="Arial" w:hAnsi="Arial" w:cs="Arial"/>
          <w:sz w:val="24"/>
          <w:szCs w:val="24"/>
        </w:rPr>
        <w:tab/>
      </w:r>
      <w:r w:rsidR="00986212">
        <w:rPr>
          <w:rFonts w:ascii="Arial" w:eastAsia="Arial" w:hAnsi="Arial" w:cs="Arial"/>
          <w:sz w:val="24"/>
          <w:szCs w:val="24"/>
        </w:rPr>
        <w:tab/>
      </w:r>
      <w:r w:rsidRPr="009119FC">
        <w:rPr>
          <w:rFonts w:ascii="Arial" w:eastAsia="Arial" w:hAnsi="Arial" w:cs="Arial"/>
          <w:sz w:val="24"/>
          <w:szCs w:val="24"/>
        </w:rPr>
        <w:t xml:space="preserve">W przypadku awarii systemu teleinformatycznego przy użyciu którego następuję </w:t>
      </w:r>
      <w:r w:rsidR="00795983">
        <w:rPr>
          <w:rFonts w:ascii="Arial" w:eastAsia="Arial" w:hAnsi="Arial" w:cs="Arial"/>
          <w:sz w:val="24"/>
          <w:szCs w:val="24"/>
        </w:rPr>
        <w:t xml:space="preserve">    </w:t>
      </w:r>
      <w:r w:rsidRPr="009119FC">
        <w:rPr>
          <w:rFonts w:ascii="Arial" w:eastAsia="Arial" w:hAnsi="Arial" w:cs="Arial"/>
          <w:sz w:val="24"/>
          <w:szCs w:val="24"/>
        </w:rPr>
        <w:t>otwarcie, która powoduje brak możliwości otwarcia ofert w term</w:t>
      </w:r>
      <w:r w:rsidR="004A6C44">
        <w:rPr>
          <w:rFonts w:ascii="Arial" w:eastAsia="Arial" w:hAnsi="Arial" w:cs="Arial"/>
          <w:sz w:val="24"/>
          <w:szCs w:val="24"/>
        </w:rPr>
        <w:t>inie określonym w pkt 18</w:t>
      </w:r>
      <w:r w:rsidRPr="009119FC">
        <w:rPr>
          <w:rFonts w:ascii="Arial" w:eastAsia="Arial" w:hAnsi="Arial" w:cs="Arial"/>
          <w:sz w:val="24"/>
          <w:szCs w:val="24"/>
        </w:rPr>
        <w:t>.</w:t>
      </w:r>
      <w:r w:rsidR="004A6C44">
        <w:rPr>
          <w:rFonts w:ascii="Arial" w:eastAsia="Arial" w:hAnsi="Arial" w:cs="Arial"/>
          <w:sz w:val="24"/>
          <w:szCs w:val="24"/>
        </w:rPr>
        <w:t>2</w:t>
      </w:r>
      <w:r w:rsidRPr="009119FC">
        <w:rPr>
          <w:rFonts w:ascii="Arial" w:eastAsia="Arial" w:hAnsi="Arial" w:cs="Arial"/>
          <w:sz w:val="24"/>
          <w:szCs w:val="24"/>
        </w:rPr>
        <w:t>., otwarcie ofert nastąpi niezwłocznie po usunięciu awarii.</w:t>
      </w:r>
    </w:p>
    <w:p w:rsidR="00CE15A5" w:rsidRPr="009119FC" w:rsidRDefault="00CE15A5" w:rsidP="004A6C44">
      <w:pPr>
        <w:spacing w:line="276" w:lineRule="auto"/>
        <w:ind w:left="638" w:right="40" w:hanging="638"/>
        <w:jc w:val="both"/>
        <w:rPr>
          <w:rFonts w:ascii="Arial" w:eastAsia="Arial" w:hAnsi="Arial" w:cs="Arial"/>
          <w:sz w:val="24"/>
          <w:szCs w:val="24"/>
        </w:rPr>
      </w:pPr>
    </w:p>
    <w:p w:rsidR="00CE15A5" w:rsidRPr="00503473" w:rsidRDefault="00503473" w:rsidP="00503473">
      <w:pPr>
        <w:tabs>
          <w:tab w:val="left" w:pos="540"/>
        </w:tabs>
        <w:spacing w:line="276" w:lineRule="auto"/>
        <w:jc w:val="both"/>
        <w:rPr>
          <w:rFonts w:ascii="Arial" w:eastAsia="Arial" w:hAnsi="Arial" w:cs="Arial"/>
          <w:b/>
          <w:bCs/>
          <w:color w:val="0000FF"/>
          <w:sz w:val="24"/>
          <w:szCs w:val="24"/>
        </w:rPr>
      </w:pPr>
      <w:r w:rsidRPr="00503473">
        <w:rPr>
          <w:rFonts w:ascii="Arial" w:eastAsia="Arial" w:hAnsi="Arial" w:cs="Arial"/>
          <w:b/>
          <w:bCs/>
          <w:color w:val="0000FF"/>
          <w:sz w:val="24"/>
          <w:szCs w:val="24"/>
        </w:rPr>
        <w:t>19</w:t>
      </w:r>
      <w:r w:rsidRPr="00503473">
        <w:rPr>
          <w:rFonts w:ascii="Arial" w:eastAsia="Arial" w:hAnsi="Arial" w:cs="Arial"/>
          <w:b/>
          <w:bCs/>
          <w:color w:val="0000FF"/>
          <w:sz w:val="24"/>
          <w:szCs w:val="24"/>
        </w:rPr>
        <w:tab/>
      </w:r>
      <w:r w:rsidR="00CE15A5" w:rsidRPr="00503473">
        <w:rPr>
          <w:rFonts w:ascii="Arial" w:eastAsia="Arial" w:hAnsi="Arial" w:cs="Arial"/>
          <w:b/>
          <w:bCs/>
          <w:color w:val="0000FF"/>
          <w:sz w:val="24"/>
          <w:szCs w:val="24"/>
          <w:u w:val="single"/>
        </w:rPr>
        <w:t>SPOSÓB OBLICZENIA CENY</w:t>
      </w:r>
    </w:p>
    <w:p w:rsidR="00CE15A5" w:rsidRPr="009119FC" w:rsidRDefault="00CE15A5" w:rsidP="001E6F56">
      <w:pPr>
        <w:spacing w:line="276" w:lineRule="auto"/>
        <w:jc w:val="both"/>
        <w:rPr>
          <w:rFonts w:ascii="Arial" w:hAnsi="Arial" w:cs="Arial"/>
          <w:sz w:val="24"/>
          <w:szCs w:val="24"/>
        </w:rPr>
      </w:pPr>
    </w:p>
    <w:p w:rsidR="00B0272C" w:rsidRDefault="00503473" w:rsidP="00582663">
      <w:pPr>
        <w:spacing w:line="276" w:lineRule="auto"/>
        <w:ind w:left="709"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011628">
        <w:rPr>
          <w:rFonts w:ascii="Arial" w:hAnsi="Arial" w:cs="Arial"/>
          <w:sz w:val="24"/>
          <w:szCs w:val="24"/>
        </w:rPr>
        <w:tab/>
      </w:r>
      <w:r w:rsidR="00B0272C" w:rsidRPr="009119FC">
        <w:rPr>
          <w:rFonts w:ascii="Arial" w:eastAsia="Arial" w:hAnsi="Arial" w:cs="Arial"/>
          <w:sz w:val="24"/>
          <w:szCs w:val="24"/>
        </w:rPr>
        <w:t>Cen</w:t>
      </w:r>
      <w:r w:rsidR="00B0272C">
        <w:rPr>
          <w:rFonts w:ascii="Arial" w:eastAsia="Arial" w:hAnsi="Arial" w:cs="Arial"/>
          <w:sz w:val="24"/>
          <w:szCs w:val="24"/>
        </w:rPr>
        <w:t>ę oferty należy wskazać</w:t>
      </w:r>
      <w:r w:rsidR="007C5243">
        <w:rPr>
          <w:rFonts w:ascii="Arial" w:eastAsia="Arial" w:hAnsi="Arial" w:cs="Arial"/>
          <w:sz w:val="24"/>
          <w:szCs w:val="24"/>
        </w:rPr>
        <w:t xml:space="preserve"> w </w:t>
      </w:r>
      <w:r w:rsidR="00CE15A5" w:rsidRPr="009119FC">
        <w:rPr>
          <w:rFonts w:ascii="Arial" w:eastAsia="Arial" w:hAnsi="Arial" w:cs="Arial"/>
          <w:sz w:val="24"/>
          <w:szCs w:val="24"/>
        </w:rPr>
        <w:t>Formularzu ofertowym</w:t>
      </w:r>
      <w:r w:rsidR="00B0272C">
        <w:rPr>
          <w:rFonts w:ascii="Arial" w:eastAsia="Arial" w:hAnsi="Arial" w:cs="Arial"/>
          <w:sz w:val="24"/>
          <w:szCs w:val="24"/>
        </w:rPr>
        <w:t xml:space="preserve"> -</w:t>
      </w:r>
      <w:r w:rsidR="00CE15A5" w:rsidRPr="009119FC">
        <w:rPr>
          <w:rFonts w:ascii="Arial" w:eastAsia="Arial" w:hAnsi="Arial" w:cs="Arial"/>
          <w:sz w:val="24"/>
          <w:szCs w:val="24"/>
        </w:rPr>
        <w:t xml:space="preserve"> </w:t>
      </w:r>
      <w:r w:rsidR="00B0272C">
        <w:rPr>
          <w:rFonts w:ascii="Arial" w:eastAsia="Arial" w:hAnsi="Arial" w:cs="Arial"/>
          <w:sz w:val="24"/>
          <w:szCs w:val="24"/>
        </w:rPr>
        <w:t>z</w:t>
      </w:r>
      <w:r w:rsidR="00CE15A5" w:rsidRPr="00F11F28">
        <w:rPr>
          <w:rFonts w:ascii="Arial" w:eastAsia="Arial" w:hAnsi="Arial" w:cs="Arial"/>
          <w:b/>
          <w:bCs/>
          <w:sz w:val="24"/>
          <w:szCs w:val="24"/>
        </w:rPr>
        <w:t>ałącznik nr 2 do SWZ</w:t>
      </w:r>
      <w:r w:rsidR="00B0272C">
        <w:rPr>
          <w:rFonts w:ascii="Arial" w:eastAsia="Arial" w:hAnsi="Arial" w:cs="Arial"/>
          <w:b/>
          <w:bCs/>
          <w:sz w:val="24"/>
          <w:szCs w:val="24"/>
        </w:rPr>
        <w:t>.</w:t>
      </w:r>
    </w:p>
    <w:p w:rsidR="00B0272C" w:rsidRDefault="00B0272C" w:rsidP="00B0272C">
      <w:pPr>
        <w:spacing w:line="276" w:lineRule="auto"/>
        <w:ind w:left="709" w:hanging="709"/>
        <w:jc w:val="both"/>
        <w:rPr>
          <w:rFonts w:ascii="Arial" w:eastAsia="Arial" w:hAnsi="Arial" w:cs="Arial"/>
          <w:sz w:val="24"/>
          <w:szCs w:val="24"/>
        </w:rPr>
      </w:pPr>
      <w:r>
        <w:rPr>
          <w:rFonts w:ascii="Arial" w:eastAsia="Arial" w:hAnsi="Arial" w:cs="Arial"/>
          <w:sz w:val="24"/>
          <w:szCs w:val="24"/>
        </w:rPr>
        <w:t>19.2</w:t>
      </w:r>
      <w:r>
        <w:rPr>
          <w:rFonts w:ascii="Arial" w:eastAsia="Arial" w:hAnsi="Arial" w:cs="Arial"/>
          <w:sz w:val="24"/>
          <w:szCs w:val="24"/>
        </w:rPr>
        <w:tab/>
        <w:t xml:space="preserve">Ofertę stanowią Formularz ofertowy oraz </w:t>
      </w:r>
      <w:r w:rsidR="007C5243">
        <w:rPr>
          <w:rFonts w:ascii="Arial" w:eastAsia="Arial" w:hAnsi="Arial" w:cs="Arial"/>
          <w:sz w:val="24"/>
          <w:szCs w:val="24"/>
        </w:rPr>
        <w:t>formularz</w:t>
      </w:r>
      <w:r w:rsidR="00AD20F0">
        <w:rPr>
          <w:rFonts w:ascii="Arial" w:eastAsia="Arial" w:hAnsi="Arial" w:cs="Arial"/>
          <w:sz w:val="24"/>
          <w:szCs w:val="24"/>
        </w:rPr>
        <w:t xml:space="preserve"> oferty</w:t>
      </w:r>
      <w:r w:rsidR="007C5243">
        <w:rPr>
          <w:rFonts w:ascii="Arial" w:eastAsia="Arial" w:hAnsi="Arial" w:cs="Arial"/>
          <w:sz w:val="24"/>
          <w:szCs w:val="24"/>
        </w:rPr>
        <w:t xml:space="preserve"> asortymentowo-cenow</w:t>
      </w:r>
      <w:r>
        <w:rPr>
          <w:rFonts w:ascii="Arial" w:eastAsia="Arial" w:hAnsi="Arial" w:cs="Arial"/>
          <w:sz w:val="24"/>
          <w:szCs w:val="24"/>
        </w:rPr>
        <w:t>y</w:t>
      </w:r>
      <w:r w:rsidR="00AD20F0">
        <w:rPr>
          <w:rFonts w:ascii="Arial" w:eastAsia="Arial" w:hAnsi="Arial" w:cs="Arial"/>
          <w:sz w:val="24"/>
          <w:szCs w:val="24"/>
        </w:rPr>
        <w:t xml:space="preserve"> – </w:t>
      </w:r>
      <w:r>
        <w:rPr>
          <w:rFonts w:ascii="Arial" w:eastAsia="Arial" w:hAnsi="Arial" w:cs="Arial"/>
          <w:sz w:val="24"/>
          <w:szCs w:val="24"/>
        </w:rPr>
        <w:t>załącznik nr 2a do SWZ</w:t>
      </w:r>
      <w:r w:rsidR="00CE15A5" w:rsidRPr="009119FC">
        <w:rPr>
          <w:rFonts w:ascii="Arial" w:eastAsia="Arial" w:hAnsi="Arial" w:cs="Arial"/>
          <w:sz w:val="24"/>
          <w:szCs w:val="24"/>
        </w:rPr>
        <w:t xml:space="preserve"> </w:t>
      </w:r>
      <w:r>
        <w:rPr>
          <w:rFonts w:ascii="Arial" w:eastAsia="Arial" w:hAnsi="Arial" w:cs="Arial"/>
          <w:sz w:val="24"/>
          <w:szCs w:val="24"/>
        </w:rPr>
        <w:t>ww. dokumenty stanowią integraln</w:t>
      </w:r>
      <w:r w:rsidR="0093028D">
        <w:rPr>
          <w:rFonts w:ascii="Arial" w:eastAsia="Arial" w:hAnsi="Arial" w:cs="Arial"/>
          <w:sz w:val="24"/>
          <w:szCs w:val="24"/>
        </w:rPr>
        <w:t xml:space="preserve">ą </w:t>
      </w:r>
      <w:r>
        <w:rPr>
          <w:rFonts w:ascii="Arial" w:eastAsia="Arial" w:hAnsi="Arial" w:cs="Arial"/>
          <w:sz w:val="24"/>
          <w:szCs w:val="24"/>
        </w:rPr>
        <w:t>całość.</w:t>
      </w:r>
    </w:p>
    <w:p w:rsidR="00CE15A5" w:rsidRPr="0093028D" w:rsidRDefault="00B0272C" w:rsidP="0093028D">
      <w:pPr>
        <w:spacing w:line="276" w:lineRule="auto"/>
        <w:ind w:left="709" w:hanging="709"/>
        <w:jc w:val="both"/>
        <w:rPr>
          <w:rFonts w:ascii="Arial" w:eastAsia="Arial" w:hAnsi="Arial" w:cs="Arial"/>
          <w:sz w:val="24"/>
          <w:szCs w:val="24"/>
        </w:rPr>
      </w:pPr>
      <w:r>
        <w:rPr>
          <w:rFonts w:ascii="Arial" w:eastAsia="Arial" w:hAnsi="Arial" w:cs="Arial"/>
          <w:sz w:val="24"/>
          <w:szCs w:val="24"/>
        </w:rPr>
        <w:t>19.3.</w:t>
      </w:r>
      <w:r>
        <w:rPr>
          <w:rFonts w:ascii="Arial" w:eastAsia="Arial" w:hAnsi="Arial" w:cs="Arial"/>
          <w:sz w:val="24"/>
          <w:szCs w:val="24"/>
        </w:rPr>
        <w:tab/>
        <w:t xml:space="preserve">Cena podana w ofercie powinna </w:t>
      </w:r>
      <w:r w:rsidR="00B86DE6">
        <w:rPr>
          <w:rFonts w:ascii="Arial" w:eastAsia="Arial" w:hAnsi="Arial" w:cs="Arial"/>
          <w:sz w:val="24"/>
          <w:szCs w:val="24"/>
        </w:rPr>
        <w:t>wynikać</w:t>
      </w:r>
      <w:r>
        <w:rPr>
          <w:rFonts w:ascii="Arial" w:eastAsia="Arial" w:hAnsi="Arial" w:cs="Arial"/>
          <w:sz w:val="24"/>
          <w:szCs w:val="24"/>
        </w:rPr>
        <w:t xml:space="preserve"> z formularza asortymentowo-cenowego</w:t>
      </w:r>
      <w:r w:rsidR="00B86DE6">
        <w:rPr>
          <w:rFonts w:ascii="Arial" w:eastAsia="Arial" w:hAnsi="Arial" w:cs="Arial"/>
          <w:sz w:val="24"/>
          <w:szCs w:val="24"/>
        </w:rPr>
        <w:t xml:space="preserve"> stanowiącego załącznik nr 2a do SWZ.</w:t>
      </w:r>
    </w:p>
    <w:p w:rsidR="0012528A" w:rsidRPr="0012528A" w:rsidRDefault="0012528A" w:rsidP="0093028D">
      <w:pPr>
        <w:spacing w:line="276" w:lineRule="auto"/>
        <w:ind w:left="709" w:right="20" w:hanging="709"/>
        <w:jc w:val="both"/>
        <w:rPr>
          <w:rFonts w:ascii="Arial" w:eastAsia="Arial" w:hAnsi="Arial" w:cs="Arial"/>
          <w:sz w:val="24"/>
          <w:szCs w:val="24"/>
        </w:rPr>
      </w:pPr>
      <w:r>
        <w:rPr>
          <w:rFonts w:ascii="Arial" w:eastAsia="Arial" w:hAnsi="Arial" w:cs="Arial"/>
          <w:sz w:val="24"/>
          <w:szCs w:val="24"/>
        </w:rPr>
        <w:t>19.</w:t>
      </w:r>
      <w:r w:rsidR="00C5202F">
        <w:rPr>
          <w:rFonts w:ascii="Arial" w:eastAsia="Arial" w:hAnsi="Arial" w:cs="Arial"/>
          <w:sz w:val="24"/>
          <w:szCs w:val="24"/>
        </w:rPr>
        <w:t>4</w:t>
      </w:r>
      <w:r>
        <w:rPr>
          <w:rFonts w:ascii="Arial" w:eastAsia="Arial" w:hAnsi="Arial" w:cs="Arial"/>
          <w:sz w:val="24"/>
          <w:szCs w:val="24"/>
        </w:rPr>
        <w:t>.</w:t>
      </w:r>
      <w:r>
        <w:rPr>
          <w:rFonts w:ascii="Arial" w:eastAsia="Arial" w:hAnsi="Arial" w:cs="Arial"/>
          <w:sz w:val="24"/>
          <w:szCs w:val="24"/>
        </w:rPr>
        <w:tab/>
      </w:r>
      <w:r w:rsidRPr="0012528A">
        <w:rPr>
          <w:rFonts w:ascii="Arial" w:eastAsia="Arial" w:hAnsi="Arial" w:cs="Arial"/>
          <w:sz w:val="24"/>
          <w:szCs w:val="24"/>
        </w:rPr>
        <w:t>Cena oferty musi być wartością wyższą od zera.</w:t>
      </w:r>
    </w:p>
    <w:p w:rsidR="0012528A" w:rsidRDefault="0012528A" w:rsidP="0012528A">
      <w:pPr>
        <w:spacing w:line="276" w:lineRule="auto"/>
        <w:ind w:left="709" w:right="20" w:hanging="709"/>
        <w:jc w:val="both"/>
        <w:rPr>
          <w:rFonts w:ascii="Arial" w:eastAsia="Arial" w:hAnsi="Arial" w:cs="Arial"/>
          <w:sz w:val="24"/>
          <w:szCs w:val="24"/>
        </w:rPr>
      </w:pPr>
      <w:r>
        <w:rPr>
          <w:rFonts w:ascii="Arial" w:eastAsia="Arial" w:hAnsi="Arial" w:cs="Arial"/>
          <w:sz w:val="24"/>
          <w:szCs w:val="24"/>
        </w:rPr>
        <w:t>1</w:t>
      </w:r>
      <w:r w:rsidRPr="0012528A">
        <w:rPr>
          <w:rFonts w:ascii="Arial" w:eastAsia="Arial" w:hAnsi="Arial" w:cs="Arial"/>
          <w:sz w:val="24"/>
          <w:szCs w:val="24"/>
        </w:rPr>
        <w:t>9.</w:t>
      </w:r>
      <w:r w:rsidR="00C5202F">
        <w:rPr>
          <w:rFonts w:ascii="Arial" w:eastAsia="Arial" w:hAnsi="Arial" w:cs="Arial"/>
          <w:sz w:val="24"/>
          <w:szCs w:val="24"/>
        </w:rPr>
        <w:t>5</w:t>
      </w:r>
      <w:r>
        <w:rPr>
          <w:rFonts w:ascii="Arial" w:eastAsia="Arial" w:hAnsi="Arial" w:cs="Arial"/>
          <w:sz w:val="24"/>
          <w:szCs w:val="24"/>
        </w:rPr>
        <w:t>.</w:t>
      </w:r>
      <w:r>
        <w:rPr>
          <w:rFonts w:ascii="Arial" w:eastAsia="Arial" w:hAnsi="Arial" w:cs="Arial"/>
          <w:sz w:val="24"/>
          <w:szCs w:val="24"/>
        </w:rPr>
        <w:tab/>
      </w:r>
      <w:r w:rsidRPr="0012528A">
        <w:rPr>
          <w:rFonts w:ascii="Arial" w:eastAsia="Arial" w:hAnsi="Arial" w:cs="Arial"/>
          <w:sz w:val="24"/>
          <w:szCs w:val="24"/>
        </w:rPr>
        <w:t>Cena podana w ofercie powinna być kompletna, jednoznaczna i ostateczna</w:t>
      </w:r>
      <w:r>
        <w:rPr>
          <w:rFonts w:ascii="Arial" w:eastAsia="Arial" w:hAnsi="Arial" w:cs="Arial"/>
          <w:sz w:val="24"/>
          <w:szCs w:val="24"/>
        </w:rPr>
        <w:t>.</w:t>
      </w:r>
    </w:p>
    <w:p w:rsidR="007D6AA0" w:rsidRPr="007D6AA0" w:rsidRDefault="007D6AA0" w:rsidP="007D6AA0">
      <w:pPr>
        <w:spacing w:line="276" w:lineRule="auto"/>
        <w:ind w:left="709" w:right="20" w:hanging="709"/>
        <w:jc w:val="both"/>
        <w:rPr>
          <w:rFonts w:ascii="Arial" w:eastAsia="Arial" w:hAnsi="Arial" w:cs="Arial"/>
          <w:sz w:val="24"/>
          <w:szCs w:val="24"/>
        </w:rPr>
      </w:pPr>
      <w:r>
        <w:rPr>
          <w:rFonts w:ascii="Arial" w:eastAsia="Arial" w:hAnsi="Arial" w:cs="Arial"/>
          <w:sz w:val="24"/>
          <w:szCs w:val="24"/>
        </w:rPr>
        <w:t>19.</w:t>
      </w:r>
      <w:r w:rsidR="00C5202F">
        <w:rPr>
          <w:rFonts w:ascii="Arial" w:eastAsia="Arial" w:hAnsi="Arial" w:cs="Arial"/>
          <w:sz w:val="24"/>
          <w:szCs w:val="24"/>
        </w:rPr>
        <w:t>6</w:t>
      </w:r>
      <w:r>
        <w:rPr>
          <w:rFonts w:ascii="Arial" w:eastAsia="Arial" w:hAnsi="Arial" w:cs="Arial"/>
          <w:sz w:val="24"/>
          <w:szCs w:val="24"/>
        </w:rPr>
        <w:t>.</w:t>
      </w:r>
      <w:r>
        <w:rPr>
          <w:rFonts w:ascii="Arial" w:eastAsia="Arial" w:hAnsi="Arial" w:cs="Arial"/>
          <w:sz w:val="24"/>
          <w:szCs w:val="24"/>
        </w:rPr>
        <w:tab/>
      </w:r>
      <w:r w:rsidRPr="007D6AA0">
        <w:rPr>
          <w:rFonts w:ascii="Arial" w:eastAsia="Arial" w:hAnsi="Arial" w:cs="Arial"/>
          <w:sz w:val="24"/>
          <w:szCs w:val="24"/>
        </w:rPr>
        <w:t>Zamawiający nie przewiduje rozliczeń w walucie obcej.</w:t>
      </w:r>
    </w:p>
    <w:p w:rsidR="007D6AA0" w:rsidRPr="009119FC" w:rsidRDefault="007D6AA0" w:rsidP="007D6AA0">
      <w:pPr>
        <w:spacing w:line="276" w:lineRule="auto"/>
        <w:ind w:left="709" w:right="20" w:hanging="709"/>
        <w:jc w:val="both"/>
        <w:rPr>
          <w:rFonts w:ascii="Arial" w:hAnsi="Arial" w:cs="Arial"/>
          <w:sz w:val="24"/>
          <w:szCs w:val="24"/>
        </w:rPr>
      </w:pPr>
      <w:r w:rsidRPr="007D6AA0">
        <w:rPr>
          <w:rFonts w:ascii="Arial" w:eastAsia="Arial" w:hAnsi="Arial" w:cs="Arial"/>
          <w:sz w:val="24"/>
          <w:szCs w:val="24"/>
        </w:rPr>
        <w:t>1</w:t>
      </w:r>
      <w:r>
        <w:rPr>
          <w:rFonts w:ascii="Arial" w:eastAsia="Arial" w:hAnsi="Arial" w:cs="Arial"/>
          <w:sz w:val="24"/>
          <w:szCs w:val="24"/>
        </w:rPr>
        <w:t>9</w:t>
      </w:r>
      <w:r w:rsidRPr="007D6AA0">
        <w:rPr>
          <w:rFonts w:ascii="Arial" w:eastAsia="Arial" w:hAnsi="Arial" w:cs="Arial"/>
          <w:sz w:val="24"/>
          <w:szCs w:val="24"/>
        </w:rPr>
        <w:t>.</w:t>
      </w:r>
      <w:r w:rsidR="00C5202F">
        <w:rPr>
          <w:rFonts w:ascii="Arial" w:eastAsia="Arial" w:hAnsi="Arial" w:cs="Arial"/>
          <w:sz w:val="24"/>
          <w:szCs w:val="24"/>
        </w:rPr>
        <w:t>7</w:t>
      </w:r>
      <w:r>
        <w:rPr>
          <w:rFonts w:ascii="Arial" w:eastAsia="Arial" w:hAnsi="Arial" w:cs="Arial"/>
          <w:sz w:val="24"/>
          <w:szCs w:val="24"/>
        </w:rPr>
        <w:t>.</w:t>
      </w:r>
      <w:r>
        <w:rPr>
          <w:rFonts w:ascii="Arial" w:eastAsia="Arial" w:hAnsi="Arial" w:cs="Arial"/>
          <w:sz w:val="24"/>
          <w:szCs w:val="24"/>
        </w:rPr>
        <w:tab/>
      </w:r>
      <w:r w:rsidRPr="007D6AA0">
        <w:rPr>
          <w:rFonts w:ascii="Arial" w:eastAsia="Arial" w:hAnsi="Arial" w:cs="Arial"/>
          <w:sz w:val="24"/>
          <w:szCs w:val="24"/>
        </w:rPr>
        <w:t>Wyliczona cena oferty brutto będzie służyć do porównania złożonych ofert i do rozliczenia w trakcie realizacji zamówienia</w:t>
      </w:r>
      <w:r>
        <w:rPr>
          <w:rFonts w:ascii="Arial" w:eastAsia="Arial" w:hAnsi="Arial" w:cs="Arial"/>
          <w:sz w:val="24"/>
          <w:szCs w:val="24"/>
        </w:rPr>
        <w:t>.</w:t>
      </w:r>
    </w:p>
    <w:p w:rsidR="00CE15A5" w:rsidRPr="009119FC" w:rsidRDefault="00503473" w:rsidP="00582663">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cenie oferty uwzględnia się zysk Wykonawcy oraz wszystkie wymagane przepisami podatki i opłaty, a w szczególności podatek VAT.</w:t>
      </w:r>
    </w:p>
    <w:p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9</w:t>
      </w:r>
      <w:r w:rsidR="007D6AA0">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0</w:t>
      </w:r>
      <w:r w:rsidR="00CE15A5" w:rsidRPr="009119FC">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 xml:space="preserve">Ustalenie prawidłowej stawki podatku VAT/podatku akcyzowego, zgodnej </w:t>
      </w:r>
      <w:r w:rsidR="00CE15A5" w:rsidRPr="009119FC">
        <w:rPr>
          <w:rFonts w:ascii="Arial" w:eastAsia="Arial" w:hAnsi="Arial" w:cs="Arial"/>
          <w:sz w:val="24"/>
          <w:szCs w:val="24"/>
        </w:rPr>
        <w:br/>
        <w:t>z obowiązującymi przepisami ustawy o podatku od towarów i usług/podatku akcyzowym, należy do Wykonawcy.</w:t>
      </w:r>
    </w:p>
    <w:p w:rsidR="00CE15A5" w:rsidRPr="009119FC" w:rsidRDefault="00503473" w:rsidP="00034FF7">
      <w:pPr>
        <w:spacing w:line="276" w:lineRule="auto"/>
        <w:ind w:left="709" w:right="23"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1</w:t>
      </w:r>
      <w:r w:rsidR="00CE15A5" w:rsidRPr="009119FC">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 xml:space="preserve">Zgodnie z art. 225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t>
      </w:r>
      <w:r w:rsidR="00CE15A5" w:rsidRPr="009119FC">
        <w:rPr>
          <w:rFonts w:ascii="Arial" w:eastAsia="Arial" w:hAnsi="Arial" w:cs="Arial"/>
          <w:sz w:val="24"/>
          <w:szCs w:val="24"/>
        </w:rPr>
        <w:lastRenderedPageBreak/>
        <w:t>w tej ofercie ceny kwotę podatku od towarów i usług, którą miałby obowiązek rozliczyć. W takiej sytuacji Wykonawca ma obowiązek:</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.1. poinformowania Zamawiającego, że wybór jego oferty będzie prowadził do powstania u Zamawiającego obowiązku podatkowego;</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 xml:space="preserve">.2. </w:t>
      </w:r>
      <w:r w:rsidR="00A71513">
        <w:rPr>
          <w:rFonts w:ascii="Arial" w:eastAsia="Arial" w:hAnsi="Arial" w:cs="Arial"/>
          <w:sz w:val="24"/>
          <w:szCs w:val="24"/>
        </w:rPr>
        <w:tab/>
      </w:r>
      <w:r w:rsidR="00CE15A5" w:rsidRPr="009119FC">
        <w:rPr>
          <w:rFonts w:ascii="Arial" w:eastAsia="Arial" w:hAnsi="Arial" w:cs="Arial"/>
          <w:sz w:val="24"/>
          <w:szCs w:val="24"/>
        </w:rPr>
        <w:t>wskazania nazwy (rodzaju) towaru lub usługi, których dostawa lub świadczenie będą prowadziły do powstania obowiązku podatkowego;</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.3. wskazania wartości towaru lub usługi objętego obowiązkiem podatkowym Zamawiającego, bez kwoty podatku;</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A71513">
        <w:rPr>
          <w:rFonts w:ascii="Arial" w:eastAsia="Arial" w:hAnsi="Arial" w:cs="Arial"/>
          <w:sz w:val="24"/>
          <w:szCs w:val="24"/>
        </w:rPr>
        <w:t>.</w:t>
      </w:r>
      <w:r w:rsidR="00C5202F">
        <w:rPr>
          <w:rFonts w:ascii="Arial" w:eastAsia="Arial" w:hAnsi="Arial" w:cs="Arial"/>
          <w:sz w:val="24"/>
          <w:szCs w:val="24"/>
        </w:rPr>
        <w:t>11</w:t>
      </w:r>
      <w:r w:rsidR="00A71513">
        <w:rPr>
          <w:rFonts w:ascii="Arial" w:eastAsia="Arial" w:hAnsi="Arial" w:cs="Arial"/>
          <w:sz w:val="24"/>
          <w:szCs w:val="24"/>
        </w:rPr>
        <w:t>.4.</w:t>
      </w:r>
      <w:r w:rsidR="00A71513">
        <w:rPr>
          <w:rFonts w:ascii="Arial" w:eastAsia="Arial" w:hAnsi="Arial" w:cs="Arial"/>
          <w:sz w:val="24"/>
          <w:szCs w:val="24"/>
        </w:rPr>
        <w:tab/>
      </w:r>
      <w:r w:rsidR="00CE15A5" w:rsidRPr="009119FC">
        <w:rPr>
          <w:rFonts w:ascii="Arial" w:eastAsia="Arial" w:hAnsi="Arial" w:cs="Arial"/>
          <w:sz w:val="24"/>
          <w:szCs w:val="24"/>
        </w:rPr>
        <w:t>wskazania stawki podatku od towarów i usług, która zgodnie z wiedzą Wykonawcy, będzie miała zastosowanie.</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.5. Informację w powyższym zakresie Wykonawca składa w Załączniku nr 2 do SWZ – Formularzu ofertowym. Brak złożenia ww. informacji będzie postrzegany jako brak powstania obowiązku podatkowego u</w:t>
      </w:r>
      <w:r w:rsidR="001E7BEF">
        <w:rPr>
          <w:rFonts w:ascii="Arial" w:eastAsia="Arial" w:hAnsi="Arial" w:cs="Arial"/>
          <w:sz w:val="24"/>
          <w:szCs w:val="24"/>
        </w:rPr>
        <w:t xml:space="preserve"> </w:t>
      </w:r>
      <w:r w:rsidR="00CE15A5" w:rsidRPr="009119FC">
        <w:rPr>
          <w:rFonts w:ascii="Arial" w:eastAsia="Arial" w:hAnsi="Arial" w:cs="Arial"/>
          <w:sz w:val="24"/>
          <w:szCs w:val="24"/>
        </w:rPr>
        <w:t>Zamawiającego</w:t>
      </w:r>
    </w:p>
    <w:p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2</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 xml:space="preserve">Zamawiający informuje, że w przypadku towarów i usług wymienionych </w:t>
      </w:r>
      <w:r w:rsidR="00CE15A5" w:rsidRPr="009119FC">
        <w:rPr>
          <w:rFonts w:ascii="Arial" w:eastAsia="Arial" w:hAnsi="Arial" w:cs="Arial"/>
          <w:sz w:val="24"/>
          <w:szCs w:val="24"/>
        </w:rPr>
        <w:br/>
        <w:t xml:space="preserve">w załączniku nr 15 do Ustawy z dnia 11 marca 2004 r. o podatku od towarów </w:t>
      </w:r>
      <w:r w:rsidR="00CE15A5" w:rsidRPr="009119FC">
        <w:rPr>
          <w:rFonts w:ascii="Arial" w:eastAsia="Arial" w:hAnsi="Arial" w:cs="Arial"/>
          <w:sz w:val="24"/>
          <w:szCs w:val="24"/>
        </w:rPr>
        <w:br/>
        <w:t>i usług, zmienionej ustawą (Dz. U. z 2020 r. poz. 106), zgodnie z zapisami w art. 108 a Ustawy, podatnicy są obowiązani zastosować mechanizm podzielonej płatności. (tzw. MPP).</w:t>
      </w:r>
    </w:p>
    <w:p w:rsidR="00CE15A5" w:rsidRPr="009119FC" w:rsidRDefault="00503473" w:rsidP="006D7A36">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3</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4</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Podana w ofercie cena musi uwzględniać wszystkie wymagania Zamawiającego określone w niniejszej SWZ</w:t>
      </w:r>
      <w:r w:rsidR="006D7A36">
        <w:rPr>
          <w:rFonts w:ascii="Arial" w:eastAsia="Arial" w:hAnsi="Arial" w:cs="Arial"/>
          <w:sz w:val="24"/>
          <w:szCs w:val="24"/>
        </w:rPr>
        <w:t>,</w:t>
      </w:r>
      <w:r w:rsidR="00CE15A5" w:rsidRPr="009119FC">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5</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 xml:space="preserve">Sposób zapłaty i rozliczenia za realizację niniejszego zamówienia zostały określone we wzorze umowy stanowiącej </w:t>
      </w:r>
      <w:r w:rsidR="00CE15A5" w:rsidRPr="009119FC">
        <w:rPr>
          <w:rFonts w:ascii="Arial" w:eastAsia="Arial" w:hAnsi="Arial" w:cs="Arial"/>
          <w:b/>
          <w:bCs/>
          <w:sz w:val="24"/>
          <w:szCs w:val="24"/>
        </w:rPr>
        <w:t>Załącznik nr</w:t>
      </w:r>
      <w:r w:rsidR="00CE15A5" w:rsidRPr="009119FC">
        <w:rPr>
          <w:rFonts w:ascii="Arial" w:eastAsia="Arial" w:hAnsi="Arial" w:cs="Arial"/>
          <w:sz w:val="24"/>
          <w:szCs w:val="24"/>
        </w:rPr>
        <w:t xml:space="preserve"> </w:t>
      </w:r>
      <w:r w:rsidR="00CE15A5" w:rsidRPr="009119FC">
        <w:rPr>
          <w:rFonts w:ascii="Arial" w:eastAsia="Arial" w:hAnsi="Arial" w:cs="Arial"/>
          <w:b/>
          <w:sz w:val="24"/>
          <w:szCs w:val="24"/>
        </w:rPr>
        <w:t>7</w:t>
      </w:r>
      <w:r w:rsidR="00CE15A5" w:rsidRPr="009119FC">
        <w:rPr>
          <w:rFonts w:ascii="Arial" w:eastAsia="Arial" w:hAnsi="Arial" w:cs="Arial"/>
          <w:b/>
          <w:bCs/>
          <w:sz w:val="24"/>
          <w:szCs w:val="24"/>
        </w:rPr>
        <w:t xml:space="preserve"> do SWZ.</w:t>
      </w:r>
    </w:p>
    <w:p w:rsidR="00CE15A5" w:rsidRPr="009119FC" w:rsidRDefault="00CE15A5" w:rsidP="001E6F56">
      <w:pPr>
        <w:spacing w:line="276" w:lineRule="auto"/>
        <w:jc w:val="both"/>
        <w:rPr>
          <w:rFonts w:ascii="Arial" w:hAnsi="Arial" w:cs="Arial"/>
          <w:sz w:val="24"/>
          <w:szCs w:val="24"/>
        </w:rPr>
      </w:pPr>
    </w:p>
    <w:p w:rsidR="00CE15A5" w:rsidRPr="00503473" w:rsidRDefault="00CE15A5" w:rsidP="00867A67">
      <w:pPr>
        <w:pStyle w:val="Akapitzlist"/>
        <w:numPr>
          <w:ilvl w:val="0"/>
          <w:numId w:val="18"/>
        </w:numPr>
        <w:tabs>
          <w:tab w:val="left" w:pos="540"/>
        </w:tabs>
        <w:spacing w:line="276" w:lineRule="auto"/>
        <w:ind w:left="426" w:hanging="426"/>
        <w:rPr>
          <w:rFonts w:eastAsia="Arial"/>
          <w:b/>
          <w:bCs/>
          <w:color w:val="0000FF"/>
        </w:rPr>
      </w:pPr>
      <w:r w:rsidRPr="00503473">
        <w:rPr>
          <w:rFonts w:eastAsia="Arial"/>
          <w:b/>
          <w:bCs/>
          <w:color w:val="0000FF"/>
          <w:u w:val="single"/>
        </w:rPr>
        <w:t>OPIS  KRYTERIÓW  OCENY  OFERT  WRAZ  Z  PODANIEM  WAG  TYCH</w:t>
      </w:r>
    </w:p>
    <w:p w:rsidR="00CE15A5" w:rsidRDefault="00CE15A5" w:rsidP="00503473">
      <w:pPr>
        <w:spacing w:line="276" w:lineRule="auto"/>
        <w:ind w:firstLine="426"/>
        <w:jc w:val="both"/>
        <w:rPr>
          <w:rFonts w:ascii="Arial" w:hAnsi="Arial" w:cs="Arial"/>
          <w:sz w:val="24"/>
          <w:szCs w:val="24"/>
        </w:rPr>
      </w:pPr>
      <w:r w:rsidRPr="009119FC">
        <w:rPr>
          <w:rFonts w:ascii="Arial" w:eastAsia="Arial" w:hAnsi="Arial" w:cs="Arial"/>
          <w:b/>
          <w:bCs/>
          <w:color w:val="0000FF"/>
          <w:sz w:val="24"/>
          <w:szCs w:val="24"/>
          <w:u w:val="single"/>
        </w:rPr>
        <w:t>KRYTERIÓW I SPOSOBU OCENY OFERT</w:t>
      </w:r>
    </w:p>
    <w:p w:rsidR="006D7A36" w:rsidRPr="009119FC" w:rsidRDefault="006D7A36" w:rsidP="006D7A36">
      <w:pPr>
        <w:spacing w:line="276" w:lineRule="auto"/>
        <w:ind w:left="540"/>
        <w:jc w:val="both"/>
        <w:rPr>
          <w:rFonts w:ascii="Arial" w:hAnsi="Arial" w:cs="Arial"/>
          <w:sz w:val="24"/>
          <w:szCs w:val="24"/>
        </w:rPr>
      </w:pPr>
    </w:p>
    <w:p w:rsidR="00CE15A5" w:rsidRPr="009119FC" w:rsidRDefault="00CE15A5" w:rsidP="001E6F56">
      <w:pPr>
        <w:tabs>
          <w:tab w:val="left" w:pos="660"/>
          <w:tab w:val="left" w:pos="2260"/>
          <w:tab w:val="left" w:pos="3540"/>
          <w:tab w:val="left" w:pos="5040"/>
          <w:tab w:val="left" w:pos="6020"/>
          <w:tab w:val="left" w:pos="6840"/>
          <w:tab w:val="left" w:pos="7520"/>
          <w:tab w:val="left" w:pos="8920"/>
        </w:tabs>
        <w:spacing w:line="276" w:lineRule="auto"/>
        <w:ind w:left="40"/>
        <w:jc w:val="both"/>
        <w:rPr>
          <w:rFonts w:ascii="Arial" w:hAnsi="Arial" w:cs="Arial"/>
          <w:sz w:val="24"/>
          <w:szCs w:val="24"/>
        </w:rPr>
      </w:pPr>
      <w:r w:rsidRPr="009119FC">
        <w:rPr>
          <w:rFonts w:ascii="Arial" w:eastAsia="Arial" w:hAnsi="Arial" w:cs="Arial"/>
          <w:sz w:val="24"/>
          <w:szCs w:val="24"/>
        </w:rPr>
        <w:t>2</w:t>
      </w:r>
      <w:r w:rsidR="00503473">
        <w:rPr>
          <w:rFonts w:ascii="Arial" w:eastAsia="Arial" w:hAnsi="Arial" w:cs="Arial"/>
          <w:sz w:val="24"/>
          <w:szCs w:val="24"/>
        </w:rPr>
        <w:t>0</w:t>
      </w:r>
      <w:r w:rsidRPr="009119FC">
        <w:rPr>
          <w:rFonts w:ascii="Arial" w:eastAsia="Arial" w:hAnsi="Arial" w:cs="Arial"/>
          <w:sz w:val="24"/>
          <w:szCs w:val="24"/>
        </w:rPr>
        <w:t>.1.</w:t>
      </w:r>
      <w:r w:rsidRPr="009119FC">
        <w:rPr>
          <w:rFonts w:ascii="Arial" w:hAnsi="Arial" w:cs="Arial"/>
          <w:sz w:val="24"/>
          <w:szCs w:val="24"/>
        </w:rPr>
        <w:tab/>
      </w:r>
      <w:r w:rsidRPr="009119FC">
        <w:rPr>
          <w:rFonts w:ascii="Arial" w:eastAsia="Arial" w:hAnsi="Arial" w:cs="Arial"/>
          <w:sz w:val="24"/>
          <w:szCs w:val="24"/>
        </w:rPr>
        <w:t>Zamawiający wyznaczył następujące kryteria oceny ofert przypisując im</w:t>
      </w:r>
    </w:p>
    <w:p w:rsidR="00CE15A5" w:rsidRPr="009119FC" w:rsidRDefault="00CE15A5" w:rsidP="00F06280">
      <w:pPr>
        <w:spacing w:line="276" w:lineRule="auto"/>
        <w:ind w:left="400" w:firstLine="308"/>
        <w:jc w:val="both"/>
        <w:rPr>
          <w:rFonts w:ascii="Arial" w:eastAsia="Arial" w:hAnsi="Arial" w:cs="Arial"/>
          <w:sz w:val="24"/>
          <w:szCs w:val="24"/>
        </w:rPr>
      </w:pPr>
      <w:r w:rsidRPr="009119FC">
        <w:rPr>
          <w:rFonts w:ascii="Arial" w:eastAsia="Arial" w:hAnsi="Arial" w:cs="Arial"/>
          <w:sz w:val="24"/>
          <w:szCs w:val="24"/>
        </w:rPr>
        <w:t>odpowiednie wagi punktowe:</w:t>
      </w:r>
    </w:p>
    <w:p w:rsidR="00CE15A5" w:rsidRPr="009119FC" w:rsidRDefault="00CE15A5" w:rsidP="001E6F56">
      <w:pPr>
        <w:spacing w:line="276" w:lineRule="auto"/>
        <w:ind w:left="400"/>
        <w:jc w:val="both"/>
        <w:rPr>
          <w:rFonts w:ascii="Arial" w:eastAsia="Arial" w:hAnsi="Arial" w:cs="Arial"/>
          <w:sz w:val="24"/>
          <w:szCs w:val="24"/>
        </w:rPr>
      </w:pPr>
    </w:p>
    <w:tbl>
      <w:tblPr>
        <w:tblStyle w:val="Tabela-Siatka"/>
        <w:tblW w:w="0" w:type="auto"/>
        <w:tblInd w:w="-176" w:type="dxa"/>
        <w:tblLook w:val="04A0"/>
      </w:tblPr>
      <w:tblGrid>
        <w:gridCol w:w="3403"/>
        <w:gridCol w:w="3042"/>
        <w:gridCol w:w="3047"/>
      </w:tblGrid>
      <w:tr w:rsidR="00CE15A5" w:rsidRPr="009119FC" w:rsidTr="009119FC">
        <w:tc>
          <w:tcPr>
            <w:tcW w:w="3403" w:type="dxa"/>
            <w:vAlign w:val="center"/>
          </w:tcPr>
          <w:p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bCs/>
                <w:sz w:val="24"/>
                <w:szCs w:val="24"/>
              </w:rPr>
              <w:t>Kryterium</w:t>
            </w:r>
          </w:p>
        </w:tc>
        <w:tc>
          <w:tcPr>
            <w:tcW w:w="3042" w:type="dxa"/>
            <w:vAlign w:val="center"/>
          </w:tcPr>
          <w:p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Znaczenie procentowe kryterium</w:t>
            </w:r>
          </w:p>
        </w:tc>
        <w:tc>
          <w:tcPr>
            <w:tcW w:w="3047" w:type="dxa"/>
            <w:vAlign w:val="center"/>
          </w:tcPr>
          <w:p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Maksymalna ilość punktów jakie może otrzymać oferta za dane kryterium</w:t>
            </w:r>
          </w:p>
        </w:tc>
      </w:tr>
      <w:tr w:rsidR="00CE15A5" w:rsidRPr="009119FC" w:rsidTr="009119FC">
        <w:trPr>
          <w:trHeight w:val="634"/>
        </w:trPr>
        <w:tc>
          <w:tcPr>
            <w:tcW w:w="3403" w:type="dxa"/>
            <w:vAlign w:val="center"/>
          </w:tcPr>
          <w:p w:rsidR="00CE15A5" w:rsidRPr="009119FC" w:rsidRDefault="00CE15A5" w:rsidP="001E6F56">
            <w:pPr>
              <w:pStyle w:val="Default"/>
              <w:spacing w:line="276" w:lineRule="auto"/>
              <w:jc w:val="both"/>
              <w:rPr>
                <w:rFonts w:eastAsia="Arial"/>
              </w:rPr>
            </w:pPr>
            <w:r w:rsidRPr="009119FC">
              <w:rPr>
                <w:bCs/>
              </w:rPr>
              <w:t>Cena oferty brutto w PLN (C)</w:t>
            </w:r>
          </w:p>
        </w:tc>
        <w:tc>
          <w:tcPr>
            <w:tcW w:w="3042" w:type="dxa"/>
            <w:vAlign w:val="center"/>
          </w:tcPr>
          <w:p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w:t>
            </w:r>
          </w:p>
        </w:tc>
        <w:tc>
          <w:tcPr>
            <w:tcW w:w="3047" w:type="dxa"/>
            <w:vAlign w:val="center"/>
          </w:tcPr>
          <w:p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 xml:space="preserve"> punktów</w:t>
            </w:r>
          </w:p>
        </w:tc>
      </w:tr>
    </w:tbl>
    <w:p w:rsidR="00CE15A5" w:rsidRPr="009119FC" w:rsidRDefault="00CE15A5" w:rsidP="001E6F56">
      <w:pPr>
        <w:spacing w:line="276" w:lineRule="auto"/>
        <w:jc w:val="both"/>
        <w:rPr>
          <w:rFonts w:ascii="Arial" w:hAnsi="Arial" w:cs="Arial"/>
          <w:sz w:val="24"/>
          <w:szCs w:val="24"/>
        </w:rPr>
      </w:pPr>
    </w:p>
    <w:p w:rsidR="00CE15A5" w:rsidRDefault="00C9443A" w:rsidP="00C9443A">
      <w:pPr>
        <w:spacing w:line="276" w:lineRule="auto"/>
        <w:ind w:left="567" w:right="360" w:hanging="567"/>
        <w:jc w:val="both"/>
        <w:rPr>
          <w:rFonts w:ascii="Arial" w:hAnsi="Arial" w:cs="Arial"/>
          <w:sz w:val="24"/>
          <w:szCs w:val="24"/>
        </w:rPr>
      </w:pPr>
      <w:r>
        <w:rPr>
          <w:rFonts w:ascii="Arial" w:eastAsia="Arial" w:hAnsi="Arial" w:cs="Arial"/>
          <w:sz w:val="24"/>
          <w:szCs w:val="24"/>
        </w:rPr>
        <w:t>2</w:t>
      </w:r>
      <w:r w:rsidR="00503473">
        <w:rPr>
          <w:rFonts w:ascii="Arial" w:eastAsia="Arial" w:hAnsi="Arial" w:cs="Arial"/>
          <w:sz w:val="24"/>
          <w:szCs w:val="24"/>
        </w:rPr>
        <w:t>0</w:t>
      </w:r>
      <w:r>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 xml:space="preserve">Za najkorzystniejszą zostanie uznana oferta, która uzyska największą liczbę punktów ze wszystkich kryteriów. Uzyskana liczba punktów w ramach kryterium zaokrąglona będzie do drugiego miejsca po przecinku. Jeżeli trzecia </w:t>
      </w:r>
      <w:r w:rsidR="00CE15A5" w:rsidRPr="009119FC">
        <w:rPr>
          <w:rFonts w:ascii="Arial" w:eastAsia="Arial" w:hAnsi="Arial" w:cs="Arial"/>
          <w:sz w:val="24"/>
          <w:szCs w:val="24"/>
        </w:rPr>
        <w:lastRenderedPageBreak/>
        <w:t>cyfra po przecinku (i/lub następne) jest mniejsza od 5 wynik zostanie zaokrąglony w dół, a jeżeli cyfra jest równa lub większa od 5 wynik zostanie zaokrąglony w górę.</w:t>
      </w:r>
    </w:p>
    <w:p w:rsidR="00F06280" w:rsidRPr="009119FC" w:rsidRDefault="00F06280" w:rsidP="00C9443A">
      <w:pPr>
        <w:spacing w:line="276" w:lineRule="auto"/>
        <w:ind w:left="567" w:right="360" w:hanging="567"/>
        <w:jc w:val="both"/>
        <w:rPr>
          <w:rFonts w:ascii="Arial" w:hAnsi="Arial" w:cs="Arial"/>
          <w:sz w:val="24"/>
          <w:szCs w:val="24"/>
        </w:rPr>
      </w:pPr>
    </w:p>
    <w:p w:rsidR="00CE15A5" w:rsidRPr="009119FC" w:rsidRDefault="00F06280" w:rsidP="00C9443A">
      <w:pPr>
        <w:spacing w:line="276" w:lineRule="auto"/>
        <w:ind w:left="567" w:hanging="567"/>
        <w:jc w:val="both"/>
        <w:rPr>
          <w:rFonts w:ascii="Arial" w:hAnsi="Arial" w:cs="Arial"/>
          <w:bCs/>
          <w:sz w:val="24"/>
          <w:szCs w:val="24"/>
        </w:rPr>
      </w:pPr>
      <w:r>
        <w:rPr>
          <w:rFonts w:ascii="Arial" w:hAnsi="Arial" w:cs="Arial"/>
          <w:bCs/>
          <w:sz w:val="24"/>
          <w:szCs w:val="24"/>
        </w:rPr>
        <w:t>2</w:t>
      </w:r>
      <w:r w:rsidR="00503473">
        <w:rPr>
          <w:rFonts w:ascii="Arial" w:hAnsi="Arial" w:cs="Arial"/>
          <w:bCs/>
          <w:sz w:val="24"/>
          <w:szCs w:val="24"/>
        </w:rPr>
        <w:t>0</w:t>
      </w:r>
      <w:r>
        <w:rPr>
          <w:rFonts w:ascii="Arial" w:hAnsi="Arial" w:cs="Arial"/>
          <w:bCs/>
          <w:sz w:val="24"/>
          <w:szCs w:val="24"/>
        </w:rPr>
        <w:t>.3</w:t>
      </w:r>
      <w:r w:rsidR="00CE15A5" w:rsidRPr="009119FC">
        <w:rPr>
          <w:rFonts w:ascii="Arial" w:hAnsi="Arial" w:cs="Arial"/>
          <w:bCs/>
          <w:sz w:val="24"/>
          <w:szCs w:val="24"/>
        </w:rPr>
        <w:tab/>
        <w:t>Zasady oceny ofert wg kryterium „</w:t>
      </w:r>
      <w:r w:rsidR="00CE15A5" w:rsidRPr="009119FC">
        <w:rPr>
          <w:rFonts w:ascii="Arial" w:hAnsi="Arial" w:cs="Arial"/>
          <w:b/>
          <w:bCs/>
          <w:sz w:val="24"/>
          <w:szCs w:val="24"/>
        </w:rPr>
        <w:t>Cena</w:t>
      </w:r>
      <w:r w:rsidR="00CE15A5" w:rsidRPr="009119FC">
        <w:rPr>
          <w:rFonts w:ascii="Arial" w:hAnsi="Arial" w:cs="Arial"/>
          <w:bCs/>
          <w:sz w:val="24"/>
          <w:szCs w:val="24"/>
        </w:rPr>
        <w:t>”:</w:t>
      </w:r>
    </w:p>
    <w:p w:rsidR="00CE15A5" w:rsidRPr="009119FC" w:rsidRDefault="00CE15A5" w:rsidP="00C9443A">
      <w:pPr>
        <w:spacing w:line="276" w:lineRule="auto"/>
        <w:ind w:left="567"/>
        <w:jc w:val="both"/>
        <w:rPr>
          <w:rFonts w:ascii="Arial" w:hAnsi="Arial" w:cs="Arial"/>
          <w:sz w:val="24"/>
          <w:szCs w:val="24"/>
        </w:rPr>
      </w:pPr>
      <w:r w:rsidRPr="009119FC">
        <w:rPr>
          <w:rFonts w:ascii="Arial" w:hAnsi="Arial" w:cs="Arial"/>
          <w:sz w:val="24"/>
          <w:szCs w:val="24"/>
        </w:rPr>
        <w:t>W przypadku kryterium "Cena" oferta otrzyma zaokrągloną do dwóch miejsc po przecinku ilość punktów wynikającą z działania: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 =  </w:t>
      </w:r>
      <w:r w:rsidRPr="009119FC">
        <w:rPr>
          <w:rFonts w:ascii="Arial" w:hAnsi="Arial" w:cs="Arial"/>
          <w:sz w:val="24"/>
          <w:szCs w:val="24"/>
        </w:rPr>
        <w:object w:dxaOrig="771" w:dyaOrig="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28.35pt" o:ole="" filled="t">
            <v:fill color2="black"/>
            <v:imagedata r:id="rId20" o:title=""/>
          </v:shape>
          <o:OLEObject Type="Embed" ProgID="Microsoft" ShapeID="_x0000_i1025" DrawAspect="Content" ObjectID="_1730574152" r:id="rId21"/>
        </w:object>
      </w:r>
      <w:r w:rsidR="00211148">
        <w:rPr>
          <w:rFonts w:ascii="Arial" w:hAnsi="Arial" w:cs="Arial"/>
          <w:sz w:val="24"/>
          <w:szCs w:val="24"/>
        </w:rPr>
        <w:t xml:space="preserve"> X  10</w:t>
      </w:r>
      <w:r w:rsidRPr="009119FC">
        <w:rPr>
          <w:rFonts w:ascii="Arial" w:hAnsi="Arial" w:cs="Arial"/>
          <w:sz w:val="24"/>
          <w:szCs w:val="24"/>
        </w:rPr>
        <w:t>0</w:t>
      </w:r>
    </w:p>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gdzie:</w:t>
      </w:r>
    </w:p>
    <w:tbl>
      <w:tblPr>
        <w:tblW w:w="0" w:type="auto"/>
        <w:tblInd w:w="749" w:type="dxa"/>
        <w:tblLayout w:type="fixed"/>
        <w:tblCellMar>
          <w:left w:w="70" w:type="dxa"/>
          <w:right w:w="70" w:type="dxa"/>
        </w:tblCellMar>
        <w:tblLook w:val="0000"/>
      </w:tblPr>
      <w:tblGrid>
        <w:gridCol w:w="1134"/>
        <w:gridCol w:w="7781"/>
      </w:tblGrid>
      <w:tr w:rsidR="00CE15A5" w:rsidRPr="009119FC"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Ilość punktów jakie otrzyma badana oferta za kryterium "Cena"</w:t>
            </w:r>
          </w:p>
        </w:tc>
      </w:tr>
      <w:tr w:rsidR="00CE15A5" w:rsidRPr="009119FC"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w:t>
            </w:r>
            <w:proofErr w:type="spellStart"/>
            <w:r w:rsidRPr="009119FC">
              <w:rPr>
                <w:rFonts w:ascii="Arial" w:hAnsi="Arial" w:cs="Arial"/>
                <w:sz w:val="24"/>
                <w:szCs w:val="24"/>
              </w:rPr>
              <w:t>Cmin</w:t>
            </w:r>
            <w:proofErr w:type="spellEnd"/>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Cena najniższa z ofert</w:t>
            </w:r>
          </w:p>
        </w:tc>
      </w:tr>
      <w:tr w:rsidR="00CE15A5" w:rsidRPr="009119FC"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lang w:val="it-IT"/>
              </w:rPr>
            </w:pPr>
            <w:r w:rsidRPr="009119FC">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lang w:val="it-IT"/>
              </w:rPr>
              <w:t xml:space="preserve">   Cena oferty badanej*</w:t>
            </w:r>
          </w:p>
        </w:tc>
      </w:tr>
    </w:tbl>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i/>
          <w:sz w:val="24"/>
          <w:szCs w:val="24"/>
        </w:rPr>
      </w:pPr>
      <w:r w:rsidRPr="009119FC">
        <w:rPr>
          <w:rFonts w:ascii="Arial" w:hAnsi="Arial" w:cs="Arial"/>
          <w:i/>
          <w:sz w:val="24"/>
          <w:szCs w:val="24"/>
        </w:rPr>
        <w:t xml:space="preserve">* Zgodnie z art. 225 </w:t>
      </w:r>
      <w:proofErr w:type="spellStart"/>
      <w:r w:rsidRPr="009119FC">
        <w:rPr>
          <w:rFonts w:ascii="Arial" w:hAnsi="Arial" w:cs="Arial"/>
          <w:i/>
          <w:sz w:val="24"/>
          <w:szCs w:val="24"/>
        </w:rPr>
        <w:t>pkt</w:t>
      </w:r>
      <w:proofErr w:type="spellEnd"/>
      <w:r w:rsidRPr="009119FC">
        <w:rPr>
          <w:rFonts w:ascii="Arial" w:hAnsi="Arial" w:cs="Arial"/>
          <w:i/>
          <w:sz w:val="24"/>
          <w:szCs w:val="24"/>
        </w:rPr>
        <w:t xml:space="preserve"> 1 ustawy </w:t>
      </w:r>
      <w:proofErr w:type="spellStart"/>
      <w:r w:rsidRPr="009119FC">
        <w:rPr>
          <w:rFonts w:ascii="Arial" w:hAnsi="Arial" w:cs="Arial"/>
          <w:i/>
          <w:sz w:val="24"/>
          <w:szCs w:val="24"/>
        </w:rPr>
        <w:t>Pzp</w:t>
      </w:r>
      <w:proofErr w:type="spellEnd"/>
      <w:r w:rsidRPr="009119FC">
        <w:rPr>
          <w:rFonts w:ascii="Arial" w:hAnsi="Arial" w:cs="Arial"/>
          <w:i/>
          <w:sz w:val="24"/>
          <w:szCs w:val="24"/>
        </w:rPr>
        <w:t>,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w:t>
      </w:r>
      <w:r w:rsidR="00211148">
        <w:rPr>
          <w:rFonts w:ascii="Arial" w:hAnsi="Arial" w:cs="Arial"/>
          <w:i/>
          <w:sz w:val="24"/>
          <w:szCs w:val="24"/>
        </w:rPr>
        <w:t xml:space="preserve">by obowiązek rozliczyć zgodnie </w:t>
      </w:r>
      <w:r w:rsidRPr="009119FC">
        <w:rPr>
          <w:rFonts w:ascii="Arial" w:hAnsi="Arial" w:cs="Arial"/>
          <w:i/>
          <w:sz w:val="24"/>
          <w:szCs w:val="24"/>
        </w:rPr>
        <w:t>z tymi przepisami</w:t>
      </w:r>
      <w:r w:rsidR="00211148">
        <w:rPr>
          <w:rFonts w:ascii="Arial" w:hAnsi="Arial" w:cs="Arial"/>
          <w:i/>
          <w:sz w:val="24"/>
          <w:szCs w:val="24"/>
        </w:rPr>
        <w:t>.</w:t>
      </w:r>
    </w:p>
    <w:p w:rsidR="00CE15A5" w:rsidRPr="009119FC" w:rsidRDefault="00CE15A5" w:rsidP="001E6F56">
      <w:pPr>
        <w:spacing w:line="276" w:lineRule="auto"/>
        <w:jc w:val="both"/>
        <w:rPr>
          <w:rFonts w:ascii="Arial" w:hAnsi="Arial" w:cs="Arial"/>
          <w:sz w:val="24"/>
          <w:szCs w:val="24"/>
        </w:rPr>
      </w:pPr>
    </w:p>
    <w:p w:rsidR="00CE15A5" w:rsidRPr="009119FC" w:rsidRDefault="00503473" w:rsidP="00503473">
      <w:pPr>
        <w:spacing w:line="276" w:lineRule="auto"/>
        <w:ind w:left="567" w:right="360" w:hanging="567"/>
        <w:jc w:val="both"/>
        <w:rPr>
          <w:rFonts w:ascii="Arial" w:hAnsi="Arial" w:cs="Arial"/>
          <w:sz w:val="24"/>
          <w:szCs w:val="24"/>
        </w:rPr>
      </w:pPr>
      <w:r>
        <w:rPr>
          <w:rFonts w:ascii="Arial" w:eastAsia="Arial" w:hAnsi="Arial" w:cs="Arial"/>
          <w:sz w:val="24"/>
          <w:szCs w:val="24"/>
        </w:rPr>
        <w:t>20</w:t>
      </w:r>
      <w:r w:rsidR="00CE15A5" w:rsidRPr="009119FC">
        <w:rPr>
          <w:rFonts w:ascii="Arial" w:eastAsia="Arial" w:hAnsi="Arial" w:cs="Arial"/>
          <w:sz w:val="24"/>
          <w:szCs w:val="24"/>
        </w:rPr>
        <w:t>.</w:t>
      </w:r>
      <w:r>
        <w:rPr>
          <w:rFonts w:ascii="Arial" w:eastAsia="Arial" w:hAnsi="Arial" w:cs="Arial"/>
          <w:sz w:val="24"/>
          <w:szCs w:val="24"/>
        </w:rPr>
        <w:t>4.</w:t>
      </w:r>
      <w:r>
        <w:rPr>
          <w:rFonts w:ascii="Arial" w:eastAsia="Arial" w:hAnsi="Arial" w:cs="Arial"/>
          <w:sz w:val="24"/>
          <w:szCs w:val="24"/>
        </w:rPr>
        <w:tab/>
      </w:r>
      <w:r w:rsidR="00CE15A5" w:rsidRPr="009119FC">
        <w:rPr>
          <w:rFonts w:ascii="Arial" w:eastAsia="Arial" w:hAnsi="Arial" w:cs="Arial"/>
          <w:sz w:val="24"/>
          <w:szCs w:val="24"/>
        </w:rPr>
        <w:t>Zamawiający</w:t>
      </w:r>
      <w:r w:rsidR="00CE15A5" w:rsidRPr="009119FC">
        <w:rPr>
          <w:rFonts w:ascii="Arial" w:hAnsi="Arial" w:cs="Arial"/>
          <w:sz w:val="24"/>
          <w:szCs w:val="24"/>
        </w:rPr>
        <w:t xml:space="preserve"> </w:t>
      </w:r>
      <w:r w:rsidR="00CE15A5" w:rsidRPr="009119FC">
        <w:rPr>
          <w:rFonts w:ascii="Arial" w:eastAsia="Arial" w:hAnsi="Arial" w:cs="Arial"/>
          <w:sz w:val="24"/>
          <w:szCs w:val="24"/>
        </w:rPr>
        <w:t>udzieli niniejszego zamówienia temu(tym) Wykonawcy (Wykonawcom), którego(</w:t>
      </w:r>
      <w:proofErr w:type="spellStart"/>
      <w:r w:rsidR="00CE15A5" w:rsidRPr="009119FC">
        <w:rPr>
          <w:rFonts w:ascii="Arial" w:eastAsia="Arial" w:hAnsi="Arial" w:cs="Arial"/>
          <w:sz w:val="24"/>
          <w:szCs w:val="24"/>
        </w:rPr>
        <w:t>ych</w:t>
      </w:r>
      <w:proofErr w:type="spellEnd"/>
      <w:r w:rsidR="00CE15A5" w:rsidRPr="009119FC">
        <w:rPr>
          <w:rFonts w:ascii="Arial" w:eastAsia="Arial" w:hAnsi="Arial" w:cs="Arial"/>
          <w:sz w:val="24"/>
          <w:szCs w:val="24"/>
        </w:rPr>
        <w:t>) oferta zostanie uznana za najkorzystniejszą, tj. uzyska największą liczbę punktów.</w:t>
      </w:r>
    </w:p>
    <w:p w:rsidR="00CE15A5" w:rsidRPr="009119FC" w:rsidRDefault="00CE15A5" w:rsidP="00503473">
      <w:pPr>
        <w:spacing w:line="276" w:lineRule="auto"/>
        <w:ind w:left="567" w:hanging="567"/>
        <w:jc w:val="both"/>
        <w:rPr>
          <w:rFonts w:ascii="Arial" w:hAnsi="Arial" w:cs="Arial"/>
          <w:sz w:val="24"/>
          <w:szCs w:val="24"/>
        </w:rPr>
      </w:pPr>
    </w:p>
    <w:p w:rsidR="00CE15A5" w:rsidRPr="009119FC" w:rsidRDefault="00503473" w:rsidP="00503473">
      <w:pPr>
        <w:spacing w:line="276" w:lineRule="auto"/>
        <w:ind w:left="567" w:right="340" w:hanging="567"/>
        <w:jc w:val="both"/>
        <w:rPr>
          <w:rFonts w:ascii="Arial" w:hAnsi="Arial" w:cs="Arial"/>
          <w:sz w:val="24"/>
          <w:szCs w:val="24"/>
        </w:rPr>
      </w:pPr>
      <w:r>
        <w:rPr>
          <w:rFonts w:ascii="Arial" w:eastAsia="Arial" w:hAnsi="Arial" w:cs="Arial"/>
          <w:sz w:val="24"/>
          <w:szCs w:val="24"/>
        </w:rPr>
        <w:t>20.5.</w:t>
      </w:r>
      <w:r>
        <w:rPr>
          <w:rFonts w:ascii="Arial" w:eastAsia="Arial" w:hAnsi="Arial" w:cs="Arial"/>
          <w:sz w:val="24"/>
          <w:szCs w:val="24"/>
        </w:rPr>
        <w:tab/>
      </w:r>
      <w:r w:rsidR="00CE15A5" w:rsidRPr="009119FC">
        <w:rPr>
          <w:rFonts w:ascii="Arial" w:eastAsia="Arial" w:hAnsi="Arial" w:cs="Arial"/>
          <w:sz w:val="24"/>
          <w:szCs w:val="24"/>
        </w:rPr>
        <w:t>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00CE15A5" w:rsidRPr="009119FC">
        <w:rPr>
          <w:rFonts w:ascii="Arial" w:eastAsia="Arial" w:hAnsi="Arial" w:cs="Arial"/>
          <w:color w:val="FF0000"/>
          <w:sz w:val="24"/>
          <w:szCs w:val="24"/>
        </w:rPr>
        <w:t>.</w:t>
      </w:r>
    </w:p>
    <w:p w:rsidR="00CE15A5" w:rsidRPr="009119FC" w:rsidRDefault="00CE15A5" w:rsidP="00503473">
      <w:pPr>
        <w:spacing w:line="276" w:lineRule="auto"/>
        <w:ind w:left="567" w:hanging="567"/>
        <w:jc w:val="both"/>
        <w:rPr>
          <w:rFonts w:ascii="Arial" w:hAnsi="Arial" w:cs="Arial"/>
          <w:sz w:val="24"/>
          <w:szCs w:val="24"/>
        </w:rPr>
      </w:pPr>
    </w:p>
    <w:p w:rsidR="00CE15A5" w:rsidRPr="009119FC" w:rsidRDefault="00503473" w:rsidP="00C51CA0">
      <w:pPr>
        <w:spacing w:line="276" w:lineRule="auto"/>
        <w:ind w:left="567" w:right="360" w:hanging="567"/>
        <w:jc w:val="both"/>
        <w:rPr>
          <w:rFonts w:ascii="Arial" w:hAnsi="Arial" w:cs="Arial"/>
          <w:sz w:val="24"/>
          <w:szCs w:val="24"/>
        </w:rPr>
      </w:pPr>
      <w:r>
        <w:rPr>
          <w:rFonts w:ascii="Arial" w:eastAsia="Arial" w:hAnsi="Arial" w:cs="Arial"/>
          <w:sz w:val="24"/>
          <w:szCs w:val="24"/>
        </w:rPr>
        <w:t>20.6</w:t>
      </w:r>
      <w:r w:rsidR="00CE15A5" w:rsidRPr="009119FC">
        <w:rPr>
          <w:rFonts w:ascii="Arial" w:eastAsia="Arial" w:hAnsi="Arial" w:cs="Arial"/>
          <w:sz w:val="24"/>
          <w:szCs w:val="24"/>
        </w:rPr>
        <w:t>. Wykonawcy, składający oferty dodatkowe, nie mogą zaoferować cen wyższych niż zaoferowane w uprzednio złożonych przez nich ofertach.</w:t>
      </w:r>
    </w:p>
    <w:p w:rsidR="00CE15A5" w:rsidRPr="009119FC" w:rsidRDefault="00CE15A5" w:rsidP="001E6F56">
      <w:pPr>
        <w:spacing w:line="276" w:lineRule="auto"/>
        <w:jc w:val="both"/>
        <w:rPr>
          <w:rFonts w:ascii="Arial" w:hAnsi="Arial" w:cs="Arial"/>
          <w:sz w:val="24"/>
          <w:szCs w:val="24"/>
        </w:rPr>
      </w:pPr>
    </w:p>
    <w:p w:rsidR="00CE15A5" w:rsidRPr="00C51CA0" w:rsidRDefault="00CE15A5" w:rsidP="00867A67">
      <w:pPr>
        <w:pStyle w:val="Akapitzlist"/>
        <w:numPr>
          <w:ilvl w:val="0"/>
          <w:numId w:val="18"/>
        </w:numPr>
        <w:tabs>
          <w:tab w:val="left" w:pos="421"/>
        </w:tabs>
        <w:spacing w:line="276" w:lineRule="auto"/>
        <w:ind w:hanging="720"/>
        <w:rPr>
          <w:rFonts w:eastAsia="Arial"/>
          <w:b/>
          <w:bCs/>
          <w:color w:val="0000FF"/>
        </w:rPr>
      </w:pPr>
      <w:r w:rsidRPr="00C51CA0">
        <w:rPr>
          <w:rFonts w:eastAsia="Arial"/>
          <w:b/>
          <w:bCs/>
          <w:color w:val="0000FF"/>
          <w:u w:val="single"/>
        </w:rPr>
        <w:t>INFORMACJE O FORMALNOŚCIACH, JAKIE MUSZĄ ZOSTAĆ DOPEŁNIONE</w:t>
      </w:r>
    </w:p>
    <w:p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PO WYBORZE OFERTY W CELU ZAWARCIA UMOWY W SPRAWIE </w:t>
      </w:r>
    </w:p>
    <w:p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ZAMÓWIENIA PUBLICZNEGO</w:t>
      </w:r>
    </w:p>
    <w:p w:rsidR="00CE15A5" w:rsidRPr="009119FC" w:rsidRDefault="00CE15A5" w:rsidP="001E6F56">
      <w:pPr>
        <w:spacing w:line="276" w:lineRule="auto"/>
        <w:jc w:val="both"/>
        <w:rPr>
          <w:rFonts w:ascii="Arial" w:hAnsi="Arial" w:cs="Arial"/>
          <w:sz w:val="24"/>
          <w:szCs w:val="24"/>
        </w:rPr>
      </w:pP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.1.</w:t>
      </w:r>
      <w:r w:rsidR="00C51CA0">
        <w:rPr>
          <w:rFonts w:ascii="Arial" w:eastAsia="Arial" w:hAnsi="Arial" w:cs="Arial"/>
          <w:sz w:val="24"/>
          <w:szCs w:val="24"/>
        </w:rPr>
        <w:tab/>
      </w:r>
      <w:r w:rsidR="00CE15A5" w:rsidRPr="009119FC">
        <w:rPr>
          <w:rFonts w:ascii="Arial" w:eastAsia="Arial" w:hAnsi="Arial" w:cs="Arial"/>
          <w:sz w:val="24"/>
          <w:szCs w:val="24"/>
        </w:rPr>
        <w:t>Umowa</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zostanie zawarta </w:t>
      </w:r>
      <w:r w:rsidR="00C22BCE">
        <w:rPr>
          <w:rFonts w:ascii="Arial" w:eastAsia="Arial" w:hAnsi="Arial" w:cs="Arial"/>
          <w:sz w:val="24"/>
          <w:szCs w:val="24"/>
        </w:rPr>
        <w:t xml:space="preserve">w terminie, nie krótszym niż 5 dni od dnia przesłania zawiadomienia o wyborze najkorzystniejszej oferty, </w:t>
      </w:r>
      <w:r w:rsidR="00830CC7">
        <w:rPr>
          <w:rFonts w:ascii="Arial" w:eastAsia="Arial" w:hAnsi="Arial" w:cs="Arial"/>
          <w:sz w:val="24"/>
          <w:szCs w:val="24"/>
        </w:rPr>
        <w:t xml:space="preserve">w </w:t>
      </w:r>
      <w:r w:rsidR="00830CC7" w:rsidRPr="009119FC">
        <w:rPr>
          <w:rFonts w:ascii="Arial" w:eastAsia="Arial" w:hAnsi="Arial" w:cs="Arial"/>
          <w:sz w:val="24"/>
          <w:szCs w:val="24"/>
        </w:rPr>
        <w:t>wyznaczonym przez Zamawiającego terminie i miejscu</w:t>
      </w:r>
      <w:r w:rsidR="00830CC7">
        <w:rPr>
          <w:rFonts w:ascii="Arial" w:eastAsia="Arial" w:hAnsi="Arial" w:cs="Arial"/>
          <w:sz w:val="24"/>
          <w:szCs w:val="24"/>
        </w:rPr>
        <w:t xml:space="preserve">, z uwzględnieniem art.577 ustawy </w:t>
      </w:r>
      <w:proofErr w:type="spellStart"/>
      <w:r w:rsidR="00830CC7">
        <w:rPr>
          <w:rFonts w:ascii="Arial" w:eastAsia="Arial" w:hAnsi="Arial" w:cs="Arial"/>
          <w:sz w:val="24"/>
          <w:szCs w:val="24"/>
        </w:rPr>
        <w:t>Pzp</w:t>
      </w:r>
      <w:proofErr w:type="spellEnd"/>
      <w:r w:rsidR="00830CC7">
        <w:rPr>
          <w:rFonts w:ascii="Arial" w:eastAsia="Arial" w:hAnsi="Arial" w:cs="Arial"/>
          <w:sz w:val="24"/>
          <w:szCs w:val="24"/>
        </w:rPr>
        <w:t>.</w:t>
      </w: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.2. Osoby</w:t>
      </w:r>
      <w:r w:rsidR="00CE15A5" w:rsidRPr="009119FC">
        <w:rPr>
          <w:rFonts w:ascii="Arial" w:hAnsi="Arial" w:cs="Arial"/>
          <w:sz w:val="24"/>
          <w:szCs w:val="24"/>
        </w:rPr>
        <w:t xml:space="preserve"> </w:t>
      </w:r>
      <w:r w:rsidR="00CE15A5" w:rsidRPr="009119FC">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.3. Wykonawcy</w:t>
      </w:r>
      <w:r w:rsidR="00CE15A5" w:rsidRPr="009119FC">
        <w:rPr>
          <w:rFonts w:ascii="Arial" w:hAnsi="Arial" w:cs="Arial"/>
          <w:sz w:val="24"/>
          <w:szCs w:val="24"/>
        </w:rPr>
        <w:t xml:space="preserve"> </w:t>
      </w:r>
      <w:r w:rsidR="00CE15A5" w:rsidRPr="009119FC">
        <w:rPr>
          <w:rFonts w:ascii="Arial" w:eastAsia="Arial" w:hAnsi="Arial" w:cs="Arial"/>
          <w:sz w:val="24"/>
          <w:szCs w:val="24"/>
        </w:rPr>
        <w:t>wspólnie ubiegający się o udzielenie zamówienia ponoszą solidarną odpowiedzialność za wykonanie umowy.</w:t>
      </w: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lastRenderedPageBreak/>
        <w:t>21</w:t>
      </w:r>
      <w:r w:rsidR="00C51CA0">
        <w:rPr>
          <w:rFonts w:ascii="Arial" w:eastAsia="Arial" w:hAnsi="Arial" w:cs="Arial"/>
          <w:sz w:val="24"/>
          <w:szCs w:val="24"/>
        </w:rPr>
        <w:t>.4.</w:t>
      </w:r>
      <w:r w:rsidR="00C51CA0">
        <w:rPr>
          <w:rFonts w:ascii="Arial" w:eastAsia="Arial" w:hAnsi="Arial" w:cs="Arial"/>
          <w:sz w:val="24"/>
          <w:szCs w:val="24"/>
        </w:rPr>
        <w:tab/>
      </w:r>
      <w:r w:rsidR="00CE15A5" w:rsidRPr="009119FC">
        <w:rPr>
          <w:rFonts w:ascii="Arial" w:eastAsia="Arial" w:hAnsi="Arial" w:cs="Arial"/>
          <w:sz w:val="24"/>
          <w:szCs w:val="24"/>
        </w:rPr>
        <w:t>Wykonawca</w:t>
      </w:r>
      <w:r w:rsidR="00CE15A5" w:rsidRPr="009119FC">
        <w:rPr>
          <w:rFonts w:ascii="Arial" w:hAnsi="Arial" w:cs="Arial"/>
          <w:sz w:val="24"/>
          <w:szCs w:val="24"/>
        </w:rPr>
        <w:t xml:space="preserve"> </w:t>
      </w:r>
      <w:r w:rsidR="00CE15A5" w:rsidRPr="009119FC">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rsidR="00CE15A5" w:rsidRDefault="006D7F83" w:rsidP="00C51CA0">
      <w:pPr>
        <w:spacing w:line="276" w:lineRule="auto"/>
        <w:ind w:left="561" w:right="20" w:hanging="561"/>
        <w:jc w:val="both"/>
        <w:rPr>
          <w:rFonts w:ascii="Arial" w:eastAsia="Arial" w:hAnsi="Arial" w:cs="Arial"/>
          <w:sz w:val="24"/>
          <w:szCs w:val="24"/>
        </w:rPr>
      </w:pPr>
      <w:r>
        <w:rPr>
          <w:rFonts w:ascii="Arial" w:eastAsia="Arial" w:hAnsi="Arial" w:cs="Arial"/>
          <w:sz w:val="24"/>
          <w:szCs w:val="24"/>
        </w:rPr>
        <w:t>21</w:t>
      </w:r>
      <w:r w:rsidR="00C51CA0">
        <w:rPr>
          <w:rFonts w:ascii="Arial" w:eastAsia="Arial" w:hAnsi="Arial" w:cs="Arial"/>
          <w:sz w:val="24"/>
          <w:szCs w:val="24"/>
        </w:rPr>
        <w:t>.5.</w:t>
      </w:r>
      <w:r w:rsidR="00C51CA0">
        <w:rPr>
          <w:rFonts w:ascii="Arial" w:eastAsia="Arial" w:hAnsi="Arial" w:cs="Arial"/>
          <w:sz w:val="24"/>
          <w:szCs w:val="24"/>
        </w:rPr>
        <w:tab/>
      </w:r>
      <w:r w:rsidR="00CE15A5" w:rsidRPr="009119FC">
        <w:rPr>
          <w:rFonts w:ascii="Arial" w:eastAsia="Arial" w:hAnsi="Arial" w:cs="Arial"/>
          <w:sz w:val="24"/>
          <w:szCs w:val="24"/>
        </w:rPr>
        <w:t>Wszystkie</w:t>
      </w:r>
      <w:r w:rsidR="00CE15A5" w:rsidRPr="009119FC">
        <w:rPr>
          <w:rFonts w:ascii="Arial" w:hAnsi="Arial" w:cs="Arial"/>
          <w:sz w:val="24"/>
          <w:szCs w:val="24"/>
        </w:rPr>
        <w:t xml:space="preserve"> </w:t>
      </w:r>
      <w:r w:rsidR="00CE15A5" w:rsidRPr="009119FC">
        <w:rPr>
          <w:rFonts w:ascii="Arial" w:eastAsia="Arial" w:hAnsi="Arial" w:cs="Arial"/>
          <w:sz w:val="24"/>
          <w:szCs w:val="24"/>
        </w:rPr>
        <w:t>kserokopie dokumentów winny być potwierdzone za zgodność z oryginałem przez osobę uprawomocnioną do występowania w imieniu Wykonawcy.</w:t>
      </w:r>
    </w:p>
    <w:p w:rsidR="009E4916" w:rsidRPr="009119FC" w:rsidRDefault="009E4916" w:rsidP="00C51CA0">
      <w:pPr>
        <w:spacing w:line="276" w:lineRule="auto"/>
        <w:ind w:left="561" w:right="20" w:hanging="561"/>
        <w:jc w:val="both"/>
        <w:rPr>
          <w:rFonts w:ascii="Arial" w:hAnsi="Arial" w:cs="Arial"/>
          <w:sz w:val="24"/>
          <w:szCs w:val="24"/>
        </w:rPr>
      </w:pPr>
      <w:r>
        <w:rPr>
          <w:rFonts w:ascii="Arial" w:eastAsia="Arial" w:hAnsi="Arial" w:cs="Arial"/>
          <w:sz w:val="24"/>
          <w:szCs w:val="24"/>
        </w:rPr>
        <w:t>21.6.</w:t>
      </w:r>
      <w:r>
        <w:rPr>
          <w:rFonts w:ascii="Arial" w:eastAsia="Arial" w:hAnsi="Arial" w:cs="Arial"/>
          <w:sz w:val="24"/>
          <w:szCs w:val="24"/>
        </w:rPr>
        <w:tab/>
        <w:t>Jeżeli Wykonawca, którego oferta została wybrana, uchyla się od zawarcia umowy w sprawie zamówienia publicznego, Zamawiający może dokonać ponownego badania i oceny ofert</w:t>
      </w:r>
      <w:r w:rsidR="008A73E4">
        <w:rPr>
          <w:rFonts w:ascii="Arial" w:eastAsia="Arial" w:hAnsi="Arial" w:cs="Arial"/>
          <w:sz w:val="24"/>
          <w:szCs w:val="24"/>
        </w:rPr>
        <w:t>,</w:t>
      </w:r>
      <w:r>
        <w:rPr>
          <w:rFonts w:ascii="Arial" w:eastAsia="Arial" w:hAnsi="Arial" w:cs="Arial"/>
          <w:sz w:val="24"/>
          <w:szCs w:val="24"/>
        </w:rPr>
        <w:t xml:space="preserve"> spośród ofert pozostałych w post</w:t>
      </w:r>
      <w:r w:rsidR="008A73E4">
        <w:rPr>
          <w:rFonts w:ascii="Arial" w:eastAsia="Arial" w:hAnsi="Arial" w:cs="Arial"/>
          <w:sz w:val="24"/>
          <w:szCs w:val="24"/>
        </w:rPr>
        <w:t>ę</w:t>
      </w:r>
      <w:r>
        <w:rPr>
          <w:rFonts w:ascii="Arial" w:eastAsia="Arial" w:hAnsi="Arial" w:cs="Arial"/>
          <w:sz w:val="24"/>
          <w:szCs w:val="24"/>
        </w:rPr>
        <w:t>powaniu Wykonawców oraz wybrać najkorzystniejszą ofertę albo unieważnić postępowanie.</w:t>
      </w:r>
    </w:p>
    <w:p w:rsidR="00CE15A5" w:rsidRPr="009119FC" w:rsidRDefault="00CE15A5" w:rsidP="001E6F56">
      <w:pPr>
        <w:spacing w:line="276" w:lineRule="auto"/>
        <w:jc w:val="both"/>
        <w:rPr>
          <w:rFonts w:ascii="Arial" w:hAnsi="Arial" w:cs="Arial"/>
          <w:sz w:val="24"/>
          <w:szCs w:val="24"/>
        </w:rPr>
      </w:pPr>
    </w:p>
    <w:p w:rsidR="00CE15A5" w:rsidRPr="00E54F28" w:rsidRDefault="006D7F83" w:rsidP="00867A67">
      <w:pPr>
        <w:numPr>
          <w:ilvl w:val="0"/>
          <w:numId w:val="17"/>
        </w:numPr>
        <w:tabs>
          <w:tab w:val="left" w:pos="420"/>
          <w:tab w:val="left" w:pos="9072"/>
        </w:tabs>
        <w:spacing w:line="276" w:lineRule="auto"/>
        <w:ind w:right="-20" w:hanging="720"/>
        <w:jc w:val="both"/>
        <w:rPr>
          <w:rFonts w:ascii="Arial" w:eastAsia="Arial" w:hAnsi="Arial" w:cs="Arial"/>
          <w:b/>
          <w:bCs/>
          <w:color w:val="0000FF"/>
          <w:sz w:val="24"/>
          <w:szCs w:val="24"/>
          <w:u w:val="single"/>
        </w:rPr>
      </w:pPr>
      <w:r w:rsidRPr="006D7F83">
        <w:rPr>
          <w:rFonts w:ascii="Arial" w:eastAsia="Arial" w:hAnsi="Arial" w:cs="Arial"/>
          <w:b/>
          <w:bCs/>
          <w:color w:val="0000FF"/>
          <w:sz w:val="24"/>
          <w:szCs w:val="24"/>
        </w:rPr>
        <w:t xml:space="preserve"> </w:t>
      </w:r>
      <w:r w:rsidR="00CE15A5" w:rsidRPr="00E54F28">
        <w:rPr>
          <w:rFonts w:ascii="Arial" w:eastAsia="Arial" w:hAnsi="Arial" w:cs="Arial"/>
          <w:b/>
          <w:bCs/>
          <w:color w:val="0000FF"/>
          <w:sz w:val="24"/>
          <w:szCs w:val="24"/>
          <w:u w:val="single"/>
        </w:rPr>
        <w:t xml:space="preserve">WYMAGANIA DOTYCZĄCE WADIUM, W TYM JEGO KWOTA </w:t>
      </w:r>
    </w:p>
    <w:p w:rsidR="00E54F28" w:rsidRDefault="006D7F83" w:rsidP="00E54F28">
      <w:pPr>
        <w:spacing w:line="276" w:lineRule="auto"/>
        <w:ind w:left="426" w:right="1980" w:hanging="426"/>
        <w:rPr>
          <w:rFonts w:ascii="Arial" w:eastAsia="Arial" w:hAnsi="Arial" w:cs="Arial"/>
          <w:color w:val="000000"/>
          <w:sz w:val="24"/>
          <w:szCs w:val="24"/>
        </w:rPr>
      </w:pPr>
      <w:r>
        <w:rPr>
          <w:rFonts w:ascii="Arial" w:eastAsia="Arial" w:hAnsi="Arial" w:cs="Arial"/>
          <w:color w:val="000000"/>
          <w:sz w:val="24"/>
          <w:szCs w:val="24"/>
        </w:rPr>
        <w:tab/>
      </w:r>
    </w:p>
    <w:p w:rsidR="00CE15A5" w:rsidRPr="009119FC" w:rsidRDefault="00CE15A5" w:rsidP="00E54F28">
      <w:pPr>
        <w:spacing w:line="276" w:lineRule="auto"/>
        <w:ind w:left="426" w:right="1980"/>
        <w:rPr>
          <w:rFonts w:ascii="Arial" w:eastAsia="Arial" w:hAnsi="Arial" w:cs="Arial"/>
          <w:b/>
          <w:bCs/>
          <w:color w:val="0000FF"/>
          <w:sz w:val="24"/>
          <w:szCs w:val="24"/>
        </w:rPr>
      </w:pPr>
      <w:r w:rsidRPr="009119FC">
        <w:rPr>
          <w:rFonts w:ascii="Arial" w:eastAsia="Arial" w:hAnsi="Arial" w:cs="Arial"/>
          <w:color w:val="000000"/>
          <w:sz w:val="24"/>
          <w:szCs w:val="24"/>
        </w:rPr>
        <w:t>Zamawiający nie żąda od Wykonawcy wniesienia wadium.</w:t>
      </w:r>
    </w:p>
    <w:p w:rsidR="00CE15A5" w:rsidRPr="009119FC" w:rsidRDefault="00CE15A5" w:rsidP="001E6F56">
      <w:pPr>
        <w:spacing w:line="276" w:lineRule="auto"/>
        <w:jc w:val="both"/>
        <w:rPr>
          <w:rFonts w:ascii="Arial" w:eastAsia="Arial" w:hAnsi="Arial" w:cs="Arial"/>
          <w:b/>
          <w:bCs/>
          <w:color w:val="0000FF"/>
          <w:sz w:val="24"/>
          <w:szCs w:val="24"/>
        </w:rPr>
      </w:pPr>
    </w:p>
    <w:p w:rsidR="00CE15A5" w:rsidRPr="009119FC" w:rsidRDefault="00CE15A5" w:rsidP="00867A67">
      <w:pPr>
        <w:numPr>
          <w:ilvl w:val="0"/>
          <w:numId w:val="17"/>
        </w:numPr>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DOTYCZĄCE ZABEZPIECZENIA NALEŻYTEGO WYKONANIA UMOWY, JEŻELI ZAMAWIAJĄCY PRZEWIDUJE OBOWIĄZEK JEGO</w:t>
      </w:r>
    </w:p>
    <w:p w:rsidR="00CE15A5" w:rsidRPr="009119FC" w:rsidRDefault="00CE15A5" w:rsidP="00E54F28">
      <w:pPr>
        <w:spacing w:line="276" w:lineRule="auto"/>
        <w:ind w:left="426" w:hanging="5"/>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WNIESIENIA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E54F28">
      <w:pPr>
        <w:spacing w:line="276" w:lineRule="auto"/>
        <w:ind w:left="421" w:right="20"/>
        <w:jc w:val="both"/>
        <w:rPr>
          <w:rFonts w:ascii="Arial" w:hAnsi="Arial" w:cs="Arial"/>
          <w:sz w:val="24"/>
          <w:szCs w:val="24"/>
        </w:rPr>
      </w:pPr>
      <w:r w:rsidRPr="001A483A">
        <w:rPr>
          <w:rFonts w:ascii="Arial" w:eastAsia="Arial" w:hAnsi="Arial" w:cs="Arial"/>
          <w:sz w:val="24"/>
          <w:szCs w:val="24"/>
        </w:rPr>
        <w:t>Zamawiający nie żąda od Wykonawcy zabezpieczenia należytego wykonania umowy.</w:t>
      </w:r>
    </w:p>
    <w:p w:rsidR="00CE15A5" w:rsidRPr="009119FC" w:rsidRDefault="00CE15A5" w:rsidP="001E6F56">
      <w:pPr>
        <w:spacing w:line="276" w:lineRule="auto"/>
        <w:jc w:val="both"/>
        <w:rPr>
          <w:rFonts w:ascii="Arial" w:hAnsi="Arial" w:cs="Arial"/>
          <w:sz w:val="24"/>
          <w:szCs w:val="24"/>
        </w:rPr>
      </w:pPr>
    </w:p>
    <w:p w:rsidR="00CE15A5" w:rsidRPr="009119FC" w:rsidRDefault="00CE15A5" w:rsidP="00867A67">
      <w:pPr>
        <w:numPr>
          <w:ilvl w:val="0"/>
          <w:numId w:val="17"/>
        </w:numPr>
        <w:tabs>
          <w:tab w:val="left" w:pos="421"/>
        </w:tabs>
        <w:spacing w:line="276" w:lineRule="auto"/>
        <w:ind w:hanging="72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PRZEWIDYWANYCH ZAMÓWIENIACH, O KTÓRYCH MOWA</w:t>
      </w:r>
    </w:p>
    <w:p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 ART. 214 UST. 1 PKT 7</w:t>
      </w:r>
      <w:r w:rsidR="00EA663A">
        <w:rPr>
          <w:rFonts w:ascii="Arial" w:eastAsia="Arial" w:hAnsi="Arial" w:cs="Arial"/>
          <w:b/>
          <w:bCs/>
          <w:color w:val="0000FF"/>
          <w:sz w:val="24"/>
          <w:szCs w:val="24"/>
          <w:u w:val="single"/>
        </w:rPr>
        <w:t xml:space="preserve"> i PKT 8</w:t>
      </w:r>
      <w:r w:rsidRPr="009119FC">
        <w:rPr>
          <w:rFonts w:ascii="Arial" w:eastAsia="Arial" w:hAnsi="Arial" w:cs="Arial"/>
          <w:b/>
          <w:bCs/>
          <w:color w:val="0000FF"/>
          <w:sz w:val="24"/>
          <w:szCs w:val="24"/>
          <w:u w:val="single"/>
        </w:rPr>
        <w:t xml:space="preserve"> USTAWY PZP</w:t>
      </w:r>
    </w:p>
    <w:p w:rsidR="00CE15A5" w:rsidRPr="009119FC" w:rsidRDefault="00CE15A5" w:rsidP="001E6F56">
      <w:pPr>
        <w:spacing w:line="276" w:lineRule="auto"/>
        <w:jc w:val="both"/>
        <w:rPr>
          <w:rFonts w:ascii="Arial" w:hAnsi="Arial" w:cs="Arial"/>
          <w:sz w:val="24"/>
          <w:szCs w:val="24"/>
        </w:rPr>
      </w:pPr>
    </w:p>
    <w:p w:rsidR="00EA663A" w:rsidRPr="00EA663A" w:rsidRDefault="00CE15A5" w:rsidP="00EA663A">
      <w:pPr>
        <w:pStyle w:val="Akapitzlist"/>
        <w:numPr>
          <w:ilvl w:val="0"/>
          <w:numId w:val="29"/>
        </w:numPr>
        <w:spacing w:line="276" w:lineRule="auto"/>
        <w:ind w:left="851" w:hanging="425"/>
        <w:rPr>
          <w:rFonts w:eastAsia="Arial"/>
        </w:rPr>
      </w:pPr>
      <w:r w:rsidRPr="00EA663A">
        <w:rPr>
          <w:rFonts w:eastAsia="Arial"/>
        </w:rPr>
        <w:t>Zamawiający nie przewiduje udzielenia zamówie</w:t>
      </w:r>
      <w:r w:rsidR="00EA663A" w:rsidRPr="00EA663A">
        <w:rPr>
          <w:rFonts w:eastAsia="Arial"/>
        </w:rPr>
        <w:t>nia, o którym mowa w art.214 ust.1 pk7.</w:t>
      </w:r>
    </w:p>
    <w:p w:rsidR="001C34D3" w:rsidRDefault="00C90B16" w:rsidP="001E6F56">
      <w:pPr>
        <w:pStyle w:val="Akapitzlist"/>
        <w:numPr>
          <w:ilvl w:val="0"/>
          <w:numId w:val="29"/>
        </w:numPr>
        <w:spacing w:line="276" w:lineRule="auto"/>
        <w:ind w:left="851" w:hanging="425"/>
      </w:pPr>
      <w:r>
        <w:t>W przypadku</w:t>
      </w:r>
      <w:r w:rsidR="00EA663A" w:rsidRPr="001C34D3">
        <w:t xml:space="preserve"> </w:t>
      </w:r>
      <w:r>
        <w:t>wystąpienia przesłanek określonych w</w:t>
      </w:r>
      <w:r w:rsidR="00EA663A" w:rsidRPr="001C34D3">
        <w:t xml:space="preserve"> art.214 ust.1 pkt.8 ustawy </w:t>
      </w:r>
      <w:proofErr w:type="spellStart"/>
      <w:r w:rsidR="00EA663A" w:rsidRPr="001C34D3">
        <w:t>Pzp</w:t>
      </w:r>
      <w:proofErr w:type="spellEnd"/>
      <w:r>
        <w:t>, Zamawiający</w:t>
      </w:r>
      <w:r w:rsidR="00EA663A" w:rsidRPr="001C34D3">
        <w:t xml:space="preserve"> przewiduje udzielenie Wykonawcy zamówienia w trybie z wolnej ręki w przypadku konieczności zwiększenia bieżących dostaw</w:t>
      </w:r>
      <w:r>
        <w:t xml:space="preserve">. </w:t>
      </w:r>
    </w:p>
    <w:p w:rsidR="00CE15A5" w:rsidRPr="001C34D3" w:rsidRDefault="001C34D3" w:rsidP="001C34D3">
      <w:pPr>
        <w:pStyle w:val="Akapitzlist"/>
        <w:spacing w:line="276" w:lineRule="auto"/>
        <w:ind w:left="851"/>
      </w:pPr>
      <w:r>
        <w:t xml:space="preserve">   </w:t>
      </w:r>
      <w:r w:rsidR="00EA663A" w:rsidRPr="001C34D3">
        <w:t xml:space="preserve"> </w:t>
      </w:r>
    </w:p>
    <w:p w:rsidR="00CE15A5" w:rsidRPr="009119FC" w:rsidRDefault="00CE15A5" w:rsidP="002B01D8">
      <w:pPr>
        <w:numPr>
          <w:ilvl w:val="0"/>
          <w:numId w:val="17"/>
        </w:numPr>
        <w:tabs>
          <w:tab w:val="left" w:pos="421"/>
        </w:tabs>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rsidR="00CE15A5" w:rsidRPr="009119FC" w:rsidRDefault="00CE15A5" w:rsidP="001E6F56">
      <w:pPr>
        <w:spacing w:line="276" w:lineRule="auto"/>
        <w:jc w:val="both"/>
        <w:rPr>
          <w:rFonts w:ascii="Arial" w:hAnsi="Arial" w:cs="Arial"/>
          <w:sz w:val="24"/>
          <w:szCs w:val="24"/>
        </w:rPr>
      </w:pPr>
    </w:p>
    <w:p w:rsidR="00CE15A5" w:rsidRPr="009119FC" w:rsidRDefault="00CE15A5" w:rsidP="000B34F1">
      <w:pPr>
        <w:spacing w:line="276" w:lineRule="auto"/>
        <w:ind w:left="851" w:hanging="567"/>
        <w:rPr>
          <w:rFonts w:ascii="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 xml:space="preserve">Zamawiający, na podstawie 60 </w:t>
      </w:r>
      <w:proofErr w:type="spellStart"/>
      <w:r w:rsidRPr="009119FC">
        <w:rPr>
          <w:rFonts w:ascii="Arial" w:eastAsia="Arial" w:hAnsi="Arial" w:cs="Arial"/>
          <w:sz w:val="24"/>
          <w:szCs w:val="24"/>
        </w:rPr>
        <w:t>pkt</w:t>
      </w:r>
      <w:proofErr w:type="spellEnd"/>
      <w:r w:rsidRPr="009119FC">
        <w:rPr>
          <w:rFonts w:ascii="Arial" w:eastAsia="Arial" w:hAnsi="Arial" w:cs="Arial"/>
          <w:sz w:val="24"/>
          <w:szCs w:val="24"/>
        </w:rPr>
        <w:t xml:space="preserve"> 1 u</w:t>
      </w:r>
      <w:r w:rsidR="00E54F28">
        <w:rPr>
          <w:rFonts w:ascii="Arial" w:eastAsia="Arial" w:hAnsi="Arial" w:cs="Arial"/>
          <w:sz w:val="24"/>
          <w:szCs w:val="24"/>
        </w:rPr>
        <w:t xml:space="preserve">stawy </w:t>
      </w:r>
      <w:proofErr w:type="spellStart"/>
      <w:r w:rsidR="00E54F28">
        <w:rPr>
          <w:rFonts w:ascii="Arial" w:eastAsia="Arial" w:hAnsi="Arial" w:cs="Arial"/>
          <w:sz w:val="24"/>
          <w:szCs w:val="24"/>
        </w:rPr>
        <w:t>Pzp</w:t>
      </w:r>
      <w:proofErr w:type="spellEnd"/>
      <w:r w:rsidR="00E54F28">
        <w:rPr>
          <w:rFonts w:ascii="Arial" w:eastAsia="Arial" w:hAnsi="Arial" w:cs="Arial"/>
          <w:sz w:val="24"/>
          <w:szCs w:val="24"/>
        </w:rPr>
        <w:t xml:space="preserve">, nie dokonuje takiego </w:t>
      </w:r>
      <w:r w:rsidRPr="009119FC">
        <w:rPr>
          <w:rFonts w:ascii="Arial" w:eastAsia="Arial" w:hAnsi="Arial" w:cs="Arial"/>
          <w:sz w:val="24"/>
          <w:szCs w:val="24"/>
        </w:rPr>
        <w:t>zastrzeżenia.</w:t>
      </w:r>
    </w:p>
    <w:p w:rsidR="00CE15A5" w:rsidRPr="009119FC" w:rsidRDefault="00CE15A5" w:rsidP="000B34F1">
      <w:pPr>
        <w:spacing w:line="276" w:lineRule="auto"/>
        <w:ind w:left="851" w:hanging="567"/>
        <w:rPr>
          <w:rFonts w:ascii="Arial" w:hAnsi="Arial" w:cs="Arial"/>
          <w:sz w:val="24"/>
          <w:szCs w:val="24"/>
        </w:rPr>
      </w:pPr>
    </w:p>
    <w:p w:rsidR="00CE15A5" w:rsidRPr="000B34F1" w:rsidRDefault="00CE15A5" w:rsidP="000B34F1">
      <w:pPr>
        <w:tabs>
          <w:tab w:val="left" w:pos="660"/>
        </w:tabs>
        <w:spacing w:line="276" w:lineRule="auto"/>
        <w:ind w:left="851" w:hanging="567"/>
        <w:rPr>
          <w:rFonts w:ascii="Arial" w:eastAsia="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ab/>
      </w:r>
      <w:r w:rsidRPr="009119FC">
        <w:rPr>
          <w:rFonts w:ascii="Arial" w:eastAsia="Arial" w:hAnsi="Arial" w:cs="Arial"/>
          <w:sz w:val="24"/>
          <w:szCs w:val="24"/>
        </w:rPr>
        <w:t xml:space="preserve">Na podstawie art. 121 </w:t>
      </w:r>
      <w:proofErr w:type="spellStart"/>
      <w:r w:rsidRPr="009119FC">
        <w:rPr>
          <w:rFonts w:ascii="Arial" w:eastAsia="Arial" w:hAnsi="Arial" w:cs="Arial"/>
          <w:sz w:val="24"/>
          <w:szCs w:val="24"/>
        </w:rPr>
        <w:t>pkt</w:t>
      </w:r>
      <w:proofErr w:type="spellEnd"/>
      <w:r w:rsidRPr="009119FC">
        <w:rPr>
          <w:rFonts w:ascii="Arial" w:eastAsia="Arial" w:hAnsi="Arial" w:cs="Arial"/>
          <w:sz w:val="24"/>
          <w:szCs w:val="24"/>
        </w:rPr>
        <w:t xml:space="preserve">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nie dokonuje takiego zastrzeżenia.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A01692">
      <w:pPr>
        <w:numPr>
          <w:ilvl w:val="0"/>
          <w:numId w:val="17"/>
        </w:numPr>
        <w:spacing w:line="276" w:lineRule="auto"/>
        <w:ind w:left="426" w:hanging="426"/>
        <w:rPr>
          <w:rFonts w:ascii="Arial" w:hAnsi="Arial" w:cs="Arial"/>
          <w:sz w:val="24"/>
          <w:szCs w:val="24"/>
          <w:u w:val="single"/>
        </w:rPr>
      </w:pPr>
      <w:r w:rsidRPr="00AB1D93">
        <w:rPr>
          <w:rFonts w:ascii="Arial" w:eastAsia="Arial" w:hAnsi="Arial" w:cs="Arial"/>
          <w:b/>
          <w:bCs/>
          <w:color w:val="3333FF"/>
          <w:sz w:val="24"/>
          <w:szCs w:val="24"/>
          <w:u w:val="single"/>
        </w:rPr>
        <w:t>INFORMACJE</w:t>
      </w:r>
      <w:r w:rsidRPr="009119FC">
        <w:rPr>
          <w:rFonts w:ascii="Arial" w:eastAsia="Arial" w:hAnsi="Arial" w:cs="Arial"/>
          <w:b/>
          <w:bCs/>
          <w:color w:val="0000FF"/>
          <w:sz w:val="24"/>
          <w:szCs w:val="24"/>
          <w:u w:val="single"/>
        </w:rPr>
        <w:t xml:space="preserve"> DOTYCZĄCE WALUT OBCYCH, W JAKICH MOGĄ BYĆ PROWADZONE ROZLICZENIA MIĘDZY ZAMAWIAJĄCYM A WYKONAWCĄ, JEŻELI ZAMAWIAJĄCY PRZEWIDUJE ROZLICZENIA W WALUTACH OBCYCH</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rozliczenia w walutach obcych.</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2</w:t>
      </w:r>
      <w:r w:rsidR="000B34F1">
        <w:rPr>
          <w:rFonts w:ascii="Arial" w:eastAsia="Arial" w:hAnsi="Arial" w:cs="Arial"/>
          <w:b/>
          <w:bCs/>
          <w:color w:val="0000FF"/>
          <w:sz w:val="24"/>
          <w:szCs w:val="24"/>
        </w:rPr>
        <w:t>7</w:t>
      </w:r>
      <w:r w:rsidRPr="009119FC">
        <w:rPr>
          <w:rFonts w:ascii="Arial" w:eastAsia="Arial" w:hAnsi="Arial" w:cs="Arial"/>
          <w:b/>
          <w:bCs/>
          <w:color w:val="0000FF"/>
          <w:sz w:val="24"/>
          <w:szCs w:val="24"/>
          <w:u w:val="single"/>
        </w:rPr>
        <w:t>.</w:t>
      </w:r>
      <w:r w:rsidRPr="009119FC">
        <w:rPr>
          <w:rFonts w:ascii="Arial" w:eastAsia="Arial" w:hAnsi="Arial" w:cs="Arial"/>
          <w:b/>
          <w:bCs/>
          <w:color w:val="0000FF"/>
          <w:sz w:val="24"/>
          <w:szCs w:val="24"/>
          <w:u w:val="single"/>
        </w:rPr>
        <w:tab/>
        <w:t>INFORMACJE</w:t>
      </w:r>
      <w:r w:rsidRPr="009119FC">
        <w:rPr>
          <w:rFonts w:ascii="Arial" w:hAnsi="Arial" w:cs="Arial"/>
          <w:sz w:val="24"/>
          <w:szCs w:val="24"/>
          <w:u w:val="single"/>
        </w:rPr>
        <w:t xml:space="preserve"> </w:t>
      </w:r>
      <w:r w:rsidRPr="009119FC">
        <w:rPr>
          <w:rFonts w:ascii="Arial" w:eastAsia="Arial" w:hAnsi="Arial" w:cs="Arial"/>
          <w:b/>
          <w:bCs/>
          <w:color w:val="0000FF"/>
          <w:sz w:val="24"/>
          <w:szCs w:val="24"/>
          <w:u w:val="single"/>
        </w:rPr>
        <w:t xml:space="preserve">DOTYCZĄCE ZWROTU KOSZTÓW UDZIAŁU </w:t>
      </w:r>
      <w:r w:rsidRPr="009119FC">
        <w:rPr>
          <w:rFonts w:ascii="Arial" w:eastAsia="Arial" w:hAnsi="Arial" w:cs="Arial"/>
          <w:b/>
          <w:bCs/>
          <w:color w:val="0000FF"/>
          <w:sz w:val="24"/>
          <w:szCs w:val="24"/>
          <w:u w:val="single"/>
        </w:rPr>
        <w:br/>
        <w:t>W POSTĘPOWANIU, JEŻELI ZAMAWIAJĄCY PRZEWIDUJE ICH ZWROT</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zwrotu kosztów udziału w postępowaniu.</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FA0F08">
      <w:pPr>
        <w:numPr>
          <w:ilvl w:val="0"/>
          <w:numId w:val="19"/>
        </w:numPr>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WYMAGANIA W ZAKRESIE ZATRUDNIENIA OSÓB, O KTÓRYCH MOWA </w:t>
      </w:r>
      <w:r w:rsidRPr="009119FC">
        <w:rPr>
          <w:rFonts w:ascii="Arial" w:eastAsia="Arial" w:hAnsi="Arial" w:cs="Arial"/>
          <w:b/>
          <w:bCs/>
          <w:color w:val="0000FF"/>
          <w:sz w:val="24"/>
          <w:szCs w:val="24"/>
          <w:u w:val="single"/>
        </w:rPr>
        <w:br/>
        <w:t>W ART. 96 UST. 2 PKT 2 USTAWY PZP, JEŻELI ZAMAWIAJĄCY PRZEWIDUJE TAKIE WYMAGANIA.</w:t>
      </w:r>
    </w:p>
    <w:p w:rsidR="00CE15A5" w:rsidRPr="009119FC" w:rsidRDefault="00CE15A5" w:rsidP="005E5EB3">
      <w:pPr>
        <w:spacing w:line="276" w:lineRule="auto"/>
        <w:ind w:left="426" w:hanging="426"/>
        <w:jc w:val="both"/>
        <w:rPr>
          <w:rFonts w:ascii="Arial" w:eastAsia="Arial" w:hAnsi="Arial" w:cs="Arial"/>
          <w:b/>
          <w:bCs/>
          <w:color w:val="0000FF"/>
          <w:sz w:val="24"/>
          <w:szCs w:val="24"/>
          <w:u w:val="single"/>
        </w:rPr>
      </w:pPr>
    </w:p>
    <w:p w:rsidR="000B34F1" w:rsidRPr="00A01692" w:rsidRDefault="00CE15A5" w:rsidP="00A01692">
      <w:pPr>
        <w:spacing w:line="276" w:lineRule="auto"/>
        <w:ind w:left="426"/>
        <w:jc w:val="both"/>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Zamawiający nie przewiduje wymagań w zakresie zatrudnienia osób, o których mowa w art. 96 ust. 2 </w:t>
      </w:r>
      <w:proofErr w:type="spellStart"/>
      <w:r w:rsidR="00601E79">
        <w:rPr>
          <w:rFonts w:ascii="Arial" w:eastAsia="Arial" w:hAnsi="Arial" w:cs="Arial"/>
          <w:bCs/>
          <w:color w:val="000000" w:themeColor="text1"/>
          <w:sz w:val="24"/>
          <w:szCs w:val="24"/>
        </w:rPr>
        <w:t>pkt</w:t>
      </w:r>
      <w:proofErr w:type="spellEnd"/>
      <w:r w:rsidRPr="009119FC">
        <w:rPr>
          <w:rFonts w:ascii="Arial" w:eastAsia="Arial" w:hAnsi="Arial" w:cs="Arial"/>
          <w:bCs/>
          <w:color w:val="000000" w:themeColor="text1"/>
          <w:sz w:val="24"/>
          <w:szCs w:val="24"/>
        </w:rPr>
        <w:t xml:space="preserve"> 2 ustawy </w:t>
      </w:r>
      <w:proofErr w:type="spellStart"/>
      <w:r w:rsidRPr="009119FC">
        <w:rPr>
          <w:rFonts w:ascii="Arial" w:eastAsia="Arial" w:hAnsi="Arial" w:cs="Arial"/>
          <w:bCs/>
          <w:color w:val="000000" w:themeColor="text1"/>
          <w:sz w:val="24"/>
          <w:szCs w:val="24"/>
        </w:rPr>
        <w:t>Pzp</w:t>
      </w:r>
      <w:proofErr w:type="spellEnd"/>
      <w:r w:rsidRPr="009119FC">
        <w:rPr>
          <w:rFonts w:ascii="Arial" w:eastAsia="Arial" w:hAnsi="Arial" w:cs="Arial"/>
          <w:bCs/>
          <w:color w:val="000000" w:themeColor="text1"/>
          <w:sz w:val="24"/>
          <w:szCs w:val="24"/>
        </w:rPr>
        <w:t>.</w:t>
      </w:r>
    </w:p>
    <w:tbl>
      <w:tblPr>
        <w:tblW w:w="0" w:type="auto"/>
        <w:tblInd w:w="142" w:type="dxa"/>
        <w:tblLayout w:type="fixed"/>
        <w:tblCellMar>
          <w:left w:w="0" w:type="dxa"/>
          <w:right w:w="0" w:type="dxa"/>
        </w:tblCellMar>
        <w:tblLook w:val="04A0"/>
      </w:tblPr>
      <w:tblGrid>
        <w:gridCol w:w="389"/>
        <w:gridCol w:w="1860"/>
        <w:gridCol w:w="440"/>
        <w:gridCol w:w="1520"/>
        <w:gridCol w:w="220"/>
        <w:gridCol w:w="260"/>
        <w:gridCol w:w="2060"/>
        <w:gridCol w:w="1500"/>
        <w:gridCol w:w="660"/>
      </w:tblGrid>
      <w:tr w:rsidR="00CE15A5" w:rsidRPr="009119FC" w:rsidTr="005E5EB3">
        <w:trPr>
          <w:trHeight w:val="538"/>
        </w:trPr>
        <w:tc>
          <w:tcPr>
            <w:tcW w:w="2249" w:type="dxa"/>
            <w:gridSpan w:val="2"/>
            <w:vAlign w:val="bottom"/>
          </w:tcPr>
          <w:p w:rsidR="00CE15A5" w:rsidRPr="009119FC" w:rsidRDefault="000B34F1" w:rsidP="00A01692">
            <w:pPr>
              <w:spacing w:line="276" w:lineRule="auto"/>
              <w:ind w:left="426" w:hanging="426"/>
              <w:rPr>
                <w:rFonts w:ascii="Arial" w:hAnsi="Arial" w:cs="Arial"/>
                <w:sz w:val="24"/>
                <w:szCs w:val="24"/>
              </w:rPr>
            </w:pPr>
            <w:r>
              <w:rPr>
                <w:rFonts w:ascii="Arial" w:eastAsia="Arial" w:hAnsi="Arial" w:cs="Arial"/>
                <w:b/>
                <w:bCs/>
                <w:color w:val="0000FF"/>
                <w:sz w:val="24"/>
                <w:szCs w:val="24"/>
              </w:rPr>
              <w:t>29</w:t>
            </w:r>
            <w:r w:rsidR="00CE15A5" w:rsidRPr="009119FC">
              <w:rPr>
                <w:rFonts w:ascii="Arial" w:eastAsia="Arial" w:hAnsi="Arial" w:cs="Arial"/>
                <w:b/>
                <w:bCs/>
                <w:color w:val="0000FF"/>
                <w:sz w:val="24"/>
                <w:szCs w:val="24"/>
              </w:rPr>
              <w:t>. INFORMACJA</w:t>
            </w:r>
          </w:p>
        </w:tc>
        <w:tc>
          <w:tcPr>
            <w:tcW w:w="440" w:type="dxa"/>
            <w:vAlign w:val="bottom"/>
          </w:tcPr>
          <w:p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O</w:t>
            </w:r>
          </w:p>
        </w:tc>
        <w:tc>
          <w:tcPr>
            <w:tcW w:w="2000" w:type="dxa"/>
            <w:gridSpan w:val="3"/>
            <w:vAlign w:val="bottom"/>
          </w:tcPr>
          <w:p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ZASTRZEŻENIU</w:t>
            </w:r>
          </w:p>
        </w:tc>
        <w:tc>
          <w:tcPr>
            <w:tcW w:w="2060" w:type="dxa"/>
            <w:vAlign w:val="bottom"/>
          </w:tcPr>
          <w:p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MOŻLIWOŚCI</w:t>
            </w:r>
          </w:p>
        </w:tc>
        <w:tc>
          <w:tcPr>
            <w:tcW w:w="1500" w:type="dxa"/>
            <w:vAlign w:val="bottom"/>
          </w:tcPr>
          <w:p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UBIEGANIA</w:t>
            </w:r>
          </w:p>
        </w:tc>
        <w:tc>
          <w:tcPr>
            <w:tcW w:w="660" w:type="dxa"/>
            <w:vAlign w:val="bottom"/>
          </w:tcPr>
          <w:p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SIĘ</w:t>
            </w:r>
          </w:p>
        </w:tc>
      </w:tr>
      <w:tr w:rsidR="00CE15A5" w:rsidRPr="009119FC" w:rsidTr="005E5EB3">
        <w:trPr>
          <w:trHeight w:val="297"/>
        </w:trPr>
        <w:tc>
          <w:tcPr>
            <w:tcW w:w="389"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1860" w:type="dxa"/>
            <w:tcBorders>
              <w:top w:val="single" w:sz="8" w:space="0" w:color="0000FF"/>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rsidR="00CE15A5" w:rsidRPr="009119FC" w:rsidRDefault="00CE15A5" w:rsidP="005E5EB3">
            <w:pPr>
              <w:spacing w:line="276" w:lineRule="auto"/>
              <w:ind w:left="426" w:hanging="426"/>
              <w:jc w:val="both"/>
              <w:rPr>
                <w:rFonts w:ascii="Arial" w:hAnsi="Arial" w:cs="Arial"/>
                <w:b/>
                <w:sz w:val="24"/>
                <w:szCs w:val="24"/>
              </w:rPr>
            </w:pPr>
            <w:r w:rsidRPr="009119FC">
              <w:rPr>
                <w:rFonts w:ascii="Arial" w:eastAsia="Arial" w:hAnsi="Arial" w:cs="Arial"/>
                <w:b/>
                <w:bCs/>
                <w:color w:val="0000FF"/>
                <w:sz w:val="24"/>
                <w:szCs w:val="24"/>
              </w:rPr>
              <w:t>WYKONAWCÓW,</w:t>
            </w:r>
          </w:p>
        </w:tc>
      </w:tr>
      <w:tr w:rsidR="00CE15A5" w:rsidRPr="009119FC" w:rsidTr="005E5EB3">
        <w:trPr>
          <w:trHeight w:val="297"/>
        </w:trPr>
        <w:tc>
          <w:tcPr>
            <w:tcW w:w="389"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3820" w:type="dxa"/>
            <w:gridSpan w:val="3"/>
            <w:tcBorders>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USTAWY PZP, JEŻELI ZAMAWIAJĄCY</w:t>
            </w:r>
          </w:p>
        </w:tc>
      </w:tr>
      <w:tr w:rsidR="00CE15A5" w:rsidRPr="009119FC" w:rsidTr="005E5EB3">
        <w:trPr>
          <w:trHeight w:val="299"/>
        </w:trPr>
        <w:tc>
          <w:tcPr>
            <w:tcW w:w="389"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4040" w:type="dxa"/>
            <w:gridSpan w:val="4"/>
            <w:tcBorders>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w w:val="99"/>
                <w:sz w:val="24"/>
                <w:szCs w:val="24"/>
              </w:rPr>
              <w:t>PRZEWIDUJE TAKIE WYMAGANIA.</w:t>
            </w:r>
          </w:p>
        </w:tc>
        <w:tc>
          <w:tcPr>
            <w:tcW w:w="260" w:type="dxa"/>
            <w:vAlign w:val="bottom"/>
          </w:tcPr>
          <w:p w:rsidR="00CE15A5" w:rsidRPr="009119FC" w:rsidRDefault="00CE15A5" w:rsidP="00A01692">
            <w:pPr>
              <w:spacing w:line="276" w:lineRule="auto"/>
              <w:ind w:left="426" w:hanging="426"/>
              <w:rPr>
                <w:rFonts w:ascii="Arial" w:hAnsi="Arial" w:cs="Arial"/>
                <w:b/>
                <w:sz w:val="24"/>
                <w:szCs w:val="24"/>
              </w:rPr>
            </w:pPr>
          </w:p>
        </w:tc>
        <w:tc>
          <w:tcPr>
            <w:tcW w:w="2060"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1500"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660" w:type="dxa"/>
            <w:vAlign w:val="bottom"/>
          </w:tcPr>
          <w:p w:rsidR="00CE15A5" w:rsidRPr="009119FC" w:rsidRDefault="00CE15A5" w:rsidP="005E5EB3">
            <w:pPr>
              <w:spacing w:line="276" w:lineRule="auto"/>
              <w:ind w:left="426" w:hanging="426"/>
              <w:jc w:val="both"/>
              <w:rPr>
                <w:rFonts w:ascii="Arial" w:hAnsi="Arial" w:cs="Arial"/>
                <w:b/>
                <w:sz w:val="24"/>
                <w:szCs w:val="24"/>
              </w:rPr>
            </w:pPr>
          </w:p>
        </w:tc>
      </w:tr>
    </w:tbl>
    <w:p w:rsidR="000B34F1" w:rsidRPr="009119FC" w:rsidRDefault="000B34F1" w:rsidP="000B34F1">
      <w:pPr>
        <w:spacing w:line="276" w:lineRule="auto"/>
        <w:jc w:val="both"/>
        <w:rPr>
          <w:rFonts w:ascii="Arial" w:hAnsi="Arial" w:cs="Arial"/>
          <w:sz w:val="24"/>
          <w:szCs w:val="24"/>
        </w:rPr>
      </w:pPr>
    </w:p>
    <w:p w:rsidR="002C47BA" w:rsidRPr="002C47BA" w:rsidRDefault="00CE15A5" w:rsidP="002C47BA">
      <w:pPr>
        <w:spacing w:line="276" w:lineRule="auto"/>
        <w:ind w:left="426"/>
        <w:jc w:val="both"/>
        <w:rPr>
          <w:rFonts w:ascii="Arial" w:eastAsia="Arial" w:hAnsi="Arial" w:cs="Arial"/>
          <w:sz w:val="24"/>
          <w:szCs w:val="24"/>
        </w:rPr>
      </w:pPr>
      <w:r w:rsidRPr="009119FC">
        <w:rPr>
          <w:rFonts w:ascii="Arial" w:eastAsia="Arial" w:hAnsi="Arial" w:cs="Arial"/>
          <w:sz w:val="24"/>
          <w:szCs w:val="24"/>
        </w:rPr>
        <w:t xml:space="preserve">Zamawiający nie zastrzega możliwości ubiegania się o udzielenie zamówienia wyłącznie przez Wykonawców, o których mowa w art. 94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w:t>
      </w:r>
    </w:p>
    <w:p w:rsidR="00CE15A5" w:rsidRPr="009119FC" w:rsidRDefault="00CE15A5" w:rsidP="005E5EB3">
      <w:pPr>
        <w:spacing w:line="276" w:lineRule="auto"/>
        <w:ind w:left="426" w:hanging="426"/>
        <w:jc w:val="both"/>
        <w:rPr>
          <w:rFonts w:ascii="Arial" w:hAnsi="Arial" w:cs="Arial"/>
          <w:sz w:val="24"/>
          <w:szCs w:val="24"/>
        </w:rPr>
      </w:pPr>
    </w:p>
    <w:p w:rsidR="00CE15A5" w:rsidRPr="009119FC" w:rsidRDefault="00CE15A5" w:rsidP="00867A67">
      <w:pPr>
        <w:numPr>
          <w:ilvl w:val="0"/>
          <w:numId w:val="20"/>
        </w:numPr>
        <w:tabs>
          <w:tab w:val="left" w:pos="540"/>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POUCZENIE  O  ŚRODKACH  OCHRONY  PRAWNEJ  PRZYSŁUGUJĄCYCH</w:t>
      </w:r>
    </w:p>
    <w:p w:rsidR="00CE15A5" w:rsidRPr="009119FC" w:rsidRDefault="00CE15A5" w:rsidP="000B34F1">
      <w:pPr>
        <w:spacing w:line="276" w:lineRule="auto"/>
        <w:ind w:left="426" w:hanging="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WYKONAWCY</w:t>
      </w:r>
    </w:p>
    <w:p w:rsidR="00CE15A5" w:rsidRPr="009119FC" w:rsidRDefault="00CE15A5" w:rsidP="001E6F56">
      <w:pPr>
        <w:spacing w:line="276" w:lineRule="auto"/>
        <w:jc w:val="both"/>
        <w:rPr>
          <w:rFonts w:ascii="Arial" w:hAnsi="Arial" w:cs="Arial"/>
          <w:sz w:val="24"/>
          <w:szCs w:val="24"/>
        </w:rPr>
      </w:pPr>
    </w:p>
    <w:p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CE15A5" w:rsidRPr="009119FC">
        <w:rPr>
          <w:rFonts w:ascii="Arial" w:eastAsia="Arial" w:hAnsi="Arial" w:cs="Arial"/>
          <w:sz w:val="24"/>
          <w:szCs w:val="24"/>
        </w:rPr>
        <w:t>Pzp</w:t>
      </w:r>
      <w:proofErr w:type="spellEnd"/>
      <w:r w:rsidR="00A01F67">
        <w:rPr>
          <w:rFonts w:ascii="Arial" w:eastAsia="Arial" w:hAnsi="Arial" w:cs="Arial"/>
          <w:sz w:val="24"/>
          <w:szCs w:val="24"/>
        </w:rPr>
        <w:t>.</w:t>
      </w:r>
    </w:p>
    <w:tbl>
      <w:tblPr>
        <w:tblW w:w="9180" w:type="dxa"/>
        <w:tblInd w:w="40" w:type="dxa"/>
        <w:tblLayout w:type="fixed"/>
        <w:tblCellMar>
          <w:left w:w="0" w:type="dxa"/>
          <w:right w:w="0" w:type="dxa"/>
        </w:tblCellMar>
        <w:tblLook w:val="04A0"/>
      </w:tblPr>
      <w:tblGrid>
        <w:gridCol w:w="2440"/>
        <w:gridCol w:w="1900"/>
        <w:gridCol w:w="4820"/>
        <w:gridCol w:w="20"/>
      </w:tblGrid>
      <w:tr w:rsidR="00CE15A5" w:rsidRPr="009119FC" w:rsidTr="009119FC">
        <w:trPr>
          <w:trHeight w:val="276"/>
        </w:trPr>
        <w:tc>
          <w:tcPr>
            <w:tcW w:w="2440" w:type="dxa"/>
            <w:vAlign w:val="bottom"/>
          </w:tcPr>
          <w:p w:rsidR="00CE15A5" w:rsidRPr="009119FC" w:rsidRDefault="00FC3604" w:rsidP="003E5548">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.2.  Środki  ochrony</w:t>
            </w:r>
          </w:p>
        </w:tc>
        <w:tc>
          <w:tcPr>
            <w:tcW w:w="1900" w:type="dxa"/>
            <w:vAlign w:val="bottom"/>
          </w:tcPr>
          <w:p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prawnej  wobec</w:t>
            </w:r>
          </w:p>
        </w:tc>
        <w:tc>
          <w:tcPr>
            <w:tcW w:w="4820" w:type="dxa"/>
            <w:vAlign w:val="bottom"/>
          </w:tcPr>
          <w:p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ogłoszenia  wszczynającego  postępowanie</w:t>
            </w:r>
          </w:p>
        </w:tc>
        <w:tc>
          <w:tcPr>
            <w:tcW w:w="20" w:type="dxa"/>
            <w:vAlign w:val="bottom"/>
          </w:tcPr>
          <w:p w:rsidR="00CE15A5" w:rsidRPr="009119FC" w:rsidRDefault="00CE15A5" w:rsidP="003E5548">
            <w:pPr>
              <w:spacing w:line="276" w:lineRule="auto"/>
              <w:ind w:left="709" w:hanging="668"/>
              <w:jc w:val="both"/>
              <w:rPr>
                <w:rFonts w:ascii="Arial" w:hAnsi="Arial" w:cs="Arial"/>
                <w:sz w:val="24"/>
                <w:szCs w:val="24"/>
              </w:rPr>
            </w:pPr>
          </w:p>
        </w:tc>
      </w:tr>
    </w:tbl>
    <w:p w:rsidR="00CE15A5" w:rsidRPr="009119FC" w:rsidRDefault="00CE15A5" w:rsidP="00A01F67">
      <w:pPr>
        <w:spacing w:line="276" w:lineRule="auto"/>
        <w:ind w:left="708"/>
        <w:jc w:val="both"/>
        <w:rPr>
          <w:rFonts w:ascii="Arial" w:hAnsi="Arial" w:cs="Arial"/>
          <w:sz w:val="24"/>
          <w:szCs w:val="24"/>
        </w:rPr>
      </w:pPr>
      <w:r w:rsidRPr="009119FC">
        <w:rPr>
          <w:rFonts w:ascii="Arial" w:eastAsia="Arial" w:hAnsi="Arial" w:cs="Arial"/>
          <w:sz w:val="24"/>
          <w:szCs w:val="24"/>
        </w:rPr>
        <w:t xml:space="preserve">o udzielenie zamówienia lub ogłoszenia o konkursie oraz dokumentów zamówienia przysługują również organizacjom wpisanym na listę, o której mowa w art. 469 </w:t>
      </w:r>
      <w:proofErr w:type="spellStart"/>
      <w:r w:rsidRPr="009119FC">
        <w:rPr>
          <w:rFonts w:ascii="Arial" w:eastAsia="Arial" w:hAnsi="Arial" w:cs="Arial"/>
          <w:sz w:val="24"/>
          <w:szCs w:val="24"/>
        </w:rPr>
        <w:t>pkt</w:t>
      </w:r>
      <w:proofErr w:type="spellEnd"/>
      <w:r w:rsidRPr="009119FC">
        <w:rPr>
          <w:rFonts w:ascii="Arial" w:eastAsia="Arial" w:hAnsi="Arial" w:cs="Arial"/>
          <w:sz w:val="24"/>
          <w:szCs w:val="24"/>
        </w:rPr>
        <w:t xml:space="preserve"> 15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oraz Rzecznikowi Małych i Średnich Przedsiębiorców.</w:t>
      </w:r>
    </w:p>
    <w:p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Odwołanie przysługuje na:</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.3.1.</w:t>
      </w:r>
      <w:r w:rsidR="00A01F67">
        <w:rPr>
          <w:rFonts w:ascii="Arial" w:eastAsia="Arial" w:hAnsi="Arial" w:cs="Arial"/>
          <w:sz w:val="24"/>
          <w:szCs w:val="24"/>
        </w:rPr>
        <w:tab/>
      </w:r>
      <w:r w:rsidR="00CE15A5" w:rsidRPr="009119FC">
        <w:rPr>
          <w:rFonts w:ascii="Arial" w:eastAsia="Arial" w:hAnsi="Arial" w:cs="Arial"/>
          <w:sz w:val="24"/>
          <w:szCs w:val="24"/>
        </w:rPr>
        <w:t>niezgodną</w:t>
      </w:r>
      <w:r w:rsidR="00CE15A5" w:rsidRPr="009119FC">
        <w:rPr>
          <w:rFonts w:ascii="Arial" w:hAnsi="Arial" w:cs="Arial"/>
          <w:sz w:val="24"/>
          <w:szCs w:val="24"/>
        </w:rPr>
        <w:t xml:space="preserve"> </w:t>
      </w:r>
      <w:r w:rsidR="00CE15A5" w:rsidRPr="009119FC">
        <w:rPr>
          <w:rFonts w:ascii="Arial" w:eastAsia="Arial" w:hAnsi="Arial" w:cs="Arial"/>
          <w:sz w:val="24"/>
          <w:szCs w:val="24"/>
        </w:rPr>
        <w:t>z przepisami ustawy czynność Zamawiającego, podjętą w postępowaniu o udzielenie zamówienia, w tym na projektowane postanowienie umowy;</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.3.2. zaniechanie czynności w postępowaniu o udzielenie zamówienia do której zamawiający był obowiązany na podstawie ustawy;</w:t>
      </w:r>
    </w:p>
    <w:p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CE15A5" w:rsidRPr="009119FC" w:rsidRDefault="00FC3604" w:rsidP="00A01F67">
      <w:pPr>
        <w:spacing w:line="276" w:lineRule="auto"/>
        <w:ind w:left="709" w:right="20"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.5.</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.6.</w:t>
      </w:r>
      <w:r w:rsidR="00CE15A5" w:rsidRPr="009119FC">
        <w:rPr>
          <w:rFonts w:ascii="Arial" w:hAnsi="Arial" w:cs="Arial"/>
          <w:sz w:val="24"/>
          <w:szCs w:val="24"/>
        </w:rPr>
        <w:tab/>
      </w:r>
      <w:r w:rsidR="00CE15A5" w:rsidRPr="009119FC">
        <w:rPr>
          <w:rFonts w:ascii="Arial" w:eastAsia="Arial" w:hAnsi="Arial" w:cs="Arial"/>
          <w:sz w:val="24"/>
          <w:szCs w:val="24"/>
        </w:rPr>
        <w:t>Odwołanie wnosi się w terminie:</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lastRenderedPageBreak/>
        <w:t>30</w:t>
      </w:r>
      <w:r w:rsidR="00CE15A5" w:rsidRPr="009119FC">
        <w:rPr>
          <w:rFonts w:ascii="Arial" w:eastAsia="Arial" w:hAnsi="Arial" w:cs="Arial"/>
          <w:sz w:val="24"/>
          <w:szCs w:val="24"/>
        </w:rPr>
        <w:t>.6.1. 5 dni od dnia przekazania informacji o czynności zamawiającego stanowiącej podstawę jego wniesienia, jeżeli informacja została przekazana przy użyciu środków komunikacji elektronicznej,</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.6.2.</w:t>
      </w:r>
      <w:r w:rsidR="00A01F67">
        <w:rPr>
          <w:rFonts w:ascii="Arial" w:eastAsia="Arial" w:hAnsi="Arial" w:cs="Arial"/>
          <w:sz w:val="24"/>
          <w:szCs w:val="24"/>
        </w:rPr>
        <w:tab/>
      </w:r>
      <w:r w:rsidR="00CE15A5" w:rsidRPr="009119FC">
        <w:rPr>
          <w:rFonts w:ascii="Arial" w:eastAsia="Arial" w:hAnsi="Arial" w:cs="Arial"/>
          <w:sz w:val="24"/>
          <w:szCs w:val="24"/>
        </w:rPr>
        <w:t>10 dni od dnia przekazania informacji o czynności zamawiającego stanowiącej podstawę jego wniesienia, jeżeli informacja została przekazana w sposób inny niż określony w pkt 3</w:t>
      </w:r>
      <w:r w:rsidR="00A01F67">
        <w:rPr>
          <w:rFonts w:ascii="Arial" w:eastAsia="Arial" w:hAnsi="Arial" w:cs="Arial"/>
          <w:sz w:val="24"/>
          <w:szCs w:val="24"/>
        </w:rPr>
        <w:t>0</w:t>
      </w:r>
      <w:r w:rsidR="00CE15A5" w:rsidRPr="009119FC">
        <w:rPr>
          <w:rFonts w:ascii="Arial" w:eastAsia="Arial" w:hAnsi="Arial" w:cs="Arial"/>
          <w:sz w:val="24"/>
          <w:szCs w:val="24"/>
        </w:rPr>
        <w:t>.6.1.</w:t>
      </w:r>
    </w:p>
    <w:p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.7. Odwołanie w przypadkach innych niż określone w pkt 3</w:t>
      </w:r>
      <w:r w:rsidR="00AE0BD7">
        <w:rPr>
          <w:rFonts w:ascii="Arial" w:eastAsia="Arial" w:hAnsi="Arial" w:cs="Arial"/>
          <w:sz w:val="24"/>
          <w:szCs w:val="24"/>
        </w:rPr>
        <w:t>0</w:t>
      </w:r>
      <w:r w:rsidR="00CE15A5" w:rsidRPr="009119FC">
        <w:rPr>
          <w:rFonts w:ascii="Arial" w:eastAsia="Arial" w:hAnsi="Arial" w:cs="Arial"/>
          <w:sz w:val="24"/>
          <w:szCs w:val="24"/>
        </w:rPr>
        <w:t>.6.1 i 3</w:t>
      </w:r>
      <w:r w:rsidR="00AE0BD7">
        <w:rPr>
          <w:rFonts w:ascii="Arial" w:eastAsia="Arial" w:hAnsi="Arial" w:cs="Arial"/>
          <w:sz w:val="24"/>
          <w:szCs w:val="24"/>
        </w:rPr>
        <w:t>0</w:t>
      </w:r>
      <w:r w:rsidR="00CE15A5" w:rsidRPr="009119FC">
        <w:rPr>
          <w:rFonts w:ascii="Arial" w:eastAsia="Arial" w:hAnsi="Arial" w:cs="Arial"/>
          <w:sz w:val="24"/>
          <w:szCs w:val="24"/>
        </w:rPr>
        <w:t>.6.2 wnosi się w terminie 5 dni od dnia, w którym powzięto lub przy zachowaniu należytej staranności można było powziąć wiadomość o okolicznościach stanowiących podstawę jego wniesienia</w:t>
      </w:r>
      <w:r w:rsidR="00AE0BD7">
        <w:rPr>
          <w:rFonts w:ascii="Arial" w:eastAsia="Arial" w:hAnsi="Arial" w:cs="Arial"/>
          <w:sz w:val="24"/>
          <w:szCs w:val="24"/>
        </w:rPr>
        <w:t>.</w:t>
      </w:r>
    </w:p>
    <w:p w:rsidR="00CE15A5" w:rsidRPr="009119FC" w:rsidRDefault="00CE15A5" w:rsidP="00A01F67">
      <w:pPr>
        <w:spacing w:line="276" w:lineRule="auto"/>
        <w:ind w:left="567" w:hanging="567"/>
        <w:jc w:val="both"/>
        <w:rPr>
          <w:rFonts w:ascii="Arial" w:hAnsi="Arial" w:cs="Arial"/>
          <w:sz w:val="24"/>
          <w:szCs w:val="24"/>
        </w:rPr>
      </w:pPr>
    </w:p>
    <w:p w:rsidR="00CE15A5" w:rsidRPr="009119FC" w:rsidRDefault="00FC3604" w:rsidP="00A01F67">
      <w:pPr>
        <w:spacing w:line="276" w:lineRule="auto"/>
        <w:ind w:left="567" w:right="20"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 xml:space="preserve">.8. Na orzeczenie Izby oraz postanowienie Prezesa Izby, o którym mowa w art. 519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stronom oraz uczestnikom postępowania odwoławczego przysługuje skarga do sądu.</w:t>
      </w:r>
    </w:p>
    <w:p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.9. W</w:t>
      </w:r>
      <w:r w:rsidR="00CE15A5" w:rsidRPr="009119FC">
        <w:rPr>
          <w:rFonts w:ascii="Arial" w:hAnsi="Arial" w:cs="Arial"/>
          <w:sz w:val="24"/>
          <w:szCs w:val="24"/>
        </w:rPr>
        <w:t xml:space="preserve"> </w:t>
      </w:r>
      <w:r w:rsidR="00CE15A5" w:rsidRPr="009119FC">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rsidR="00CE15A5" w:rsidRPr="009119FC" w:rsidRDefault="00FC3604" w:rsidP="00A01F67">
      <w:pPr>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.10.</w:t>
      </w:r>
      <w:r w:rsidR="00A01F67">
        <w:rPr>
          <w:rFonts w:ascii="Arial" w:hAnsi="Arial" w:cs="Arial"/>
          <w:sz w:val="24"/>
          <w:szCs w:val="24"/>
        </w:rPr>
        <w:tab/>
      </w:r>
      <w:r w:rsidR="00CE15A5" w:rsidRPr="009119FC">
        <w:rPr>
          <w:rFonts w:ascii="Arial" w:eastAsia="Arial" w:hAnsi="Arial" w:cs="Arial"/>
          <w:sz w:val="24"/>
          <w:szCs w:val="24"/>
        </w:rPr>
        <w:t>Skargę wnosi się do Sądu Okręgowego w Warszawie - sądu zamówień publicznych, zwanego dalej "sądem zamówień publicznych".</w:t>
      </w:r>
    </w:p>
    <w:p w:rsidR="00CE15A5" w:rsidRPr="009119FC" w:rsidRDefault="00FC3604" w:rsidP="00A01F67">
      <w:pPr>
        <w:tabs>
          <w:tab w:val="left" w:pos="851"/>
        </w:tabs>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.11.</w:t>
      </w:r>
      <w:r w:rsidR="00CE15A5" w:rsidRPr="009119FC">
        <w:rPr>
          <w:rFonts w:ascii="Arial" w:hAnsi="Arial" w:cs="Arial"/>
          <w:sz w:val="24"/>
          <w:szCs w:val="24"/>
        </w:rPr>
        <w:tab/>
      </w:r>
      <w:r w:rsidR="00CE15A5" w:rsidRPr="009119FC">
        <w:rPr>
          <w:rFonts w:ascii="Arial" w:eastAsia="Arial" w:hAnsi="Arial" w:cs="Arial"/>
          <w:sz w:val="24"/>
          <w:szCs w:val="24"/>
        </w:rPr>
        <w:t>Skargę wnosi się za pośrednictwem Prezesa Izby, w terminie 14 dni od</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dnia doręczenia orzeczenia Izby lub postanowienia Prezesa Izby, o którym mowa w art. 519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przesyłając jednocześnie jej odpis przeciwnikowi skargi. Złożenie skargi w placówce pocztowej operatora wyznaczonego w rozumieniu ustawy z dnia 23 listopada 2012 r. - Prawo pocztowe jest równoznaczne z jej wniesieniem.</w:t>
      </w:r>
    </w:p>
    <w:p w:rsidR="00CE15A5" w:rsidRPr="009119FC" w:rsidRDefault="00FC3604" w:rsidP="00A01F67">
      <w:pPr>
        <w:spacing w:line="276" w:lineRule="auto"/>
        <w:ind w:left="709" w:right="20"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Prezes Izby przekazuje skargę wraz z aktami postępowania odwoławczego do sądu zamówień publicznych w terminie 7 dni od dnia jej otrzymania.</w:t>
      </w:r>
    </w:p>
    <w:p w:rsidR="00CE15A5" w:rsidRPr="009119FC" w:rsidRDefault="00CE15A5" w:rsidP="003E5548">
      <w:pPr>
        <w:spacing w:line="276" w:lineRule="auto"/>
        <w:ind w:left="709" w:hanging="668"/>
        <w:jc w:val="both"/>
        <w:rPr>
          <w:rFonts w:ascii="Arial" w:hAnsi="Arial" w:cs="Arial"/>
          <w:sz w:val="24"/>
          <w:szCs w:val="24"/>
        </w:rPr>
      </w:pPr>
    </w:p>
    <w:p w:rsidR="00CE15A5" w:rsidRPr="004279C4" w:rsidRDefault="00CE15A5" w:rsidP="00867A67">
      <w:pPr>
        <w:pStyle w:val="Akapitzlist"/>
        <w:numPr>
          <w:ilvl w:val="0"/>
          <w:numId w:val="20"/>
        </w:numPr>
        <w:tabs>
          <w:tab w:val="left" w:pos="426"/>
        </w:tabs>
        <w:spacing w:line="276" w:lineRule="auto"/>
        <w:ind w:hanging="360"/>
        <w:rPr>
          <w:rFonts w:eastAsia="Arial"/>
          <w:b/>
          <w:bCs/>
          <w:color w:val="0000FF"/>
        </w:rPr>
      </w:pPr>
      <w:r w:rsidRPr="004279C4">
        <w:rPr>
          <w:rFonts w:eastAsia="Arial"/>
          <w:b/>
          <w:bCs/>
          <w:color w:val="0000FF"/>
          <w:u w:val="single"/>
        </w:rPr>
        <w:t>KLAUZULA INFORMACYJNA Z ART. 13 I 14 RODO</w:t>
      </w:r>
    </w:p>
    <w:p w:rsidR="00CE15A5" w:rsidRPr="009119FC" w:rsidRDefault="00CE15A5" w:rsidP="001E6F56">
      <w:pPr>
        <w:spacing w:line="276" w:lineRule="auto"/>
        <w:jc w:val="both"/>
        <w:rPr>
          <w:rFonts w:ascii="Arial" w:hAnsi="Arial" w:cs="Arial"/>
          <w:sz w:val="24"/>
          <w:szCs w:val="24"/>
        </w:rPr>
      </w:pPr>
    </w:p>
    <w:p w:rsidR="000E4E19" w:rsidRPr="00D2660C" w:rsidRDefault="000E4E19" w:rsidP="000E4E19">
      <w:pPr>
        <w:pStyle w:val="Tekstpodstawowy"/>
        <w:jc w:val="both"/>
        <w:rPr>
          <w:rFonts w:ascii="Arial" w:hAnsi="Arial" w:cs="Arial"/>
        </w:rPr>
      </w:pPr>
      <w:r w:rsidRPr="00D2660C">
        <w:rPr>
          <w:rFonts w:ascii="Arial" w:hAnsi="Arial" w:cs="Arial"/>
        </w:rPr>
        <w:t xml:space="preserve">Zgodnie z </w:t>
      </w:r>
      <w:r w:rsidRPr="00D2660C">
        <w:rPr>
          <w:rStyle w:val="Mocnowyrniony"/>
          <w:rFonts w:ascii="Arial" w:hAnsi="Arial" w:cs="Arial"/>
        </w:rPr>
        <w:t xml:space="preserve">art. 13 ust. 1 i 2 </w:t>
      </w:r>
      <w:r w:rsidRPr="00D2660C">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96/46/WE (dalej </w:t>
      </w:r>
      <w:r w:rsidRPr="00D2660C">
        <w:rPr>
          <w:rStyle w:val="Mocnowyrniony"/>
          <w:rFonts w:ascii="Arial" w:hAnsi="Arial" w:cs="Arial"/>
        </w:rPr>
        <w:t>RODO</w:t>
      </w:r>
      <w:r w:rsidRPr="00D2660C">
        <w:rPr>
          <w:rFonts w:ascii="Arial" w:hAnsi="Arial" w:cs="Arial"/>
        </w:rPr>
        <w:t xml:space="preserve">), uprzejmie informujemy że: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Style w:val="Mocnowyrniony"/>
          <w:rFonts w:ascii="Arial" w:hAnsi="Arial" w:cs="Arial"/>
        </w:rPr>
        <w:t>administratorem</w:t>
      </w:r>
      <w:r w:rsidRPr="00D2660C">
        <w:rPr>
          <w:rFonts w:ascii="Arial" w:hAnsi="Arial" w:cs="Arial"/>
        </w:rPr>
        <w:t xml:space="preserve"> Pani/Pana danych osobowych jest Bursa Szkolna  nr 12 w Łodzi, ul. Podgórna 9/11 93-278 Łódź; </w:t>
      </w:r>
      <w:hyperlink r:id="rId22">
        <w:r w:rsidRPr="00D2660C">
          <w:rPr>
            <w:rStyle w:val="czeinternetowe"/>
            <w:rFonts w:ascii="Arial" w:hAnsi="Arial" w:cs="Arial"/>
          </w:rPr>
          <w:t>kontakt@bs12.elodz.edu.pl</w:t>
        </w:r>
      </w:hyperlink>
      <w:r w:rsidRPr="00D2660C">
        <w:rPr>
          <w:rFonts w:ascii="Arial" w:hAnsi="Arial" w:cs="Arial"/>
        </w:rPr>
        <w:t xml:space="preserve"> , 42 643 29 30, 42 643 29 33</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sprawach związanych z ochroną danych proszę kontaktować się z </w:t>
      </w:r>
      <w:r w:rsidRPr="00D2660C">
        <w:rPr>
          <w:rStyle w:val="Mocnowyrniony"/>
          <w:rFonts w:ascii="Arial" w:hAnsi="Arial" w:cs="Arial"/>
        </w:rPr>
        <w:t xml:space="preserve">Inspektorem Ochrony Danych Jackiem </w:t>
      </w:r>
      <w:proofErr w:type="spellStart"/>
      <w:r w:rsidRPr="00D2660C">
        <w:rPr>
          <w:rStyle w:val="Mocnowyrniony"/>
          <w:rFonts w:ascii="Arial" w:hAnsi="Arial" w:cs="Arial"/>
        </w:rPr>
        <w:t>Metryckim</w:t>
      </w:r>
      <w:proofErr w:type="spellEnd"/>
      <w:r w:rsidRPr="00D2660C">
        <w:rPr>
          <w:rStyle w:val="Mocnowyrniony"/>
          <w:rFonts w:ascii="Arial" w:hAnsi="Arial" w:cs="Arial"/>
        </w:rPr>
        <w:t>, tel. 514 123 920, mail: rodo@bs12.elodz.edu.pl</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Pani/Pana dane osobowe przetwarzane będą na podstawie </w:t>
      </w:r>
      <w:r w:rsidRPr="00D2660C">
        <w:rPr>
          <w:rStyle w:val="Mocnowyrniony"/>
          <w:rFonts w:ascii="Arial" w:hAnsi="Arial" w:cs="Arial"/>
        </w:rPr>
        <w:t>art. 6 ust. 1 lit. c RODO</w:t>
      </w:r>
      <w:r w:rsidRPr="00D2660C">
        <w:rPr>
          <w:rFonts w:ascii="Arial" w:hAnsi="Arial" w:cs="Arial"/>
        </w:rPr>
        <w:t xml:space="preserve"> w związku z przepisami ustawy z dnia 11 września 2019 r. Prawo zamówień publicznych (dalej: PZP);</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lastRenderedPageBreak/>
        <w:t xml:space="preserve">odbiorcami Pani/Pana danych osobowych będą osoby lub podmioty, którym udostępniona zostanie dokumentacja postępowania w oparciu o </w:t>
      </w:r>
      <w:r w:rsidRPr="00D2660C">
        <w:rPr>
          <w:rStyle w:val="Mocnowyrniony"/>
          <w:rFonts w:ascii="Arial" w:hAnsi="Arial" w:cs="Arial"/>
        </w:rPr>
        <w:t>art.18 i 19 oraz art. 74 ustawy PZP</w:t>
      </w:r>
      <w:r w:rsidRPr="00D2660C">
        <w:rPr>
          <w:rFonts w:ascii="Arial" w:hAnsi="Arial" w:cs="Arial"/>
        </w:rPr>
        <w:t xml:space="preserve">;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Pani/Pana dane osobowe będą przechowywane, zgodnie z </w:t>
      </w:r>
      <w:r w:rsidRPr="00D2660C">
        <w:rPr>
          <w:rStyle w:val="Mocnowyrniony"/>
          <w:rFonts w:ascii="Arial" w:hAnsi="Arial" w:cs="Arial"/>
        </w:rPr>
        <w:t>art. 78 PZP</w:t>
      </w:r>
      <w:r w:rsidRPr="00D2660C">
        <w:rPr>
          <w:rFonts w:ascii="Arial" w:hAnsi="Arial" w:cs="Arial"/>
        </w:rPr>
        <w:t xml:space="preserve">, przez okres </w:t>
      </w:r>
      <w:r w:rsidRPr="00D2660C">
        <w:rPr>
          <w:rStyle w:val="Mocnowyrniony"/>
          <w:rFonts w:ascii="Arial" w:hAnsi="Arial" w:cs="Arial"/>
        </w:rPr>
        <w:t>4 lat</w:t>
      </w:r>
      <w:r>
        <w:rPr>
          <w:rStyle w:val="Mocnowyrniony"/>
          <w:rFonts w:ascii="Arial" w:hAnsi="Arial" w:cs="Arial"/>
        </w:rPr>
        <w:t xml:space="preserve"> </w:t>
      </w:r>
      <w:r w:rsidRPr="00D2660C">
        <w:rPr>
          <w:rFonts w:ascii="Arial" w:hAnsi="Arial" w:cs="Arial"/>
        </w:rPr>
        <w:t xml:space="preserve">od dnia zakończenia postępowania o udzielenie zamówienia, a jeżeli czas trwania umowy przekracza 4 lata, okres przechowywania obejmuje cały czas trwania umowy;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obowiązek podania przez Panią/Pana danych osobowych bezpośrednio Pani/Pana dotyczących jest wymogiem określonym w przepisach ustawy PZP, związanym z udziałem w postępowaniu o udzielenie zamówienia publicznego;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odniesieniu do Pani/Pana danych osobowych decyzje nie będą podejmowane w sposób zautomatyzowany; </w:t>
      </w:r>
    </w:p>
    <w:p w:rsidR="000E4E19" w:rsidRPr="00D2660C" w:rsidRDefault="000E4E19" w:rsidP="00867A67">
      <w:pPr>
        <w:pStyle w:val="Tekstpodstawowy"/>
        <w:numPr>
          <w:ilvl w:val="0"/>
          <w:numId w:val="21"/>
        </w:numPr>
        <w:tabs>
          <w:tab w:val="left" w:pos="0"/>
        </w:tabs>
        <w:jc w:val="both"/>
        <w:rPr>
          <w:rFonts w:ascii="Arial" w:hAnsi="Arial" w:cs="Arial"/>
        </w:rPr>
      </w:pPr>
      <w:r w:rsidRPr="00D2660C">
        <w:rPr>
          <w:rFonts w:ascii="Arial" w:hAnsi="Arial" w:cs="Arial"/>
        </w:rPr>
        <w:t xml:space="preserve">posiada Pani/Pan: </w:t>
      </w:r>
    </w:p>
    <w:p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15 RODO</w:t>
      </w:r>
      <w:r w:rsidRPr="00D2660C">
        <w:rPr>
          <w:rFonts w:ascii="Arial" w:hAnsi="Arial" w:cs="Arial"/>
        </w:rPr>
        <w:t xml:space="preserve"> prawo dostępu do danych osobowych Pani/Pana dotyczących; </w:t>
      </w:r>
    </w:p>
    <w:p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16 RODO</w:t>
      </w:r>
      <w:r w:rsidRPr="00D2660C">
        <w:rPr>
          <w:rFonts w:ascii="Arial" w:hAnsi="Arial" w:cs="Arial"/>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18 RODO</w:t>
      </w:r>
      <w:r w:rsidRPr="00D2660C">
        <w:rPr>
          <w:rFonts w:ascii="Arial" w:hAnsi="Arial" w:cs="Arial"/>
        </w:rPr>
        <w:t xml:space="preserve"> prawo żądania od administratora ograniczenia przetwarzania danych osobowych, z zastrzeżeniem, że złożenie tego żądania nie ogranicza przetwarzania danych osobowych do czasu zakończenia postępowania o udzielenie zamówienia; </w:t>
      </w:r>
    </w:p>
    <w:p w:rsidR="000E4E19" w:rsidRPr="00D2660C" w:rsidRDefault="000E4E19" w:rsidP="00867A67">
      <w:pPr>
        <w:pStyle w:val="Tekstpodstawowy"/>
        <w:numPr>
          <w:ilvl w:val="0"/>
          <w:numId w:val="23"/>
        </w:numPr>
        <w:jc w:val="both"/>
        <w:rPr>
          <w:rFonts w:ascii="Arial" w:hAnsi="Arial" w:cs="Arial"/>
        </w:rPr>
      </w:pPr>
      <w:r w:rsidRPr="00D2660C">
        <w:rPr>
          <w:rFonts w:ascii="Arial" w:hAnsi="Arial" w:cs="Arial"/>
        </w:rPr>
        <w:t xml:space="preserve">prawo do wniesienia skargi do </w:t>
      </w:r>
      <w:r w:rsidRPr="00D2660C">
        <w:rPr>
          <w:rStyle w:val="Mocnowyrniony"/>
          <w:rFonts w:ascii="Arial" w:hAnsi="Arial" w:cs="Arial"/>
        </w:rPr>
        <w:t>Prezesa Urzędu Ochrony Danych Osobowych</w:t>
      </w:r>
      <w:r w:rsidRPr="00D2660C">
        <w:rPr>
          <w:rFonts w:ascii="Arial" w:hAnsi="Arial" w:cs="Arial"/>
        </w:rPr>
        <w:t xml:space="preserve">, gdy uzna Pani/Pan, że przetwarzanie danych osobowych Pani/Pana dotyczących narusza przepisy </w:t>
      </w:r>
      <w:r w:rsidRPr="00D2660C">
        <w:rPr>
          <w:rStyle w:val="Mocnowyrniony"/>
          <w:rFonts w:ascii="Arial" w:hAnsi="Arial" w:cs="Arial"/>
        </w:rPr>
        <w:t>RODO</w:t>
      </w:r>
      <w:r w:rsidRPr="00D2660C">
        <w:rPr>
          <w:rFonts w:ascii="Arial" w:hAnsi="Arial" w:cs="Arial"/>
        </w:rPr>
        <w:t xml:space="preserve">;  </w:t>
      </w:r>
    </w:p>
    <w:p w:rsidR="000E4E19" w:rsidRPr="00D2660C" w:rsidRDefault="000E4E19" w:rsidP="00867A67">
      <w:pPr>
        <w:pStyle w:val="Tekstpodstawowy"/>
        <w:numPr>
          <w:ilvl w:val="0"/>
          <w:numId w:val="22"/>
        </w:numPr>
        <w:tabs>
          <w:tab w:val="left" w:pos="0"/>
        </w:tabs>
        <w:jc w:val="both"/>
        <w:rPr>
          <w:rFonts w:ascii="Arial" w:hAnsi="Arial" w:cs="Arial"/>
        </w:rPr>
      </w:pPr>
      <w:r w:rsidRPr="00D2660C">
        <w:rPr>
          <w:rFonts w:ascii="Arial" w:hAnsi="Arial" w:cs="Arial"/>
        </w:rPr>
        <w:t xml:space="preserve">nie przysługuje Pani/Panu: </w:t>
      </w:r>
    </w:p>
    <w:p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w związku z </w:t>
      </w:r>
      <w:r w:rsidRPr="00D2660C">
        <w:rPr>
          <w:rStyle w:val="Mocnowyrniony"/>
          <w:rFonts w:ascii="Arial" w:hAnsi="Arial" w:cs="Arial"/>
        </w:rPr>
        <w:t>art. 17 ust. 3 lit. b, d lub e RODO</w:t>
      </w:r>
      <w:r w:rsidRPr="00D2660C">
        <w:rPr>
          <w:rFonts w:ascii="Arial" w:hAnsi="Arial" w:cs="Arial"/>
        </w:rPr>
        <w:t xml:space="preserve"> prawo do usunięcia danych osobowych; </w:t>
      </w:r>
    </w:p>
    <w:p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prawo do przenoszenia danych osobowych, o którym mowa w art. 20 RODO; </w:t>
      </w:r>
    </w:p>
    <w:p w:rsidR="00A5772A" w:rsidRPr="000E4E19" w:rsidRDefault="000E4E19" w:rsidP="00867A67">
      <w:pPr>
        <w:pStyle w:val="Tekstpodstawowy"/>
        <w:numPr>
          <w:ilvl w:val="0"/>
          <w:numId w:val="24"/>
        </w:numPr>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21 RODO</w:t>
      </w:r>
      <w:r w:rsidRPr="00D2660C">
        <w:rPr>
          <w:rFonts w:ascii="Arial" w:hAnsi="Arial" w:cs="Arial"/>
        </w:rPr>
        <w:t xml:space="preserve"> prawo sprzeciwu, wobec przetwarzania danych osobowych, gdyż podstawą prawną przetwarzania Pani/Pana danych osobowych jest </w:t>
      </w:r>
      <w:r w:rsidRPr="00D2660C">
        <w:rPr>
          <w:rStyle w:val="Mocnowyrniony"/>
          <w:rFonts w:ascii="Arial" w:hAnsi="Arial" w:cs="Arial"/>
        </w:rPr>
        <w:t>art. 6 ust. 1 lit. c RODO</w:t>
      </w:r>
      <w:r w:rsidRPr="00D2660C">
        <w:rPr>
          <w:rFonts w:ascii="Arial" w:hAnsi="Arial" w:cs="Arial"/>
        </w:rPr>
        <w:t xml:space="preserve">; </w:t>
      </w:r>
    </w:p>
    <w:p w:rsidR="00CE15A5" w:rsidRPr="009119FC" w:rsidRDefault="00CE15A5" w:rsidP="00947255">
      <w:pPr>
        <w:numPr>
          <w:ilvl w:val="0"/>
          <w:numId w:val="25"/>
        </w:numPr>
        <w:tabs>
          <w:tab w:val="left" w:pos="426"/>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KOŃCOWE</w:t>
      </w:r>
    </w:p>
    <w:p w:rsidR="00CE15A5" w:rsidRPr="009119FC" w:rsidRDefault="00CE15A5" w:rsidP="001E6F56">
      <w:pPr>
        <w:spacing w:line="276" w:lineRule="auto"/>
        <w:jc w:val="both"/>
        <w:rPr>
          <w:rFonts w:ascii="Arial" w:hAnsi="Arial" w:cs="Arial"/>
          <w:sz w:val="24"/>
          <w:szCs w:val="24"/>
        </w:rPr>
      </w:pPr>
    </w:p>
    <w:p w:rsidR="00CE15A5" w:rsidRPr="009119FC" w:rsidRDefault="00107C3E" w:rsidP="00351417">
      <w:pPr>
        <w:spacing w:line="276" w:lineRule="auto"/>
        <w:ind w:left="120" w:hanging="120"/>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 Zamawiający nie przewiduje:</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.1.1. zawarcia umowy ramowej,</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.1.2. składania ofert wariantowych i częściowych</w:t>
      </w:r>
      <w:r w:rsidR="00FC59E8">
        <w:rPr>
          <w:rFonts w:ascii="Arial" w:hAnsi="Arial" w:cs="Arial"/>
          <w:sz w:val="24"/>
          <w:szCs w:val="24"/>
        </w:rPr>
        <w:t>,</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.1.3. przeprowadzenia przez Wykonawcę wizji lokalnej</w:t>
      </w:r>
      <w:r w:rsidR="00FC59E8">
        <w:rPr>
          <w:rFonts w:ascii="Arial" w:eastAsia="Arial" w:hAnsi="Arial" w:cs="Arial"/>
          <w:sz w:val="24"/>
          <w:szCs w:val="24"/>
        </w:rPr>
        <w:t>,</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.1.4. rozliczania w walutach obcych,</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lastRenderedPageBreak/>
        <w:t>32</w:t>
      </w:r>
      <w:r w:rsidR="00CE15A5" w:rsidRPr="009119FC">
        <w:rPr>
          <w:rFonts w:ascii="Arial" w:eastAsia="Arial" w:hAnsi="Arial" w:cs="Arial"/>
          <w:sz w:val="24"/>
          <w:szCs w:val="24"/>
        </w:rPr>
        <w:t>.1.5. aukcji elektronicznej,</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.1.6. zwrotu kosztów udziału w postępowaniu,</w:t>
      </w:r>
    </w:p>
    <w:p w:rsidR="00CE15A5" w:rsidRPr="009119FC" w:rsidRDefault="00107C3E" w:rsidP="00FC59E8">
      <w:pPr>
        <w:spacing w:line="276" w:lineRule="auto"/>
        <w:ind w:left="993" w:right="80" w:hanging="851"/>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.1.7. wymogu lub możliwości złożenia ofert w postaci katalogów elektronicznych lub dołączenia katalogów elektronicznych do oferty,</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.1.8. udzielenia zamówienia w ramach prawa opcji.</w:t>
      </w:r>
    </w:p>
    <w:p w:rsidR="00CE15A5" w:rsidRPr="009119FC" w:rsidRDefault="00107C3E" w:rsidP="00FC59E8">
      <w:pPr>
        <w:spacing w:line="276" w:lineRule="auto"/>
        <w:ind w:left="709" w:right="80" w:hanging="709"/>
        <w:jc w:val="both"/>
        <w:rPr>
          <w:rFonts w:ascii="Arial" w:eastAsia="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.2. Zakres i warunki zmian zawartej umowy - kwestie odnoszące się do umowy są uregulowane we wzorze umowy (Załączniku nr 7 do SWZ).</w:t>
      </w:r>
    </w:p>
    <w:p w:rsidR="00CE15A5" w:rsidRPr="009119FC" w:rsidRDefault="00CE15A5" w:rsidP="001E6F56">
      <w:pPr>
        <w:spacing w:line="276" w:lineRule="auto"/>
        <w:ind w:right="80"/>
        <w:jc w:val="both"/>
        <w:rPr>
          <w:rFonts w:ascii="Arial" w:eastAsia="Arial" w:hAnsi="Arial" w:cs="Arial"/>
          <w:sz w:val="24"/>
          <w:szCs w:val="24"/>
        </w:rPr>
      </w:pPr>
    </w:p>
    <w:p w:rsidR="00CE15A5" w:rsidRPr="009119FC" w:rsidRDefault="00CE15A5" w:rsidP="00107C3E">
      <w:pPr>
        <w:numPr>
          <w:ilvl w:val="0"/>
          <w:numId w:val="25"/>
        </w:numPr>
        <w:tabs>
          <w:tab w:val="left" w:pos="400"/>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WYKAZ ZAŁĄCZNIKÓW DO SWZ</w:t>
      </w:r>
    </w:p>
    <w:p w:rsidR="00CE15A5" w:rsidRPr="009119FC" w:rsidRDefault="00CE15A5" w:rsidP="001E6F56">
      <w:pPr>
        <w:tabs>
          <w:tab w:val="left" w:pos="400"/>
        </w:tabs>
        <w:spacing w:line="276" w:lineRule="auto"/>
        <w:jc w:val="both"/>
        <w:rPr>
          <w:rFonts w:ascii="Arial" w:eastAsia="Arial" w:hAnsi="Arial" w:cs="Arial"/>
          <w:b/>
          <w:bCs/>
          <w:color w:val="0000FF"/>
          <w:sz w:val="24"/>
          <w:szCs w:val="24"/>
          <w:u w:val="single"/>
        </w:rPr>
      </w:pPr>
    </w:p>
    <w:p w:rsidR="00CE15A5" w:rsidRPr="009119FC"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1. Załącznik nr 1 </w:t>
      </w:r>
      <w:r w:rsidR="00CE15A5" w:rsidRPr="009119FC">
        <w:rPr>
          <w:rFonts w:ascii="Arial" w:eastAsia="Arial" w:hAnsi="Arial" w:cs="Arial"/>
          <w:bCs/>
          <w:color w:val="000000" w:themeColor="text1"/>
          <w:sz w:val="24"/>
          <w:szCs w:val="24"/>
        </w:rPr>
        <w:t xml:space="preserve"> </w:t>
      </w:r>
      <w:r w:rsidR="00FC19E9">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Opis przedmiotu zamówienia</w:t>
      </w:r>
    </w:p>
    <w:p w:rsidR="00CE15A5"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2. Załącznik nr 2 </w:t>
      </w:r>
      <w:r>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Formularz ofertowy</w:t>
      </w:r>
    </w:p>
    <w:p w:rsidR="001A483A"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3.</w:t>
      </w:r>
      <w:r>
        <w:rPr>
          <w:rFonts w:ascii="Arial" w:eastAsia="Arial" w:hAnsi="Arial" w:cs="Arial"/>
          <w:bCs/>
          <w:color w:val="000000" w:themeColor="text1"/>
          <w:sz w:val="24"/>
          <w:szCs w:val="24"/>
        </w:rPr>
        <w:tab/>
        <w:t>załącznik nr 2a</w:t>
      </w:r>
      <w:r>
        <w:rPr>
          <w:rFonts w:ascii="Arial" w:eastAsia="Arial" w:hAnsi="Arial" w:cs="Arial"/>
          <w:bCs/>
          <w:color w:val="000000" w:themeColor="text1"/>
          <w:sz w:val="24"/>
          <w:szCs w:val="24"/>
        </w:rPr>
        <w:tab/>
      </w:r>
      <w:r>
        <w:rPr>
          <w:rFonts w:ascii="Arial" w:eastAsia="Arial" w:hAnsi="Arial" w:cs="Arial"/>
          <w:bCs/>
          <w:color w:val="000000" w:themeColor="text1"/>
          <w:sz w:val="24"/>
          <w:szCs w:val="24"/>
        </w:rPr>
        <w:tab/>
      </w:r>
      <w:r>
        <w:rPr>
          <w:rFonts w:ascii="Arial" w:eastAsia="Arial" w:hAnsi="Arial" w:cs="Arial"/>
          <w:bCs/>
          <w:color w:val="000000" w:themeColor="text1"/>
          <w:sz w:val="24"/>
          <w:szCs w:val="24"/>
        </w:rPr>
        <w:tab/>
        <w:t>Formularz ofertowy asortymentowo-cenowy</w:t>
      </w:r>
    </w:p>
    <w:p w:rsidR="00CE15A5" w:rsidRPr="009119FC" w:rsidRDefault="00FC19E9" w:rsidP="008D6E55">
      <w:pPr>
        <w:spacing w:after="120" w:line="276" w:lineRule="auto"/>
        <w:ind w:left="3540" w:hanging="3540"/>
        <w:rPr>
          <w:rFonts w:ascii="Arial" w:eastAsia="Arial" w:hAnsi="Arial" w:cs="Arial"/>
          <w:bCs/>
          <w:color w:val="000000" w:themeColor="text1"/>
          <w:sz w:val="24"/>
          <w:szCs w:val="24"/>
        </w:rPr>
      </w:pPr>
      <w:r>
        <w:rPr>
          <w:rFonts w:ascii="Arial" w:eastAsia="Arial" w:hAnsi="Arial" w:cs="Arial"/>
          <w:bCs/>
          <w:color w:val="000000" w:themeColor="text1"/>
          <w:sz w:val="24"/>
          <w:szCs w:val="24"/>
        </w:rPr>
        <w:t>3. Załącznik nr 3</w:t>
      </w:r>
      <w:r w:rsidR="00CE15A5" w:rsidRPr="009119FC">
        <w:rPr>
          <w:rFonts w:ascii="Arial" w:eastAsia="Arial" w:hAnsi="Arial" w:cs="Arial"/>
          <w:bCs/>
          <w:color w:val="000000" w:themeColor="text1"/>
          <w:sz w:val="24"/>
          <w:szCs w:val="24"/>
        </w:rPr>
        <w:t xml:space="preserve"> i 3</w:t>
      </w:r>
      <w:r>
        <w:rPr>
          <w:rFonts w:ascii="Arial" w:eastAsia="Arial" w:hAnsi="Arial" w:cs="Arial"/>
          <w:bCs/>
          <w:color w:val="000000" w:themeColor="text1"/>
          <w:sz w:val="24"/>
          <w:szCs w:val="24"/>
        </w:rPr>
        <w:t>A</w:t>
      </w:r>
      <w:r w:rsidR="00952D4F">
        <w:rPr>
          <w:rFonts w:ascii="Arial" w:eastAsia="Arial" w:hAnsi="Arial" w:cs="Arial"/>
          <w:bCs/>
          <w:color w:val="000000" w:themeColor="text1"/>
          <w:sz w:val="24"/>
          <w:szCs w:val="24"/>
        </w:rPr>
        <w:t xml:space="preserve">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Oświadczenie o spełnieniu warunków udziału w postępowaniu</w:t>
      </w:r>
    </w:p>
    <w:p w:rsidR="00CE15A5" w:rsidRPr="009119FC" w:rsidRDefault="00CE15A5" w:rsidP="001A483A">
      <w:pPr>
        <w:spacing w:after="120" w:line="276" w:lineRule="auto"/>
        <w:ind w:left="284" w:hanging="284"/>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4. </w:t>
      </w:r>
      <w:bookmarkStart w:id="3" w:name="_Hlk101521841"/>
      <w:r w:rsidRPr="009119FC">
        <w:rPr>
          <w:rFonts w:ascii="Arial" w:eastAsia="Arial" w:hAnsi="Arial" w:cs="Arial"/>
          <w:bCs/>
          <w:color w:val="000000" w:themeColor="text1"/>
          <w:sz w:val="24"/>
          <w:szCs w:val="24"/>
        </w:rPr>
        <w:t>Załącznik nr</w:t>
      </w:r>
      <w:r w:rsidR="00FC19E9">
        <w:rPr>
          <w:rFonts w:ascii="Arial" w:eastAsia="Arial" w:hAnsi="Arial" w:cs="Arial"/>
          <w:bCs/>
          <w:color w:val="000000" w:themeColor="text1"/>
          <w:sz w:val="24"/>
          <w:szCs w:val="24"/>
        </w:rPr>
        <w:t xml:space="preserve"> </w:t>
      </w:r>
      <w:r w:rsidRPr="009119FC">
        <w:rPr>
          <w:rFonts w:ascii="Arial" w:eastAsia="Arial" w:hAnsi="Arial" w:cs="Arial"/>
          <w:bCs/>
          <w:color w:val="000000" w:themeColor="text1"/>
          <w:sz w:val="24"/>
          <w:szCs w:val="24"/>
        </w:rPr>
        <w:t>4 i 4</w:t>
      </w:r>
      <w:r w:rsidR="00FC19E9">
        <w:rPr>
          <w:rFonts w:ascii="Arial" w:eastAsia="Arial" w:hAnsi="Arial" w:cs="Arial"/>
          <w:bCs/>
          <w:color w:val="000000" w:themeColor="text1"/>
          <w:sz w:val="24"/>
          <w:szCs w:val="24"/>
        </w:rPr>
        <w:t>A</w:t>
      </w:r>
      <w:r w:rsidRPr="009119FC">
        <w:rPr>
          <w:rFonts w:ascii="Arial" w:eastAsia="Arial" w:hAnsi="Arial" w:cs="Arial"/>
          <w:bCs/>
          <w:color w:val="000000" w:themeColor="text1"/>
          <w:sz w:val="24"/>
          <w:szCs w:val="24"/>
        </w:rPr>
        <w:t xml:space="preserve"> </w:t>
      </w:r>
      <w:bookmarkEnd w:id="3"/>
      <w:r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Pr="009119FC">
        <w:rPr>
          <w:rFonts w:ascii="Arial" w:eastAsia="Arial" w:hAnsi="Arial" w:cs="Arial"/>
          <w:bCs/>
          <w:color w:val="000000" w:themeColor="text1"/>
          <w:sz w:val="24"/>
          <w:szCs w:val="24"/>
        </w:rPr>
        <w:t xml:space="preserve">Oświadczenie o </w:t>
      </w:r>
      <w:r w:rsidR="008D6E55">
        <w:rPr>
          <w:rFonts w:ascii="Arial" w:eastAsia="Arial" w:hAnsi="Arial" w:cs="Arial"/>
          <w:bCs/>
          <w:color w:val="000000" w:themeColor="text1"/>
          <w:sz w:val="24"/>
          <w:szCs w:val="24"/>
        </w:rPr>
        <w:t>braku podstaw do wykluczenia</w:t>
      </w:r>
    </w:p>
    <w:p w:rsidR="00CE15A5"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5</w:t>
      </w:r>
      <w:r w:rsidR="00952D4F">
        <w:rPr>
          <w:rFonts w:ascii="Arial" w:eastAsia="Arial" w:hAnsi="Arial" w:cs="Arial"/>
          <w:bCs/>
          <w:color w:val="000000" w:themeColor="text1"/>
          <w:sz w:val="24"/>
          <w:szCs w:val="24"/>
        </w:rPr>
        <w:t xml:space="preserve">. Załącznik nr 7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Wzór umowy</w:t>
      </w:r>
    </w:p>
    <w:p w:rsidR="00CE15A5"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6</w:t>
      </w:r>
      <w:r w:rsidR="00952D4F">
        <w:rPr>
          <w:rFonts w:ascii="Arial" w:eastAsia="Arial" w:hAnsi="Arial" w:cs="Arial"/>
          <w:bCs/>
          <w:color w:val="000000" w:themeColor="text1"/>
          <w:sz w:val="24"/>
          <w:szCs w:val="24"/>
        </w:rPr>
        <w:t xml:space="preserve">. Załącznik nr 8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Zobowiązanie podmiotu trzeciego</w:t>
      </w:r>
    </w:p>
    <w:p w:rsidR="001E4156" w:rsidRPr="009119FC" w:rsidRDefault="006555A7"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7</w:t>
      </w:r>
      <w:r w:rsidR="001E4156" w:rsidRPr="001E4156">
        <w:rPr>
          <w:rFonts w:ascii="Arial" w:eastAsia="Arial" w:hAnsi="Arial" w:cs="Arial"/>
          <w:bCs/>
          <w:color w:val="000000" w:themeColor="text1"/>
          <w:sz w:val="24"/>
          <w:szCs w:val="24"/>
        </w:rPr>
        <w:t>.</w:t>
      </w:r>
      <w:r w:rsidR="001E4156">
        <w:rPr>
          <w:rFonts w:ascii="Arial" w:eastAsia="Arial" w:hAnsi="Arial" w:cs="Arial"/>
          <w:bCs/>
          <w:color w:val="000000" w:themeColor="text1"/>
          <w:sz w:val="24"/>
          <w:szCs w:val="24"/>
        </w:rPr>
        <w:t xml:space="preserve"> </w:t>
      </w:r>
      <w:r w:rsidR="001E4156" w:rsidRPr="001E4156">
        <w:rPr>
          <w:rFonts w:ascii="Arial" w:eastAsia="Arial" w:hAnsi="Arial" w:cs="Arial"/>
          <w:bCs/>
          <w:color w:val="000000" w:themeColor="text1"/>
          <w:sz w:val="24"/>
          <w:szCs w:val="24"/>
        </w:rPr>
        <w:t xml:space="preserve">Załącznik nr 9  </w:t>
      </w:r>
      <w:r w:rsidR="001E4156" w:rsidRPr="001E4156">
        <w:rPr>
          <w:rFonts w:ascii="Arial" w:eastAsia="Arial" w:hAnsi="Arial" w:cs="Arial"/>
          <w:bCs/>
          <w:color w:val="000000" w:themeColor="text1"/>
          <w:sz w:val="24"/>
          <w:szCs w:val="24"/>
        </w:rPr>
        <w:tab/>
      </w:r>
      <w:r w:rsidR="001E4156" w:rsidRPr="001E4156">
        <w:rPr>
          <w:rFonts w:ascii="Arial" w:eastAsia="Arial" w:hAnsi="Arial" w:cs="Arial"/>
          <w:bCs/>
          <w:color w:val="000000" w:themeColor="text1"/>
          <w:sz w:val="24"/>
          <w:szCs w:val="24"/>
        </w:rPr>
        <w:tab/>
      </w:r>
      <w:r w:rsidR="001E4156" w:rsidRPr="001E4156">
        <w:rPr>
          <w:rFonts w:ascii="Arial" w:eastAsia="Arial" w:hAnsi="Arial" w:cs="Arial"/>
          <w:bCs/>
          <w:color w:val="000000" w:themeColor="text1"/>
          <w:sz w:val="24"/>
          <w:szCs w:val="24"/>
        </w:rPr>
        <w:tab/>
        <w:t>Oświadczenie podział obowiązków</w:t>
      </w:r>
    </w:p>
    <w:p w:rsidR="00FC19E9" w:rsidRPr="009119FC" w:rsidRDefault="006555A7"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8</w:t>
      </w:r>
      <w:r w:rsidR="00FC19E9">
        <w:rPr>
          <w:rFonts w:ascii="Arial" w:eastAsia="Arial" w:hAnsi="Arial" w:cs="Arial"/>
          <w:bCs/>
          <w:color w:val="000000" w:themeColor="text1"/>
          <w:sz w:val="24"/>
          <w:szCs w:val="24"/>
        </w:rPr>
        <w:t>.</w:t>
      </w:r>
      <w:r w:rsidR="001A483A">
        <w:rPr>
          <w:rFonts w:ascii="Arial" w:eastAsia="Arial" w:hAnsi="Arial" w:cs="Arial"/>
          <w:bCs/>
          <w:color w:val="000000" w:themeColor="text1"/>
          <w:sz w:val="24"/>
          <w:szCs w:val="24"/>
        </w:rPr>
        <w:tab/>
      </w:r>
      <w:r w:rsidR="0021297E">
        <w:rPr>
          <w:rFonts w:ascii="Arial" w:eastAsia="Arial" w:hAnsi="Arial" w:cs="Arial"/>
          <w:bCs/>
          <w:color w:val="000000" w:themeColor="text1"/>
          <w:sz w:val="24"/>
          <w:szCs w:val="24"/>
        </w:rPr>
        <w:t>Z</w:t>
      </w:r>
      <w:r w:rsidR="00FC19E9">
        <w:rPr>
          <w:rFonts w:ascii="Arial" w:eastAsia="Arial" w:hAnsi="Arial" w:cs="Arial"/>
          <w:bCs/>
          <w:color w:val="000000" w:themeColor="text1"/>
          <w:sz w:val="24"/>
          <w:szCs w:val="24"/>
        </w:rPr>
        <w:t>ałącznik nr 10</w:t>
      </w:r>
      <w:r w:rsidR="0021297E">
        <w:rPr>
          <w:rFonts w:ascii="Arial" w:eastAsia="Arial" w:hAnsi="Arial" w:cs="Arial"/>
          <w:bCs/>
          <w:color w:val="000000" w:themeColor="text1"/>
          <w:sz w:val="24"/>
          <w:szCs w:val="24"/>
        </w:rPr>
        <w:t xml:space="preserve"> i 10a</w:t>
      </w:r>
      <w:r w:rsidR="00FC19E9">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FC19E9">
        <w:rPr>
          <w:rFonts w:ascii="Arial" w:eastAsia="Arial" w:hAnsi="Arial" w:cs="Arial"/>
          <w:bCs/>
          <w:color w:val="000000" w:themeColor="text1"/>
          <w:sz w:val="24"/>
          <w:szCs w:val="24"/>
        </w:rPr>
        <w:t xml:space="preserve">Oświadczenie wykluczenie </w:t>
      </w:r>
      <w:r w:rsidR="00B94306">
        <w:rPr>
          <w:rFonts w:ascii="Arial" w:eastAsia="Arial" w:hAnsi="Arial" w:cs="Arial"/>
          <w:bCs/>
          <w:color w:val="000000" w:themeColor="text1"/>
          <w:sz w:val="24"/>
          <w:szCs w:val="24"/>
        </w:rPr>
        <w:t>(Ukraina)</w:t>
      </w:r>
    </w:p>
    <w:p w:rsidR="00CE15A5" w:rsidRPr="009119FC" w:rsidRDefault="00CE15A5" w:rsidP="001E6F56">
      <w:pPr>
        <w:spacing w:line="276" w:lineRule="auto"/>
        <w:ind w:right="80"/>
        <w:jc w:val="both"/>
        <w:rPr>
          <w:rFonts w:ascii="Arial" w:hAnsi="Arial" w:cs="Arial"/>
          <w:sz w:val="24"/>
          <w:szCs w:val="24"/>
        </w:rPr>
      </w:pPr>
      <w:r w:rsidRPr="009119FC">
        <w:rPr>
          <w:rFonts w:ascii="Arial" w:eastAsia="Arial" w:hAnsi="Arial" w:cs="Arial"/>
          <w:b/>
          <w:bCs/>
          <w:sz w:val="24"/>
          <w:szCs w:val="24"/>
        </w:rPr>
        <w:t>Wskazane powyżej załączniki Wykonaw</w:t>
      </w:r>
      <w:r w:rsidR="006608AC">
        <w:rPr>
          <w:rFonts w:ascii="Arial" w:eastAsia="Arial" w:hAnsi="Arial" w:cs="Arial"/>
          <w:b/>
          <w:bCs/>
          <w:sz w:val="24"/>
          <w:szCs w:val="24"/>
        </w:rPr>
        <w:t xml:space="preserve">ca wypełnia stosownie do treści pkt 17 </w:t>
      </w:r>
      <w:r w:rsidRPr="009119FC">
        <w:rPr>
          <w:rFonts w:ascii="Arial" w:eastAsia="Arial" w:hAnsi="Arial" w:cs="Arial"/>
          <w:b/>
          <w:bCs/>
          <w:sz w:val="24"/>
          <w:szCs w:val="24"/>
        </w:rPr>
        <w:t>niniejszej SWZ. Zamawiający dopuszcza zmiany wielkości pól załączników oraz odmiany wyrazów wynikające ze złożenia oferty wspólnej. Wprowadzone zmiany nie mogą zmieniać treści załączników.</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9E4F8F" w:rsidRPr="009119FC" w:rsidRDefault="009E4F8F" w:rsidP="001E6F56">
      <w:pPr>
        <w:spacing w:line="276" w:lineRule="auto"/>
        <w:jc w:val="both"/>
        <w:rPr>
          <w:rFonts w:ascii="Arial" w:hAnsi="Arial" w:cs="Arial"/>
          <w:sz w:val="24"/>
          <w:szCs w:val="24"/>
        </w:rPr>
      </w:pPr>
    </w:p>
    <w:sectPr w:rsidR="009E4F8F" w:rsidRPr="009119FC" w:rsidSect="008B45BC">
      <w:headerReference w:type="default" r:id="rId23"/>
      <w:footerReference w:type="default" r:id="rId24"/>
      <w:pgSz w:w="11900" w:h="16841"/>
      <w:pgMar w:top="1135" w:right="1268" w:bottom="1154" w:left="1276" w:header="0" w:footer="0" w:gutter="0"/>
      <w:cols w:space="708" w:equalWidth="0">
        <w:col w:w="935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699" w:rsidRDefault="00FD3699" w:rsidP="00E06957">
      <w:r>
        <w:separator/>
      </w:r>
    </w:p>
  </w:endnote>
  <w:endnote w:type="continuationSeparator" w:id="0">
    <w:p w:rsidR="00FD3699" w:rsidRDefault="00FD3699" w:rsidP="00E0695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09860"/>
      <w:docPartObj>
        <w:docPartGallery w:val="Page Numbers (Bottom of Page)"/>
        <w:docPartUnique/>
      </w:docPartObj>
    </w:sdtPr>
    <w:sdtContent>
      <w:sdt>
        <w:sdtPr>
          <w:id w:val="810570653"/>
          <w:docPartObj>
            <w:docPartGallery w:val="Page Numbers (Top of Page)"/>
            <w:docPartUnique/>
          </w:docPartObj>
        </w:sdtPr>
        <w:sdtContent>
          <w:p w:rsidR="00C4023C" w:rsidRDefault="00C4023C">
            <w:pPr>
              <w:pStyle w:val="Stopka"/>
              <w:jc w:val="right"/>
            </w:pPr>
            <w:r>
              <w:t xml:space="preserve">Strona </w:t>
            </w:r>
            <w:r w:rsidR="00FD6CBE">
              <w:rPr>
                <w:b/>
                <w:sz w:val="24"/>
                <w:szCs w:val="24"/>
              </w:rPr>
              <w:fldChar w:fldCharType="begin"/>
            </w:r>
            <w:r>
              <w:rPr>
                <w:b/>
              </w:rPr>
              <w:instrText>PAGE</w:instrText>
            </w:r>
            <w:r w:rsidR="00FD6CBE">
              <w:rPr>
                <w:b/>
                <w:sz w:val="24"/>
                <w:szCs w:val="24"/>
              </w:rPr>
              <w:fldChar w:fldCharType="separate"/>
            </w:r>
            <w:r w:rsidR="006555A7">
              <w:rPr>
                <w:b/>
                <w:noProof/>
              </w:rPr>
              <w:t>31</w:t>
            </w:r>
            <w:r w:rsidR="00FD6CBE">
              <w:rPr>
                <w:b/>
                <w:sz w:val="24"/>
                <w:szCs w:val="24"/>
              </w:rPr>
              <w:fldChar w:fldCharType="end"/>
            </w:r>
            <w:r>
              <w:t xml:space="preserve"> z </w:t>
            </w:r>
            <w:r w:rsidR="00FD6CBE">
              <w:rPr>
                <w:b/>
                <w:sz w:val="24"/>
                <w:szCs w:val="24"/>
              </w:rPr>
              <w:fldChar w:fldCharType="begin"/>
            </w:r>
            <w:r>
              <w:rPr>
                <w:b/>
              </w:rPr>
              <w:instrText>NUMPAGES</w:instrText>
            </w:r>
            <w:r w:rsidR="00FD6CBE">
              <w:rPr>
                <w:b/>
                <w:sz w:val="24"/>
                <w:szCs w:val="24"/>
              </w:rPr>
              <w:fldChar w:fldCharType="separate"/>
            </w:r>
            <w:r w:rsidR="006555A7">
              <w:rPr>
                <w:b/>
                <w:noProof/>
              </w:rPr>
              <w:t>31</w:t>
            </w:r>
            <w:r w:rsidR="00FD6CBE">
              <w:rPr>
                <w:b/>
                <w:sz w:val="24"/>
                <w:szCs w:val="24"/>
              </w:rPr>
              <w:fldChar w:fldCharType="end"/>
            </w:r>
          </w:p>
        </w:sdtContent>
      </w:sdt>
    </w:sdtContent>
  </w:sdt>
  <w:p w:rsidR="00C4023C" w:rsidRDefault="00C402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699" w:rsidRDefault="00FD3699" w:rsidP="00E06957">
      <w:r>
        <w:separator/>
      </w:r>
    </w:p>
  </w:footnote>
  <w:footnote w:type="continuationSeparator" w:id="0">
    <w:p w:rsidR="00FD3699" w:rsidRDefault="00FD3699" w:rsidP="00E06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6E" w:rsidRDefault="00390A6E">
    <w:pPr>
      <w:pStyle w:val="Nagwek"/>
    </w:pPr>
  </w:p>
  <w:p w:rsidR="00390A6E" w:rsidRDefault="00390A6E">
    <w:pPr>
      <w:pStyle w:val="Nagwek"/>
    </w:pPr>
  </w:p>
  <w:p w:rsidR="00390A6E" w:rsidRDefault="00390A6E" w:rsidP="00A27069">
    <w:pPr>
      <w:pStyle w:val="Nagwek"/>
      <w:jc w:val="right"/>
    </w:pPr>
    <w:r>
      <w:t>BS12.ZP.III.26.</w:t>
    </w:r>
    <w:r w:rsidR="00995D2B">
      <w:t>9</w:t>
    </w:r>
    <w:r>
      <w:t>.2022</w:t>
    </w:r>
  </w:p>
  <w:p w:rsidR="00390A6E" w:rsidRDefault="00390A6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2">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5">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6">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7">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8">
    <w:nsid w:val="0A5C0FBA"/>
    <w:multiLevelType w:val="hybridMultilevel"/>
    <w:tmpl w:val="0C6E2AB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0AD11B6A"/>
    <w:multiLevelType w:val="hybridMultilevel"/>
    <w:tmpl w:val="B92C403A"/>
    <w:lvl w:ilvl="0" w:tplc="717C0C12">
      <w:start w:val="1"/>
      <w:numFmt w:val="decimal"/>
      <w:lvlText w:val="%1)"/>
      <w:lvlJc w:val="left"/>
      <w:pPr>
        <w:ind w:left="1146" w:hanging="360"/>
      </w:pPr>
      <w:rPr>
        <w:i/>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0901209"/>
    <w:multiLevelType w:val="hybridMultilevel"/>
    <w:tmpl w:val="2A681D48"/>
    <w:lvl w:ilvl="0" w:tplc="87766070">
      <w:start w:val="28"/>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B92B15"/>
    <w:multiLevelType w:val="hybridMultilevel"/>
    <w:tmpl w:val="FC120764"/>
    <w:lvl w:ilvl="0" w:tplc="FFFFFFFF">
      <w:start w:val="1"/>
      <w:numFmt w:val="ideographDigital"/>
      <w:lvlText w:val=""/>
      <w:lvlJc w:val="left"/>
    </w:lvl>
    <w:lvl w:ilvl="1" w:tplc="0415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C3D16F9"/>
    <w:multiLevelType w:val="hybridMultilevel"/>
    <w:tmpl w:val="0F547D6A"/>
    <w:lvl w:ilvl="0" w:tplc="EA045B34">
      <w:start w:val="30"/>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4F27B5"/>
    <w:multiLevelType w:val="hybridMultilevel"/>
    <w:tmpl w:val="6012FE0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B">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1EBD6348"/>
    <w:multiLevelType w:val="multilevel"/>
    <w:tmpl w:val="406CE760"/>
    <w:lvl w:ilvl="0">
      <w:start w:val="9"/>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nsid w:val="1F13665B"/>
    <w:multiLevelType w:val="hybridMultilevel"/>
    <w:tmpl w:val="F26239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F6D5211"/>
    <w:multiLevelType w:val="hybridMultilevel"/>
    <w:tmpl w:val="319A6968"/>
    <w:lvl w:ilvl="0" w:tplc="3C60892E">
      <w:start w:val="20"/>
      <w:numFmt w:val="decimal"/>
      <w:lvlText w:val="%1."/>
      <w:lvlJc w:val="left"/>
      <w:pPr>
        <w:ind w:left="720" w:hanging="360"/>
      </w:pPr>
      <w:rPr>
        <w:rFonts w:ascii="Arial" w:hAnsi="Arial" w:cs="Arial" w:hint="default"/>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0A61D3"/>
    <w:multiLevelType w:val="hybridMultilevel"/>
    <w:tmpl w:val="6AF00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FD05E6"/>
    <w:multiLevelType w:val="hybridMultilevel"/>
    <w:tmpl w:val="7596944A"/>
    <w:lvl w:ilvl="0" w:tplc="2304D8DE">
      <w:start w:val="3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415B98"/>
    <w:multiLevelType w:val="multilevel"/>
    <w:tmpl w:val="21F86F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nsid w:val="3ECA0C66"/>
    <w:multiLevelType w:val="hybridMultilevel"/>
    <w:tmpl w:val="BC00F0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465B634C"/>
    <w:multiLevelType w:val="hybridMultilevel"/>
    <w:tmpl w:val="373EA996"/>
    <w:lvl w:ilvl="0" w:tplc="0415000B">
      <w:start w:val="1"/>
      <w:numFmt w:val="bullet"/>
      <w:lvlText w:val=""/>
      <w:lvlJc w:val="left"/>
      <w:pPr>
        <w:ind w:left="1142" w:hanging="360"/>
      </w:pPr>
      <w:rPr>
        <w:rFonts w:ascii="Wingdings" w:hAnsi="Wingdings"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22">
    <w:nsid w:val="4A1F4D01"/>
    <w:multiLevelType w:val="multilevel"/>
    <w:tmpl w:val="D97ADF1A"/>
    <w:lvl w:ilvl="0">
      <w:start w:val="16"/>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BD97D2A"/>
    <w:multiLevelType w:val="hybridMultilevel"/>
    <w:tmpl w:val="4F4A222A"/>
    <w:lvl w:ilvl="0" w:tplc="1388B2C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D143B9"/>
    <w:multiLevelType w:val="multilevel"/>
    <w:tmpl w:val="8E1A0982"/>
    <w:lvl w:ilvl="0">
      <w:start w:val="1"/>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nsid w:val="62285CB8"/>
    <w:multiLevelType w:val="multilevel"/>
    <w:tmpl w:val="6EAC45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nsid w:val="6BB6706A"/>
    <w:multiLevelType w:val="hybridMultilevel"/>
    <w:tmpl w:val="5EF682EE"/>
    <w:lvl w:ilvl="0" w:tplc="466E4D7A">
      <w:start w:val="22"/>
      <w:numFmt w:val="decimal"/>
      <w:lvlText w:val="%1."/>
      <w:lvlJc w:val="left"/>
      <w:pPr>
        <w:ind w:left="720" w:hanging="360"/>
      </w:pPr>
      <w:rPr>
        <w:rFonts w:ascii="Arial" w:hAnsi="Arial" w:cs="Arial" w:hint="default"/>
        <w:b/>
        <w:color w:val="3333FF"/>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68003F"/>
    <w:multiLevelType w:val="multilevel"/>
    <w:tmpl w:val="B93A7D2C"/>
    <w:lvl w:ilvl="0">
      <w:start w:val="10"/>
      <w:numFmt w:val="decimal"/>
      <w:lvlText w:val="%1."/>
      <w:lvlJc w:val="left"/>
      <w:pPr>
        <w:ind w:left="422" w:firstLine="0"/>
      </w:pPr>
      <w:rPr>
        <w:rFonts w:hint="default"/>
        <w:b/>
        <w:color w:val="3333FF"/>
      </w:rPr>
    </w:lvl>
    <w:lvl w:ilvl="1">
      <w:start w:val="19"/>
      <w:numFmt w:val="decimal"/>
      <w:isLgl/>
      <w:lvlText w:val="%1.%2."/>
      <w:lvlJc w:val="left"/>
      <w:pPr>
        <w:ind w:left="1142" w:hanging="720"/>
      </w:pPr>
      <w:rPr>
        <w:rFonts w:eastAsia="Arial" w:hint="default"/>
      </w:rPr>
    </w:lvl>
    <w:lvl w:ilvl="2">
      <w:start w:val="1"/>
      <w:numFmt w:val="decimal"/>
      <w:isLgl/>
      <w:lvlText w:val="%1.%2.%3."/>
      <w:lvlJc w:val="left"/>
      <w:pPr>
        <w:ind w:left="1142" w:hanging="720"/>
      </w:pPr>
      <w:rPr>
        <w:rFonts w:eastAsia="Arial" w:hint="default"/>
      </w:rPr>
    </w:lvl>
    <w:lvl w:ilvl="3">
      <w:start w:val="1"/>
      <w:numFmt w:val="decimal"/>
      <w:isLgl/>
      <w:lvlText w:val="%1.%2.%3.%4."/>
      <w:lvlJc w:val="left"/>
      <w:pPr>
        <w:ind w:left="1502" w:hanging="1080"/>
      </w:pPr>
      <w:rPr>
        <w:rFonts w:eastAsia="Arial" w:hint="default"/>
      </w:rPr>
    </w:lvl>
    <w:lvl w:ilvl="4">
      <w:start w:val="1"/>
      <w:numFmt w:val="decimal"/>
      <w:isLgl/>
      <w:lvlText w:val="%1.%2.%3.%4.%5."/>
      <w:lvlJc w:val="left"/>
      <w:pPr>
        <w:ind w:left="1502" w:hanging="1080"/>
      </w:pPr>
      <w:rPr>
        <w:rFonts w:eastAsia="Arial" w:hint="default"/>
      </w:rPr>
    </w:lvl>
    <w:lvl w:ilvl="5">
      <w:start w:val="1"/>
      <w:numFmt w:val="decimal"/>
      <w:isLgl/>
      <w:lvlText w:val="%1.%2.%3.%4.%5.%6."/>
      <w:lvlJc w:val="left"/>
      <w:pPr>
        <w:ind w:left="1862" w:hanging="1440"/>
      </w:pPr>
      <w:rPr>
        <w:rFonts w:eastAsia="Arial" w:hint="default"/>
      </w:rPr>
    </w:lvl>
    <w:lvl w:ilvl="6">
      <w:start w:val="1"/>
      <w:numFmt w:val="decimal"/>
      <w:isLgl/>
      <w:lvlText w:val="%1.%2.%3.%4.%5.%6.%7."/>
      <w:lvlJc w:val="left"/>
      <w:pPr>
        <w:ind w:left="1862" w:hanging="1440"/>
      </w:pPr>
      <w:rPr>
        <w:rFonts w:eastAsia="Arial" w:hint="default"/>
      </w:rPr>
    </w:lvl>
    <w:lvl w:ilvl="7">
      <w:start w:val="1"/>
      <w:numFmt w:val="decimal"/>
      <w:isLgl/>
      <w:lvlText w:val="%1.%2.%3.%4.%5.%6.%7.%8."/>
      <w:lvlJc w:val="left"/>
      <w:pPr>
        <w:ind w:left="2222" w:hanging="1800"/>
      </w:pPr>
      <w:rPr>
        <w:rFonts w:eastAsia="Arial" w:hint="default"/>
      </w:rPr>
    </w:lvl>
    <w:lvl w:ilvl="8">
      <w:start w:val="1"/>
      <w:numFmt w:val="decimal"/>
      <w:isLgl/>
      <w:lvlText w:val="%1.%2.%3.%4.%5.%6.%7.%8.%9."/>
      <w:lvlJc w:val="left"/>
      <w:pPr>
        <w:ind w:left="2582" w:hanging="2160"/>
      </w:pPr>
      <w:rPr>
        <w:rFonts w:eastAsia="Arial" w:hint="default"/>
      </w:rPr>
    </w:lvl>
  </w:abstractNum>
  <w:abstractNum w:abstractNumId="28">
    <w:nsid w:val="7C79700F"/>
    <w:multiLevelType w:val="multilevel"/>
    <w:tmpl w:val="753875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5"/>
  </w:num>
  <w:num w:numId="3">
    <w:abstractNumId w:val="6"/>
  </w:num>
  <w:num w:numId="4">
    <w:abstractNumId w:val="7"/>
  </w:num>
  <w:num w:numId="5">
    <w:abstractNumId w:val="4"/>
  </w:num>
  <w:num w:numId="6">
    <w:abstractNumId w:val="2"/>
  </w:num>
  <w:num w:numId="7">
    <w:abstractNumId w:val="1"/>
  </w:num>
  <w:num w:numId="8">
    <w:abstractNumId w:val="17"/>
  </w:num>
  <w:num w:numId="9">
    <w:abstractNumId w:val="27"/>
  </w:num>
  <w:num w:numId="10">
    <w:abstractNumId w:val="9"/>
  </w:num>
  <w:num w:numId="11">
    <w:abstractNumId w:val="23"/>
  </w:num>
  <w:num w:numId="12">
    <w:abstractNumId w:val="22"/>
  </w:num>
  <w:num w:numId="13">
    <w:abstractNumId w:val="19"/>
  </w:num>
  <w:num w:numId="14">
    <w:abstractNumId w:val="8"/>
  </w:num>
  <w:num w:numId="15">
    <w:abstractNumId w:val="21"/>
  </w:num>
  <w:num w:numId="16">
    <w:abstractNumId w:val="13"/>
  </w:num>
  <w:num w:numId="17">
    <w:abstractNumId w:val="26"/>
  </w:num>
  <w:num w:numId="18">
    <w:abstractNumId w:val="16"/>
  </w:num>
  <w:num w:numId="19">
    <w:abstractNumId w:val="10"/>
  </w:num>
  <w:num w:numId="20">
    <w:abstractNumId w:val="12"/>
  </w:num>
  <w:num w:numId="21">
    <w:abstractNumId w:val="24"/>
  </w:num>
  <w:num w:numId="22">
    <w:abstractNumId w:val="14"/>
  </w:num>
  <w:num w:numId="23">
    <w:abstractNumId w:val="28"/>
  </w:num>
  <w:num w:numId="24">
    <w:abstractNumId w:val="25"/>
  </w:num>
  <w:num w:numId="25">
    <w:abstractNumId w:val="18"/>
  </w:num>
  <w:num w:numId="26">
    <w:abstractNumId w:val="11"/>
  </w:num>
  <w:num w:numId="27">
    <w:abstractNumId w:val="15"/>
  </w:num>
  <w:num w:numId="28">
    <w:abstractNumId w:val="0"/>
  </w:num>
  <w:num w:numId="29">
    <w:abstractNumId w:val="20"/>
  </w:num>
  <w:num w:numId="30">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CE15A5"/>
    <w:rsid w:val="00011628"/>
    <w:rsid w:val="00013654"/>
    <w:rsid w:val="00013740"/>
    <w:rsid w:val="000252BC"/>
    <w:rsid w:val="000332C4"/>
    <w:rsid w:val="00034FF7"/>
    <w:rsid w:val="00037395"/>
    <w:rsid w:val="00053EE5"/>
    <w:rsid w:val="00054433"/>
    <w:rsid w:val="0006338B"/>
    <w:rsid w:val="00074ADC"/>
    <w:rsid w:val="0008093E"/>
    <w:rsid w:val="00080F28"/>
    <w:rsid w:val="0008483C"/>
    <w:rsid w:val="00090CC6"/>
    <w:rsid w:val="000A5865"/>
    <w:rsid w:val="000B1C75"/>
    <w:rsid w:val="000B34F1"/>
    <w:rsid w:val="000B5212"/>
    <w:rsid w:val="000D08B3"/>
    <w:rsid w:val="000D3086"/>
    <w:rsid w:val="000D41B2"/>
    <w:rsid w:val="000E08EE"/>
    <w:rsid w:val="000E4E19"/>
    <w:rsid w:val="000F21DD"/>
    <w:rsid w:val="000F4786"/>
    <w:rsid w:val="00107C3E"/>
    <w:rsid w:val="0012311F"/>
    <w:rsid w:val="0012528A"/>
    <w:rsid w:val="001438CA"/>
    <w:rsid w:val="00145775"/>
    <w:rsid w:val="00150D83"/>
    <w:rsid w:val="00166CAB"/>
    <w:rsid w:val="00195CB7"/>
    <w:rsid w:val="001A2E79"/>
    <w:rsid w:val="001A483A"/>
    <w:rsid w:val="001A54CD"/>
    <w:rsid w:val="001B4ACF"/>
    <w:rsid w:val="001B7103"/>
    <w:rsid w:val="001C34D3"/>
    <w:rsid w:val="001D4589"/>
    <w:rsid w:val="001E4156"/>
    <w:rsid w:val="001E6F56"/>
    <w:rsid w:val="001E7BEF"/>
    <w:rsid w:val="001F34A5"/>
    <w:rsid w:val="0020785A"/>
    <w:rsid w:val="002104B0"/>
    <w:rsid w:val="00211148"/>
    <w:rsid w:val="0021297E"/>
    <w:rsid w:val="00214DBB"/>
    <w:rsid w:val="00220418"/>
    <w:rsid w:val="00227798"/>
    <w:rsid w:val="002337FE"/>
    <w:rsid w:val="0024061E"/>
    <w:rsid w:val="00243782"/>
    <w:rsid w:val="00256B63"/>
    <w:rsid w:val="00257137"/>
    <w:rsid w:val="00262CE6"/>
    <w:rsid w:val="00274040"/>
    <w:rsid w:val="00275D71"/>
    <w:rsid w:val="00284652"/>
    <w:rsid w:val="002963DD"/>
    <w:rsid w:val="00296FFF"/>
    <w:rsid w:val="002A1307"/>
    <w:rsid w:val="002A1F31"/>
    <w:rsid w:val="002B01D8"/>
    <w:rsid w:val="002C47BA"/>
    <w:rsid w:val="002C7678"/>
    <w:rsid w:val="002E5183"/>
    <w:rsid w:val="003229F5"/>
    <w:rsid w:val="00340153"/>
    <w:rsid w:val="00351417"/>
    <w:rsid w:val="00353280"/>
    <w:rsid w:val="00360559"/>
    <w:rsid w:val="00376C08"/>
    <w:rsid w:val="0038224A"/>
    <w:rsid w:val="003832AA"/>
    <w:rsid w:val="00385F61"/>
    <w:rsid w:val="003903B8"/>
    <w:rsid w:val="00390A6E"/>
    <w:rsid w:val="00392ACE"/>
    <w:rsid w:val="00394070"/>
    <w:rsid w:val="003A1F69"/>
    <w:rsid w:val="003A3854"/>
    <w:rsid w:val="003A7DBD"/>
    <w:rsid w:val="003B6E28"/>
    <w:rsid w:val="003D03B0"/>
    <w:rsid w:val="003D2C5F"/>
    <w:rsid w:val="003E1215"/>
    <w:rsid w:val="003E40B8"/>
    <w:rsid w:val="003E5548"/>
    <w:rsid w:val="003E55B4"/>
    <w:rsid w:val="003F75E8"/>
    <w:rsid w:val="00400D1C"/>
    <w:rsid w:val="00415927"/>
    <w:rsid w:val="004166E3"/>
    <w:rsid w:val="0042076A"/>
    <w:rsid w:val="00426F6B"/>
    <w:rsid w:val="004279C4"/>
    <w:rsid w:val="00430F9A"/>
    <w:rsid w:val="00435061"/>
    <w:rsid w:val="00443138"/>
    <w:rsid w:val="00461A49"/>
    <w:rsid w:val="0046618C"/>
    <w:rsid w:val="00466A35"/>
    <w:rsid w:val="00470FE2"/>
    <w:rsid w:val="00471404"/>
    <w:rsid w:val="00471CFC"/>
    <w:rsid w:val="004757FB"/>
    <w:rsid w:val="00481FB0"/>
    <w:rsid w:val="004841C0"/>
    <w:rsid w:val="00485C12"/>
    <w:rsid w:val="004877C0"/>
    <w:rsid w:val="00490133"/>
    <w:rsid w:val="004A6C44"/>
    <w:rsid w:val="004A6E3A"/>
    <w:rsid w:val="004B1367"/>
    <w:rsid w:val="004B4A3D"/>
    <w:rsid w:val="004C3C31"/>
    <w:rsid w:val="004D5336"/>
    <w:rsid w:val="00500187"/>
    <w:rsid w:val="00501EEB"/>
    <w:rsid w:val="00503473"/>
    <w:rsid w:val="00504117"/>
    <w:rsid w:val="00504BED"/>
    <w:rsid w:val="00505BE3"/>
    <w:rsid w:val="00514CE3"/>
    <w:rsid w:val="0052338A"/>
    <w:rsid w:val="0052592F"/>
    <w:rsid w:val="00542E9B"/>
    <w:rsid w:val="00543E9D"/>
    <w:rsid w:val="00544701"/>
    <w:rsid w:val="00565EF7"/>
    <w:rsid w:val="00582663"/>
    <w:rsid w:val="005906C8"/>
    <w:rsid w:val="00592E71"/>
    <w:rsid w:val="00597172"/>
    <w:rsid w:val="005B4822"/>
    <w:rsid w:val="005B660F"/>
    <w:rsid w:val="005B72B1"/>
    <w:rsid w:val="005C67F1"/>
    <w:rsid w:val="005D316E"/>
    <w:rsid w:val="005E5EB3"/>
    <w:rsid w:val="005F2889"/>
    <w:rsid w:val="00600EBD"/>
    <w:rsid w:val="00601E79"/>
    <w:rsid w:val="006067EA"/>
    <w:rsid w:val="00614CDA"/>
    <w:rsid w:val="00627389"/>
    <w:rsid w:val="00635180"/>
    <w:rsid w:val="00645BC4"/>
    <w:rsid w:val="006547C9"/>
    <w:rsid w:val="006555A7"/>
    <w:rsid w:val="00655EF1"/>
    <w:rsid w:val="006608AC"/>
    <w:rsid w:val="00661DEF"/>
    <w:rsid w:val="006622AE"/>
    <w:rsid w:val="00662CE4"/>
    <w:rsid w:val="00665C6B"/>
    <w:rsid w:val="006674BD"/>
    <w:rsid w:val="00673023"/>
    <w:rsid w:val="00674C9E"/>
    <w:rsid w:val="00687BA0"/>
    <w:rsid w:val="0069158E"/>
    <w:rsid w:val="00696929"/>
    <w:rsid w:val="0069706D"/>
    <w:rsid w:val="006B0271"/>
    <w:rsid w:val="006C43A6"/>
    <w:rsid w:val="006C5D80"/>
    <w:rsid w:val="006D0A7E"/>
    <w:rsid w:val="006D63BC"/>
    <w:rsid w:val="006D7A36"/>
    <w:rsid w:val="006D7F83"/>
    <w:rsid w:val="006E1F2F"/>
    <w:rsid w:val="006E35FA"/>
    <w:rsid w:val="006F5F1B"/>
    <w:rsid w:val="006F6C72"/>
    <w:rsid w:val="00706F07"/>
    <w:rsid w:val="00713DCC"/>
    <w:rsid w:val="00716630"/>
    <w:rsid w:val="007178EC"/>
    <w:rsid w:val="007200C9"/>
    <w:rsid w:val="00723F77"/>
    <w:rsid w:val="00726489"/>
    <w:rsid w:val="00727E03"/>
    <w:rsid w:val="00744DFF"/>
    <w:rsid w:val="00752809"/>
    <w:rsid w:val="00753958"/>
    <w:rsid w:val="00766242"/>
    <w:rsid w:val="007731D9"/>
    <w:rsid w:val="0078320D"/>
    <w:rsid w:val="00790BA4"/>
    <w:rsid w:val="007952BA"/>
    <w:rsid w:val="00795983"/>
    <w:rsid w:val="007A44FC"/>
    <w:rsid w:val="007A6089"/>
    <w:rsid w:val="007A7D0D"/>
    <w:rsid w:val="007B1DAC"/>
    <w:rsid w:val="007C5243"/>
    <w:rsid w:val="007C589A"/>
    <w:rsid w:val="007D02F3"/>
    <w:rsid w:val="007D2EE3"/>
    <w:rsid w:val="007D6AA0"/>
    <w:rsid w:val="007F03F8"/>
    <w:rsid w:val="007F3279"/>
    <w:rsid w:val="007F45A8"/>
    <w:rsid w:val="007F6942"/>
    <w:rsid w:val="00800263"/>
    <w:rsid w:val="00801AD9"/>
    <w:rsid w:val="008053CC"/>
    <w:rsid w:val="008071D5"/>
    <w:rsid w:val="0082031A"/>
    <w:rsid w:val="00825C20"/>
    <w:rsid w:val="00826D1F"/>
    <w:rsid w:val="00827F41"/>
    <w:rsid w:val="00830CC7"/>
    <w:rsid w:val="00837AC9"/>
    <w:rsid w:val="0084324F"/>
    <w:rsid w:val="00847A62"/>
    <w:rsid w:val="00856CF7"/>
    <w:rsid w:val="00867A67"/>
    <w:rsid w:val="00867A73"/>
    <w:rsid w:val="00880259"/>
    <w:rsid w:val="00880431"/>
    <w:rsid w:val="00883D57"/>
    <w:rsid w:val="00886EC1"/>
    <w:rsid w:val="00892A56"/>
    <w:rsid w:val="008A73E4"/>
    <w:rsid w:val="008B45BC"/>
    <w:rsid w:val="008C21A8"/>
    <w:rsid w:val="008C3642"/>
    <w:rsid w:val="008C5192"/>
    <w:rsid w:val="008D0358"/>
    <w:rsid w:val="008D6E55"/>
    <w:rsid w:val="008E7147"/>
    <w:rsid w:val="008F449D"/>
    <w:rsid w:val="0091014F"/>
    <w:rsid w:val="009119FC"/>
    <w:rsid w:val="009134D0"/>
    <w:rsid w:val="0093028D"/>
    <w:rsid w:val="00932C96"/>
    <w:rsid w:val="00933ADA"/>
    <w:rsid w:val="00947255"/>
    <w:rsid w:val="00952D4F"/>
    <w:rsid w:val="0095400A"/>
    <w:rsid w:val="009653F3"/>
    <w:rsid w:val="0096637D"/>
    <w:rsid w:val="00986212"/>
    <w:rsid w:val="00992352"/>
    <w:rsid w:val="00994FAB"/>
    <w:rsid w:val="00995D2B"/>
    <w:rsid w:val="0099651C"/>
    <w:rsid w:val="009A330C"/>
    <w:rsid w:val="009B2D3D"/>
    <w:rsid w:val="009C12FA"/>
    <w:rsid w:val="009C3217"/>
    <w:rsid w:val="009D3176"/>
    <w:rsid w:val="009D3DDA"/>
    <w:rsid w:val="009D6101"/>
    <w:rsid w:val="009E2B2F"/>
    <w:rsid w:val="009E4916"/>
    <w:rsid w:val="009E4F8F"/>
    <w:rsid w:val="009E7A62"/>
    <w:rsid w:val="00A01692"/>
    <w:rsid w:val="00A01F67"/>
    <w:rsid w:val="00A1450F"/>
    <w:rsid w:val="00A22BD6"/>
    <w:rsid w:val="00A22E09"/>
    <w:rsid w:val="00A2493D"/>
    <w:rsid w:val="00A26954"/>
    <w:rsid w:val="00A27069"/>
    <w:rsid w:val="00A27100"/>
    <w:rsid w:val="00A27EBC"/>
    <w:rsid w:val="00A30A0C"/>
    <w:rsid w:val="00A333DF"/>
    <w:rsid w:val="00A5772A"/>
    <w:rsid w:val="00A603EE"/>
    <w:rsid w:val="00A71513"/>
    <w:rsid w:val="00A8426F"/>
    <w:rsid w:val="00A855B8"/>
    <w:rsid w:val="00A95482"/>
    <w:rsid w:val="00AA7C7E"/>
    <w:rsid w:val="00AB1D93"/>
    <w:rsid w:val="00AB1F25"/>
    <w:rsid w:val="00AD20F0"/>
    <w:rsid w:val="00AD6FEA"/>
    <w:rsid w:val="00AE0BD7"/>
    <w:rsid w:val="00AF1469"/>
    <w:rsid w:val="00B0272C"/>
    <w:rsid w:val="00B066B6"/>
    <w:rsid w:val="00B12124"/>
    <w:rsid w:val="00B14A46"/>
    <w:rsid w:val="00B22A13"/>
    <w:rsid w:val="00B30175"/>
    <w:rsid w:val="00B43B85"/>
    <w:rsid w:val="00B43F35"/>
    <w:rsid w:val="00B53BD2"/>
    <w:rsid w:val="00B6170B"/>
    <w:rsid w:val="00B67F95"/>
    <w:rsid w:val="00B7015D"/>
    <w:rsid w:val="00B72837"/>
    <w:rsid w:val="00B74618"/>
    <w:rsid w:val="00B7625B"/>
    <w:rsid w:val="00B762F7"/>
    <w:rsid w:val="00B80061"/>
    <w:rsid w:val="00B82B3C"/>
    <w:rsid w:val="00B8689C"/>
    <w:rsid w:val="00B86DE6"/>
    <w:rsid w:val="00B94306"/>
    <w:rsid w:val="00B94953"/>
    <w:rsid w:val="00BD37BD"/>
    <w:rsid w:val="00BD440C"/>
    <w:rsid w:val="00BD53C4"/>
    <w:rsid w:val="00BD6C4E"/>
    <w:rsid w:val="00BF6419"/>
    <w:rsid w:val="00C02DE1"/>
    <w:rsid w:val="00C06E1A"/>
    <w:rsid w:val="00C13DAF"/>
    <w:rsid w:val="00C22BCE"/>
    <w:rsid w:val="00C23254"/>
    <w:rsid w:val="00C4023C"/>
    <w:rsid w:val="00C4614D"/>
    <w:rsid w:val="00C50484"/>
    <w:rsid w:val="00C51CA0"/>
    <w:rsid w:val="00C5202F"/>
    <w:rsid w:val="00C601D8"/>
    <w:rsid w:val="00C63F13"/>
    <w:rsid w:val="00C90B16"/>
    <w:rsid w:val="00C9443A"/>
    <w:rsid w:val="00CA4EAA"/>
    <w:rsid w:val="00CB3E3C"/>
    <w:rsid w:val="00CB607C"/>
    <w:rsid w:val="00CB6A6B"/>
    <w:rsid w:val="00CB6F56"/>
    <w:rsid w:val="00CC67E2"/>
    <w:rsid w:val="00CE15A5"/>
    <w:rsid w:val="00CF18CF"/>
    <w:rsid w:val="00D20DF4"/>
    <w:rsid w:val="00D24937"/>
    <w:rsid w:val="00D43540"/>
    <w:rsid w:val="00D64B40"/>
    <w:rsid w:val="00D71A84"/>
    <w:rsid w:val="00D71B9D"/>
    <w:rsid w:val="00D734C8"/>
    <w:rsid w:val="00D93B24"/>
    <w:rsid w:val="00DA384F"/>
    <w:rsid w:val="00DB3A1C"/>
    <w:rsid w:val="00DC7323"/>
    <w:rsid w:val="00DD3AAA"/>
    <w:rsid w:val="00DE04A5"/>
    <w:rsid w:val="00DE7C9F"/>
    <w:rsid w:val="00DF0770"/>
    <w:rsid w:val="00DF53A2"/>
    <w:rsid w:val="00E0084E"/>
    <w:rsid w:val="00E06957"/>
    <w:rsid w:val="00E07F31"/>
    <w:rsid w:val="00E24051"/>
    <w:rsid w:val="00E24AED"/>
    <w:rsid w:val="00E3554C"/>
    <w:rsid w:val="00E513CC"/>
    <w:rsid w:val="00E54F28"/>
    <w:rsid w:val="00E65DA8"/>
    <w:rsid w:val="00E66A2B"/>
    <w:rsid w:val="00E714B6"/>
    <w:rsid w:val="00E85042"/>
    <w:rsid w:val="00E952CF"/>
    <w:rsid w:val="00E9740B"/>
    <w:rsid w:val="00EA1228"/>
    <w:rsid w:val="00EA663A"/>
    <w:rsid w:val="00EB3A7E"/>
    <w:rsid w:val="00EC65F3"/>
    <w:rsid w:val="00ED79D2"/>
    <w:rsid w:val="00EF5C7D"/>
    <w:rsid w:val="00EF73E3"/>
    <w:rsid w:val="00F03726"/>
    <w:rsid w:val="00F03FC3"/>
    <w:rsid w:val="00F06280"/>
    <w:rsid w:val="00F07D7F"/>
    <w:rsid w:val="00F11F28"/>
    <w:rsid w:val="00F47376"/>
    <w:rsid w:val="00F53237"/>
    <w:rsid w:val="00F54F3E"/>
    <w:rsid w:val="00F67C1A"/>
    <w:rsid w:val="00F70094"/>
    <w:rsid w:val="00F729B0"/>
    <w:rsid w:val="00F80D55"/>
    <w:rsid w:val="00F93156"/>
    <w:rsid w:val="00FA0F08"/>
    <w:rsid w:val="00FB13C9"/>
    <w:rsid w:val="00FB42FC"/>
    <w:rsid w:val="00FB6C80"/>
    <w:rsid w:val="00FC19E9"/>
    <w:rsid w:val="00FC3604"/>
    <w:rsid w:val="00FC59E8"/>
    <w:rsid w:val="00FD124C"/>
    <w:rsid w:val="00FD3699"/>
    <w:rsid w:val="00FD6CBE"/>
    <w:rsid w:val="00FD7247"/>
    <w:rsid w:val="00FF77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5A5"/>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E15A5"/>
    <w:rPr>
      <w:color w:val="0000FF"/>
      <w:u w:val="single"/>
    </w:rPr>
  </w:style>
  <w:style w:type="paragraph" w:styleId="Nagwek">
    <w:name w:val="header"/>
    <w:basedOn w:val="Normalny"/>
    <w:link w:val="NagwekZnak"/>
    <w:uiPriority w:val="99"/>
    <w:unhideWhenUsed/>
    <w:rsid w:val="00CE15A5"/>
    <w:pPr>
      <w:tabs>
        <w:tab w:val="center" w:pos="4536"/>
        <w:tab w:val="right" w:pos="9072"/>
      </w:tabs>
    </w:pPr>
  </w:style>
  <w:style w:type="character" w:customStyle="1" w:styleId="NagwekZnak">
    <w:name w:val="Nagłówek Znak"/>
    <w:basedOn w:val="Domylnaczcionkaakapitu"/>
    <w:link w:val="Nagwek"/>
    <w:uiPriority w:val="99"/>
    <w:rsid w:val="00CE15A5"/>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CE15A5"/>
    <w:pPr>
      <w:tabs>
        <w:tab w:val="center" w:pos="4536"/>
        <w:tab w:val="right" w:pos="9072"/>
      </w:tabs>
    </w:pPr>
  </w:style>
  <w:style w:type="character" w:customStyle="1" w:styleId="StopkaZnak">
    <w:name w:val="Stopka Znak"/>
    <w:basedOn w:val="Domylnaczcionkaakapitu"/>
    <w:link w:val="Stopka"/>
    <w:uiPriority w:val="99"/>
    <w:rsid w:val="00CE15A5"/>
    <w:rPr>
      <w:rFonts w:ascii="Times New Roman" w:eastAsiaTheme="minorEastAsia" w:hAnsi="Times New Roman" w:cs="Times New Roman"/>
      <w:lang w:eastAsia="pl-PL"/>
    </w:rPr>
  </w:style>
  <w:style w:type="paragraph" w:styleId="Akapitzlist">
    <w:name w:val="List Paragraph"/>
    <w:basedOn w:val="Normalny"/>
    <w:uiPriority w:val="34"/>
    <w:qFormat/>
    <w:rsid w:val="00CE15A5"/>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CE15A5"/>
    <w:pPr>
      <w:spacing w:after="0" w:line="240" w:lineRule="auto"/>
    </w:pPr>
    <w:rPr>
      <w:rFonts w:ascii="Times New Roman" w:eastAsiaTheme="minorEastAsia"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E15A5"/>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Tekstdymka">
    <w:name w:val="Balloon Text"/>
    <w:basedOn w:val="Normalny"/>
    <w:link w:val="TekstdymkaZnak"/>
    <w:uiPriority w:val="99"/>
    <w:semiHidden/>
    <w:unhideWhenUsed/>
    <w:rsid w:val="00CE15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15A5"/>
    <w:rPr>
      <w:rFonts w:ascii="Segoe UI" w:eastAsiaTheme="minorEastAsia"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CE15A5"/>
    <w:rPr>
      <w:color w:val="605E5C"/>
      <w:shd w:val="clear" w:color="auto" w:fill="E1DFDD"/>
    </w:rPr>
  </w:style>
  <w:style w:type="paragraph" w:customStyle="1" w:styleId="litlitera">
    <w:name w:val="litlitera"/>
    <w:basedOn w:val="Normalny"/>
    <w:rsid w:val="00CE15A5"/>
    <w:pPr>
      <w:spacing w:before="100" w:beforeAutospacing="1" w:after="100" w:afterAutospacing="1"/>
    </w:pPr>
    <w:rPr>
      <w:rFonts w:eastAsia="Times New Roman"/>
      <w:sz w:val="24"/>
      <w:szCs w:val="24"/>
    </w:rPr>
  </w:style>
  <w:style w:type="character" w:customStyle="1" w:styleId="Teksttreci">
    <w:name w:val="Tekst treści_"/>
    <w:basedOn w:val="Domylnaczcionkaakapitu"/>
    <w:link w:val="Teksttreci0"/>
    <w:rsid w:val="00BD37BD"/>
    <w:rPr>
      <w:rFonts w:ascii="Arial" w:eastAsia="Arial" w:hAnsi="Arial" w:cs="Arial"/>
    </w:rPr>
  </w:style>
  <w:style w:type="paragraph" w:customStyle="1" w:styleId="Teksttreci0">
    <w:name w:val="Tekst treści"/>
    <w:basedOn w:val="Normalny"/>
    <w:link w:val="Teksttreci"/>
    <w:rsid w:val="00BD37BD"/>
    <w:pPr>
      <w:widowControl w:val="0"/>
      <w:spacing w:after="100" w:line="276" w:lineRule="auto"/>
    </w:pPr>
    <w:rPr>
      <w:rFonts w:ascii="Arial" w:eastAsia="Arial" w:hAnsi="Arial" w:cs="Arial"/>
      <w:lang w:eastAsia="en-US"/>
    </w:rPr>
  </w:style>
  <w:style w:type="character" w:customStyle="1" w:styleId="Mocnowyrniony">
    <w:name w:val="Mocno wyróżniony"/>
    <w:qFormat/>
    <w:rsid w:val="000E4E19"/>
    <w:rPr>
      <w:b/>
      <w:bCs/>
    </w:rPr>
  </w:style>
  <w:style w:type="character" w:customStyle="1" w:styleId="czeinternetowe">
    <w:name w:val="Łącze internetowe"/>
    <w:rsid w:val="000E4E19"/>
    <w:rPr>
      <w:color w:val="000080"/>
      <w:u w:val="single"/>
    </w:rPr>
  </w:style>
  <w:style w:type="paragraph" w:styleId="Tekstpodstawowy">
    <w:name w:val="Body Text"/>
    <w:basedOn w:val="Normalny"/>
    <w:link w:val="TekstpodstawowyZnak"/>
    <w:rsid w:val="000E4E19"/>
    <w:pPr>
      <w:spacing w:after="140" w:line="288" w:lineRule="auto"/>
    </w:pPr>
    <w:rPr>
      <w:rFonts w:ascii="Liberation Serif" w:eastAsia="Noto Sans CJK SC Regular" w:hAnsi="Liberation Serif" w:cs="FreeSans"/>
      <w:sz w:val="24"/>
      <w:szCs w:val="24"/>
      <w:lang w:eastAsia="zh-CN" w:bidi="hi-IN"/>
    </w:rPr>
  </w:style>
  <w:style w:type="character" w:customStyle="1" w:styleId="TekstpodstawowyZnak">
    <w:name w:val="Tekst podstawowy Znak"/>
    <w:basedOn w:val="Domylnaczcionkaakapitu"/>
    <w:link w:val="Tekstpodstawowy"/>
    <w:rsid w:val="000E4E19"/>
    <w:rPr>
      <w:rFonts w:ascii="Liberation Serif" w:eastAsia="Noto Sans CJK SC Regular" w:hAnsi="Liberation Serif" w:cs="FreeSans"/>
      <w:sz w:val="24"/>
      <w:szCs w:val="24"/>
      <w:lang w:eastAsia="zh-CN" w:bidi="hi-IN"/>
    </w:rPr>
  </w:style>
  <w:style w:type="character" w:customStyle="1" w:styleId="Nierozpoznanawzmianka2">
    <w:name w:val="Nierozpoznana wzmianka2"/>
    <w:basedOn w:val="Domylnaczcionkaakapitu"/>
    <w:uiPriority w:val="99"/>
    <w:semiHidden/>
    <w:unhideWhenUsed/>
    <w:rsid w:val="004841C0"/>
    <w:rPr>
      <w:color w:val="605E5C"/>
      <w:shd w:val="clear" w:color="auto" w:fill="E1DFDD"/>
    </w:rPr>
  </w:style>
  <w:style w:type="character" w:customStyle="1" w:styleId="UnresolvedMention">
    <w:name w:val="Unresolved Mention"/>
    <w:basedOn w:val="Domylnaczcionkaakapitu"/>
    <w:uiPriority w:val="99"/>
    <w:semiHidden/>
    <w:unhideWhenUsed/>
    <w:rsid w:val="00727E03"/>
    <w:rPr>
      <w:color w:val="605E5C"/>
      <w:shd w:val="clear" w:color="auto" w:fill="E1DFDD"/>
    </w:rPr>
  </w:style>
  <w:style w:type="character" w:styleId="UyteHipercze">
    <w:name w:val="FollowedHyperlink"/>
    <w:basedOn w:val="Domylnaczcionkaakapitu"/>
    <w:uiPriority w:val="99"/>
    <w:semiHidden/>
    <w:unhideWhenUsed/>
    <w:rsid w:val="007952B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2276450">
      <w:bodyDiv w:val="1"/>
      <w:marLeft w:val="0"/>
      <w:marRight w:val="0"/>
      <w:marTop w:val="0"/>
      <w:marBottom w:val="0"/>
      <w:divBdr>
        <w:top w:val="none" w:sz="0" w:space="0" w:color="auto"/>
        <w:left w:val="none" w:sz="0" w:space="0" w:color="auto"/>
        <w:bottom w:val="none" w:sz="0" w:space="0" w:color="auto"/>
        <w:right w:val="none" w:sz="0" w:space="0" w:color="auto"/>
      </w:divBdr>
    </w:div>
    <w:div w:id="209323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12lodz.bip.wikom.pl/" TargetMode="External"/><Relationship Id="rId13" Type="http://schemas.openxmlformats.org/officeDocument/2006/relationships/hyperlink" Target="https://portal.smartpzp.pl/jednostki_uml" TargetMode="External"/><Relationship Id="rId18" Type="http://schemas.openxmlformats.org/officeDocument/2006/relationships/hyperlink" Target="https://www.gov.pl/web/e-dowod/podpis-osobist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mailto:kontakt@bs12.elodz.edu.pl" TargetMode="External"/><Relationship Id="rId12" Type="http://schemas.openxmlformats.org/officeDocument/2006/relationships/hyperlink" Target="https://portal.smartpzp.pl/jednostki_uml" TargetMode="External"/><Relationship Id="rId17" Type="http://schemas.openxmlformats.org/officeDocument/2006/relationships/hyperlink" Target="https://www.gov.pl/web/gov/zaloz-profil-zaufan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cert.pl/kontakt.htm."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smartpzp.pl/jednostki_u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kontakt@bs12.elodz.edu.pl" TargetMode="External"/><Relationship Id="rId23" Type="http://schemas.openxmlformats.org/officeDocument/2006/relationships/header" Target="header1.xml"/><Relationship Id="rId10" Type="http://schemas.openxmlformats.org/officeDocument/2006/relationships/hyperlink" Target="https://portal.smartpzp.pl/jednostki_uml" TargetMode="External"/><Relationship Id="rId19" Type="http://schemas.openxmlformats.org/officeDocument/2006/relationships/hyperlink" Target="https://portal.smartpzp.pl/jednostki_uml" TargetMode="External"/><Relationship Id="rId4" Type="http://schemas.openxmlformats.org/officeDocument/2006/relationships/webSettings" Target="webSettings.xml"/><Relationship Id="rId9" Type="http://schemas.openxmlformats.org/officeDocument/2006/relationships/hyperlink" Target="https://bs12lodz.wikom.pl/" TargetMode="External"/><Relationship Id="rId14" Type="http://schemas.openxmlformats.org/officeDocument/2006/relationships/hyperlink" Target="https://ezamowienia.ms.gov.pl/czs/elearning" TargetMode="External"/><Relationship Id="rId22" Type="http://schemas.openxmlformats.org/officeDocument/2006/relationships/hyperlink" Target="mailto:kontakt@bs12.elodz.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11168</Words>
  <Characters>67009</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324</cp:revision>
  <cp:lastPrinted>2022-09-26T11:08:00Z</cp:lastPrinted>
  <dcterms:created xsi:type="dcterms:W3CDTF">2022-09-20T13:38:00Z</dcterms:created>
  <dcterms:modified xsi:type="dcterms:W3CDTF">2022-11-21T21:16:00Z</dcterms:modified>
</cp:coreProperties>
</file>