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77E7" w14:textId="343A88DA" w:rsidR="00CA2BB4" w:rsidRPr="00C54606" w:rsidRDefault="00072D35" w:rsidP="00CA2BB4">
      <w:pPr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4606">
        <w:rPr>
          <w:rFonts w:ascii="Times New Roman" w:hAnsi="Times New Roman" w:cs="Times New Roman"/>
          <w:b w:val="0"/>
          <w:bCs w:val="0"/>
          <w:sz w:val="28"/>
          <w:szCs w:val="28"/>
        </w:rPr>
        <w:t>Dyrektor</w:t>
      </w:r>
      <w:r w:rsidRPr="00C54606">
        <w:rPr>
          <w:rFonts w:ascii="Times New Roman" w:hAnsi="Times New Roman" w:cs="Times New Roman"/>
          <w:sz w:val="24"/>
          <w:szCs w:val="24"/>
        </w:rPr>
        <w:br/>
      </w:r>
      <w:r w:rsidR="00CA2BB4" w:rsidRPr="00C54606">
        <w:rPr>
          <w:rFonts w:ascii="Times New Roman" w:hAnsi="Times New Roman" w:cs="Times New Roman"/>
          <w:b w:val="0"/>
          <w:bCs w:val="0"/>
          <w:sz w:val="28"/>
          <w:szCs w:val="28"/>
        </w:rPr>
        <w:t>Bursy Szkolnej Nr 12 w Łodzi</w:t>
      </w:r>
      <w:r w:rsidR="00CA2BB4" w:rsidRPr="00C54606">
        <w:rPr>
          <w:rFonts w:ascii="Times New Roman" w:hAnsi="Times New Roman" w:cs="Times New Roman"/>
          <w:b w:val="0"/>
          <w:bCs w:val="0"/>
          <w:sz w:val="28"/>
          <w:szCs w:val="28"/>
        </w:rPr>
        <w:br/>
        <w:t>Łódź, ul. Podgórna 9/11</w:t>
      </w:r>
    </w:p>
    <w:p w14:paraId="2F7E9636" w14:textId="363436EE" w:rsidR="00CA2BB4" w:rsidRPr="00C54606" w:rsidRDefault="00CA2BB4" w:rsidP="00CA2BB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546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ogłasza nabór na stanowisko pracy: </w:t>
      </w:r>
      <w:r w:rsidRPr="00C54606">
        <w:rPr>
          <w:rFonts w:ascii="Times New Roman" w:hAnsi="Times New Roman" w:cs="Times New Roman"/>
          <w:sz w:val="28"/>
          <w:szCs w:val="28"/>
        </w:rPr>
        <w:t>samodzielny referent - kasjer</w:t>
      </w:r>
    </w:p>
    <w:p w14:paraId="78CBC859" w14:textId="69FFD996" w:rsidR="00072D35" w:rsidRPr="00C54606" w:rsidRDefault="00072D35" w:rsidP="00072D35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Nazwa jednostki: </w:t>
      </w:r>
      <w:r w:rsidR="00CA2BB4" w:rsidRPr="00C54606">
        <w:rPr>
          <w:rFonts w:ascii="Times New Roman" w:hAnsi="Times New Roman" w:cs="Times New Roman"/>
          <w:sz w:val="24"/>
          <w:szCs w:val="24"/>
        </w:rPr>
        <w:t>Bursa Szkolna Nr 12 w Łodzi</w:t>
      </w:r>
      <w:r w:rsidRPr="00C54606">
        <w:rPr>
          <w:rFonts w:ascii="Times New Roman" w:hAnsi="Times New Roman" w:cs="Times New Roman"/>
          <w:sz w:val="24"/>
          <w:szCs w:val="24"/>
        </w:rPr>
        <w:t xml:space="preserve"> </w:t>
      </w:r>
      <w:r w:rsidR="00CA2BB4"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93-278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Łódź, ul. </w:t>
      </w:r>
      <w:r w:rsidR="00CA2BB4"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Podgórna 9/11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59BDF6D" w14:textId="62AF3074" w:rsidR="00CA2BB4" w:rsidRPr="00C54606" w:rsidRDefault="00072D35" w:rsidP="00CA2BB4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  <w:lang w:val="pt-PT"/>
        </w:rPr>
        <w:t xml:space="preserve">tel/fax.: </w:t>
      </w:r>
      <w:r w:rsidRPr="00C54606">
        <w:rPr>
          <w:rFonts w:ascii="Times New Roman" w:hAnsi="Times New Roman" w:cs="Times New Roman"/>
          <w:bCs w:val="0"/>
          <w:sz w:val="24"/>
          <w:szCs w:val="24"/>
          <w:lang w:val="pt-PT"/>
        </w:rPr>
        <w:t>42</w:t>
      </w:r>
      <w:r w:rsidR="00CA2BB4" w:rsidRPr="00C54606">
        <w:rPr>
          <w:rFonts w:ascii="Times New Roman" w:hAnsi="Times New Roman" w:cs="Times New Roman"/>
          <w:bCs w:val="0"/>
          <w:sz w:val="24"/>
          <w:szCs w:val="24"/>
          <w:lang w:val="pt-PT"/>
        </w:rPr>
        <w:t>/6432930</w:t>
      </w:r>
      <w:r w:rsidRPr="00C54606">
        <w:rPr>
          <w:rFonts w:ascii="Times New Roman" w:hAnsi="Times New Roman" w:cs="Times New Roman"/>
          <w:bCs w:val="0"/>
          <w:sz w:val="24"/>
          <w:szCs w:val="24"/>
          <w:lang w:val="pt-PT"/>
        </w:rPr>
        <w:t>, 42</w:t>
      </w:r>
      <w:r w:rsidR="00CA2BB4" w:rsidRPr="00C54606">
        <w:rPr>
          <w:rFonts w:ascii="Times New Roman" w:hAnsi="Times New Roman" w:cs="Times New Roman"/>
          <w:bCs w:val="0"/>
          <w:sz w:val="24"/>
          <w:szCs w:val="24"/>
          <w:lang w:val="pt-PT"/>
        </w:rPr>
        <w:t>/6432933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  <w:lang w:val="pt-PT"/>
        </w:rPr>
        <w:t xml:space="preserve">; e-mail: </w:t>
      </w:r>
      <w:r w:rsidR="00CA2BB4" w:rsidRPr="00C54606">
        <w:rPr>
          <w:rFonts w:ascii="Times New Roman" w:hAnsi="Times New Roman" w:cs="Times New Roman"/>
          <w:sz w:val="24"/>
          <w:szCs w:val="24"/>
          <w:lang w:val="pt-PT"/>
        </w:rPr>
        <w:fldChar w:fldCharType="begin"/>
      </w:r>
      <w:r w:rsidR="00CA2BB4" w:rsidRPr="00C54606">
        <w:rPr>
          <w:rFonts w:ascii="Times New Roman" w:hAnsi="Times New Roman" w:cs="Times New Roman"/>
          <w:sz w:val="24"/>
          <w:szCs w:val="24"/>
          <w:lang w:val="pt-PT"/>
        </w:rPr>
        <w:instrText xml:space="preserve"> HYPERLINK "mailto:kontakt@bs12.elodz.edu.pl" </w:instrText>
      </w:r>
      <w:r w:rsidR="00CA2BB4" w:rsidRPr="00C54606">
        <w:rPr>
          <w:rFonts w:ascii="Times New Roman" w:hAnsi="Times New Roman" w:cs="Times New Roman"/>
          <w:sz w:val="24"/>
          <w:szCs w:val="24"/>
          <w:lang w:val="pt-PT"/>
        </w:rPr>
        <w:fldChar w:fldCharType="separate"/>
      </w:r>
      <w:r w:rsidR="00CA2BB4" w:rsidRPr="00C54606">
        <w:rPr>
          <w:rStyle w:val="Hipercze"/>
          <w:rFonts w:ascii="Times New Roman" w:hAnsi="Times New Roman" w:cs="Times New Roman"/>
          <w:sz w:val="24"/>
          <w:szCs w:val="24"/>
          <w:lang w:val="pt-PT"/>
        </w:rPr>
        <w:t>kontakt@bs12.elodz.edu.pl</w:t>
      </w:r>
      <w:r w:rsidR="00CA2BB4" w:rsidRPr="00C54606">
        <w:rPr>
          <w:rFonts w:ascii="Times New Roman" w:hAnsi="Times New Roman" w:cs="Times New Roman"/>
          <w:sz w:val="24"/>
          <w:szCs w:val="24"/>
          <w:lang w:val="pt-PT"/>
        </w:rPr>
        <w:fldChar w:fldCharType="end"/>
      </w:r>
    </w:p>
    <w:p w14:paraId="5D5873F3" w14:textId="596160A6" w:rsidR="00072D35" w:rsidRPr="00C54606" w:rsidRDefault="00072D35" w:rsidP="00CA2BB4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stanowisk</w:t>
      </w:r>
      <w:r w:rsidR="00CA2BB4"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0C08D5" w:rsidRPr="00C54606">
        <w:rPr>
          <w:rFonts w:ascii="Times New Roman" w:hAnsi="Times New Roman" w:cs="Times New Roman"/>
          <w:bCs w:val="0"/>
          <w:sz w:val="24"/>
          <w:szCs w:val="24"/>
        </w:rPr>
        <w:t xml:space="preserve">samodzielny </w:t>
      </w:r>
      <w:r w:rsidRPr="00C54606">
        <w:rPr>
          <w:rFonts w:ascii="Times New Roman" w:hAnsi="Times New Roman" w:cs="Times New Roman"/>
          <w:bCs w:val="0"/>
          <w:sz w:val="24"/>
          <w:szCs w:val="24"/>
        </w:rPr>
        <w:t xml:space="preserve">referent </w:t>
      </w:r>
      <w:r w:rsidR="00CA2BB4" w:rsidRPr="00C54606">
        <w:rPr>
          <w:rFonts w:ascii="Times New Roman" w:hAnsi="Times New Roman" w:cs="Times New Roman"/>
          <w:bCs w:val="0"/>
          <w:sz w:val="24"/>
          <w:szCs w:val="24"/>
        </w:rPr>
        <w:t>- kasjer</w:t>
      </w:r>
    </w:p>
    <w:p w14:paraId="25651097" w14:textId="77777777" w:rsidR="00072D35" w:rsidRPr="00C54606" w:rsidRDefault="00072D35" w:rsidP="00072D35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Wymiar czasu pracy: </w:t>
      </w:r>
      <w:r w:rsidRPr="00C54606">
        <w:rPr>
          <w:rFonts w:ascii="Times New Roman" w:hAnsi="Times New Roman" w:cs="Times New Roman"/>
          <w:sz w:val="24"/>
          <w:szCs w:val="24"/>
        </w:rPr>
        <w:t>1 etat – pełny wymiar czasu pracy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CE9F0EF" w14:textId="5F4DAEB4" w:rsidR="00624A6C" w:rsidRPr="00C54606" w:rsidRDefault="00072D35" w:rsidP="00624A6C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Rodzaj umowy: </w:t>
      </w:r>
      <w:r w:rsidRPr="00C54606">
        <w:rPr>
          <w:rFonts w:ascii="Times New Roman" w:hAnsi="Times New Roman" w:cs="Times New Roman"/>
          <w:sz w:val="24"/>
          <w:szCs w:val="24"/>
        </w:rPr>
        <w:t>umowa o pracę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234136C" w14:textId="77777777" w:rsidR="00624A6C" w:rsidRPr="00C54606" w:rsidRDefault="00624A6C" w:rsidP="00624A6C">
      <w:pPr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6030" w:type="dxa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203"/>
      </w:tblGrid>
      <w:tr w:rsidR="00624A6C" w:rsidRPr="00C54606" w14:paraId="56491480" w14:textId="77777777" w:rsidTr="0086236B">
        <w:trPr>
          <w:trHeight w:val="290"/>
        </w:trPr>
        <w:tc>
          <w:tcPr>
            <w:tcW w:w="3827" w:type="dxa"/>
            <w:shd w:val="clear" w:color="auto" w:fill="auto"/>
            <w:hideMark/>
          </w:tcPr>
          <w:p w14:paraId="45CCCE3A" w14:textId="62D9DC84" w:rsidR="00624A6C" w:rsidRPr="00C54606" w:rsidRDefault="00624A6C" w:rsidP="0086236B">
            <w:pPr>
              <w:tabs>
                <w:tab w:val="center" w:pos="2833"/>
              </w:tabs>
              <w:spacing w:line="25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Termin zatrudnienia:              </w:t>
            </w:r>
            <w:r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03" w:type="dxa"/>
            <w:shd w:val="clear" w:color="auto" w:fill="auto"/>
            <w:hideMark/>
          </w:tcPr>
          <w:p w14:paraId="5D1052E5" w14:textId="77777777" w:rsidR="00624A6C" w:rsidRPr="00C54606" w:rsidRDefault="00624A6C" w:rsidP="0086236B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24.02.2021r.</w:t>
            </w:r>
          </w:p>
        </w:tc>
      </w:tr>
      <w:tr w:rsidR="00624A6C" w:rsidRPr="00C54606" w14:paraId="43D3D9EB" w14:textId="77777777" w:rsidTr="0086236B">
        <w:trPr>
          <w:trHeight w:val="290"/>
        </w:trPr>
        <w:tc>
          <w:tcPr>
            <w:tcW w:w="3827" w:type="dxa"/>
            <w:shd w:val="clear" w:color="auto" w:fill="auto"/>
            <w:hideMark/>
          </w:tcPr>
          <w:p w14:paraId="4CA44F43" w14:textId="77777777" w:rsidR="00624A6C" w:rsidRPr="00C54606" w:rsidRDefault="00624A6C" w:rsidP="0086236B">
            <w:pPr>
              <w:tabs>
                <w:tab w:val="center" w:pos="2833"/>
              </w:tabs>
              <w:spacing w:line="25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Data publikacji ogłoszenia: </w:t>
            </w:r>
            <w:r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03" w:type="dxa"/>
            <w:shd w:val="clear" w:color="auto" w:fill="auto"/>
            <w:hideMark/>
          </w:tcPr>
          <w:p w14:paraId="5681923C" w14:textId="3C20E8DA" w:rsidR="00624A6C" w:rsidRPr="00C54606" w:rsidRDefault="00F04879" w:rsidP="0086236B">
            <w:pPr>
              <w:spacing w:line="256" w:lineRule="auto"/>
              <w:ind w:right="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  <w:r w:rsidR="00624A6C"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.12.2020r.</w:t>
            </w:r>
          </w:p>
        </w:tc>
      </w:tr>
      <w:tr w:rsidR="00624A6C" w:rsidRPr="00C54606" w14:paraId="7B3CB6E5" w14:textId="77777777" w:rsidTr="0086236B">
        <w:trPr>
          <w:trHeight w:val="362"/>
        </w:trPr>
        <w:tc>
          <w:tcPr>
            <w:tcW w:w="3827" w:type="dxa"/>
            <w:shd w:val="clear" w:color="auto" w:fill="auto"/>
            <w:hideMark/>
          </w:tcPr>
          <w:p w14:paraId="315BE935" w14:textId="77777777" w:rsidR="00624A6C" w:rsidRPr="00C54606" w:rsidRDefault="00624A6C" w:rsidP="0086236B">
            <w:pPr>
              <w:tabs>
                <w:tab w:val="center" w:pos="2833"/>
              </w:tabs>
              <w:spacing w:after="20" w:line="25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Termin składania ofert do dnia: </w:t>
            </w:r>
          </w:p>
        </w:tc>
        <w:tc>
          <w:tcPr>
            <w:tcW w:w="2203" w:type="dxa"/>
            <w:shd w:val="clear" w:color="auto" w:fill="auto"/>
            <w:hideMark/>
          </w:tcPr>
          <w:p w14:paraId="2E0E721E" w14:textId="77777777" w:rsidR="00624A6C" w:rsidRPr="00C54606" w:rsidRDefault="00624A6C" w:rsidP="0086236B">
            <w:pPr>
              <w:spacing w:line="256" w:lineRule="auto"/>
              <w:ind w:right="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60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15.01.2021r.</w:t>
            </w:r>
          </w:p>
        </w:tc>
      </w:tr>
    </w:tbl>
    <w:p w14:paraId="489BA7E6" w14:textId="77777777" w:rsidR="00624A6C" w:rsidRPr="00C54606" w:rsidRDefault="00624A6C" w:rsidP="00624A6C">
      <w:pPr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ED59F73" w14:textId="77777777" w:rsidR="00072D35" w:rsidRPr="00C54606" w:rsidRDefault="00072D35" w:rsidP="00072D3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 xml:space="preserve">Wymagania warunkujące dopuszczenie do udziału w naborze: </w:t>
      </w:r>
    </w:p>
    <w:p w14:paraId="0452C1FE" w14:textId="4F095AB4" w:rsidR="00072D35" w:rsidRDefault="00072D35" w:rsidP="00CA2BB4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posiadanie obywatelstwa polskiego, </w:t>
      </w:r>
    </w:p>
    <w:p w14:paraId="177D650D" w14:textId="7FA8DE9D" w:rsidR="00602F8E" w:rsidRPr="00602F8E" w:rsidRDefault="009F0BA4" w:rsidP="00602F8E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poza obywatelami polskimi </w:t>
      </w:r>
      <w:r w:rsidR="00602F8E" w:rsidRPr="00602F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mogą ubiegać się obywatele Unii Europejskiej oraz obywatele innych państw, którym na podstawie umów międzynarodowych lub </w:t>
      </w:r>
      <w:proofErr w:type="spellStart"/>
      <w:r w:rsidR="00602F8E" w:rsidRPr="00602F8E">
        <w:rPr>
          <w:rFonts w:ascii="Times New Roman" w:hAnsi="Times New Roman" w:cs="Times New Roman"/>
          <w:b w:val="0"/>
          <w:bCs w:val="0"/>
          <w:sz w:val="24"/>
          <w:szCs w:val="24"/>
        </w:rPr>
        <w:t>przepi</w:t>
      </w:r>
      <w:proofErr w:type="spellEnd"/>
      <w:r w:rsidR="00602F8E" w:rsidRPr="00602F8E">
        <w:rPr>
          <w:rFonts w:ascii="Times New Roman" w:hAnsi="Times New Roman" w:cs="Times New Roman"/>
          <w:b w:val="0"/>
          <w:bCs w:val="0"/>
          <w:sz w:val="24"/>
          <w:szCs w:val="24"/>
        </w:rPr>
        <w:t>-sów prawa wspólnotowego przysługuje prawo do podjęcia zatrudnienia na terytorium Rzeczypospolitej Polskiej</w:t>
      </w:r>
      <w:r w:rsidR="00602F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602F8E" w:rsidRPr="00602F8E">
        <w:rPr>
          <w:rFonts w:ascii="Times New Roman" w:hAnsi="Times New Roman" w:cs="Times New Roman"/>
          <w:b w:val="0"/>
          <w:bCs w:val="0"/>
          <w:sz w:val="24"/>
          <w:szCs w:val="24"/>
        </w:rPr>
        <w:t>jeżeli posiada znajomość języka polskiego potwierdzoną dokumentem określonym w przepisach o służbie cywilnej.</w:t>
      </w:r>
    </w:p>
    <w:p w14:paraId="75E8DE20" w14:textId="77777777" w:rsidR="00072D35" w:rsidRPr="00C54606" w:rsidRDefault="00072D35" w:rsidP="00CA2BB4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zdolność do czynności prawnych i korzystania z pełni praw publicznych, </w:t>
      </w:r>
    </w:p>
    <w:p w14:paraId="333A4987" w14:textId="00B97FBC" w:rsidR="00072D35" w:rsidRPr="00C54606" w:rsidRDefault="00072D35" w:rsidP="00CA2BB4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</w:t>
      </w:r>
      <w:r w:rsidR="00CA2BB4"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67661068" w14:textId="6C141554" w:rsidR="00CA2BB4" w:rsidRPr="00C54606" w:rsidRDefault="00CA2BB4" w:rsidP="00CA2BB4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C54606">
        <w:rPr>
          <w:sz w:val="23"/>
          <w:szCs w:val="23"/>
        </w:rPr>
        <w:t>posiadanie kwalifikacji zawodowych wymaganych do wykonywania pracy na określonym stanowisku umożliwiające wykonywanie zadań na w/w stanowisku:</w:t>
      </w:r>
      <w:r w:rsidRPr="00C54606">
        <w:t xml:space="preserve"> wykształcenie minimum średnie</w:t>
      </w:r>
    </w:p>
    <w:p w14:paraId="6A364FCD" w14:textId="1A453C49" w:rsidR="00867F57" w:rsidRPr="00C54606" w:rsidRDefault="00867F57" w:rsidP="00CA2BB4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 w:rsidRPr="00C54606">
        <w:t>nieposzlakowana opinia.</w:t>
      </w:r>
    </w:p>
    <w:p w14:paraId="142A0EEE" w14:textId="13A2BBDB" w:rsidR="00072D35" w:rsidRPr="00C54606" w:rsidRDefault="00072D35" w:rsidP="00C312C4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 xml:space="preserve">Określenie wymagań związanych ze stanowiskiem </w:t>
      </w:r>
      <w:r w:rsidR="00814F5F" w:rsidRPr="00C54606">
        <w:rPr>
          <w:rFonts w:ascii="Times New Roman" w:hAnsi="Times New Roman" w:cs="Times New Roman"/>
          <w:sz w:val="24"/>
          <w:szCs w:val="24"/>
        </w:rPr>
        <w:t xml:space="preserve">samodzielnego </w:t>
      </w:r>
      <w:r w:rsidRPr="00C54606">
        <w:rPr>
          <w:rFonts w:ascii="Times New Roman" w:hAnsi="Times New Roman" w:cs="Times New Roman"/>
          <w:bCs w:val="0"/>
          <w:sz w:val="24"/>
          <w:szCs w:val="24"/>
        </w:rPr>
        <w:t xml:space="preserve">referenta </w:t>
      </w:r>
      <w:r w:rsidR="00CA2BB4" w:rsidRPr="00C54606">
        <w:rPr>
          <w:rFonts w:ascii="Times New Roman" w:hAnsi="Times New Roman" w:cs="Times New Roman"/>
          <w:bCs w:val="0"/>
          <w:sz w:val="24"/>
          <w:szCs w:val="24"/>
        </w:rPr>
        <w:t>- kasjera</w:t>
      </w:r>
      <w:r w:rsidRPr="00C546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0CC7D2" w14:textId="52EDB57F" w:rsidR="00814F5F" w:rsidRPr="00C54606" w:rsidRDefault="001F3696" w:rsidP="005510E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54606">
        <w:t>Z</w:t>
      </w:r>
      <w:r w:rsidR="00814F5F" w:rsidRPr="00C54606">
        <w:t>najomość przepisów dotyczących Ustawy z dnia 7 września 1991r o systemie oświaty (</w:t>
      </w:r>
      <w:r w:rsidR="00814F5F" w:rsidRPr="00C54606">
        <w:rPr>
          <w:rFonts w:eastAsia="Times New Roman"/>
          <w:bCs/>
          <w:kern w:val="36"/>
          <w:lang w:eastAsia="pl-PL"/>
        </w:rPr>
        <w:t>Dz.U.</w:t>
      </w:r>
      <w:r w:rsidR="00073E18" w:rsidRPr="00C54606">
        <w:rPr>
          <w:rFonts w:eastAsia="Times New Roman"/>
          <w:bCs/>
          <w:kern w:val="36"/>
          <w:lang w:eastAsia="pl-PL"/>
        </w:rPr>
        <w:t xml:space="preserve"> z</w:t>
      </w:r>
      <w:r w:rsidR="00CF115B" w:rsidRPr="00C54606">
        <w:rPr>
          <w:rFonts w:eastAsia="Times New Roman"/>
          <w:bCs/>
          <w:kern w:val="36"/>
          <w:lang w:eastAsia="pl-PL"/>
        </w:rPr>
        <w:t xml:space="preserve"> 2</w:t>
      </w:r>
      <w:r w:rsidR="000E1E9C" w:rsidRPr="00C54606">
        <w:rPr>
          <w:rFonts w:eastAsia="Times New Roman"/>
          <w:bCs/>
          <w:kern w:val="36"/>
          <w:lang w:eastAsia="pl-PL"/>
        </w:rPr>
        <w:t>020</w:t>
      </w:r>
      <w:r w:rsidR="00814F5F" w:rsidRPr="00C54606">
        <w:rPr>
          <w:rFonts w:eastAsia="Times New Roman"/>
          <w:bCs/>
          <w:kern w:val="36"/>
          <w:lang w:eastAsia="pl-PL"/>
        </w:rPr>
        <w:t xml:space="preserve"> poz. </w:t>
      </w:r>
      <w:r w:rsidR="000E1E9C" w:rsidRPr="00C54606">
        <w:rPr>
          <w:rFonts w:eastAsia="Times New Roman"/>
          <w:bCs/>
          <w:kern w:val="36"/>
          <w:lang w:eastAsia="pl-PL"/>
        </w:rPr>
        <w:t>1327</w:t>
      </w:r>
      <w:r w:rsidR="00814F5F" w:rsidRPr="00C54606">
        <w:t>) oraz wydawan</w:t>
      </w:r>
      <w:r w:rsidR="00B30117" w:rsidRPr="00C54606">
        <w:t>ych</w:t>
      </w:r>
      <w:r w:rsidR="00814F5F" w:rsidRPr="00C54606">
        <w:t xml:space="preserve"> na jej podstawie przepis</w:t>
      </w:r>
      <w:r w:rsidR="00B30117" w:rsidRPr="00C54606">
        <w:t>ów</w:t>
      </w:r>
      <w:r w:rsidR="00814F5F" w:rsidRPr="00C54606">
        <w:t xml:space="preserve"> wykonawcz</w:t>
      </w:r>
      <w:r w:rsidR="00B30117" w:rsidRPr="00C54606">
        <w:t>ych</w:t>
      </w:r>
      <w:r w:rsidR="000E1E9C" w:rsidRPr="00C54606">
        <w:t>.</w:t>
      </w:r>
    </w:p>
    <w:p w14:paraId="575ABDCC" w14:textId="68931D54" w:rsidR="00814F5F" w:rsidRPr="00C54606" w:rsidRDefault="00814F5F" w:rsidP="005510E1">
      <w:pPr>
        <w:pStyle w:val="Default"/>
        <w:numPr>
          <w:ilvl w:val="0"/>
          <w:numId w:val="19"/>
        </w:numPr>
        <w:rPr>
          <w:sz w:val="23"/>
          <w:szCs w:val="23"/>
        </w:rPr>
      </w:pPr>
      <w:r w:rsidRPr="00C54606">
        <w:t>Biegła obsługa</w:t>
      </w:r>
      <w:r w:rsidR="001F3696" w:rsidRPr="00C54606">
        <w:t xml:space="preserve"> komputera</w:t>
      </w:r>
      <w:r w:rsidR="000E1E9C" w:rsidRPr="00C54606">
        <w:t xml:space="preserve">, </w:t>
      </w:r>
      <w:r w:rsidR="001F3696" w:rsidRPr="00C54606">
        <w:t>znajomość programu</w:t>
      </w:r>
      <w:r w:rsidR="000E1E9C" w:rsidRPr="00C54606">
        <w:t>: Windows,</w:t>
      </w:r>
      <w:r w:rsidR="003A383F" w:rsidRPr="00C54606">
        <w:t xml:space="preserve"> (</w:t>
      </w:r>
      <w:r w:rsidR="00624A6C" w:rsidRPr="00C54606">
        <w:t>Word</w:t>
      </w:r>
      <w:r w:rsidR="003A383F" w:rsidRPr="00C54606">
        <w:t xml:space="preserve">, </w:t>
      </w:r>
      <w:r w:rsidR="000E1E9C" w:rsidRPr="00C54606">
        <w:t>Excel</w:t>
      </w:r>
      <w:r w:rsidR="003A383F" w:rsidRPr="00C54606">
        <w:t>)</w:t>
      </w:r>
      <w:r w:rsidR="000E1E9C" w:rsidRPr="00C54606">
        <w:t xml:space="preserve"> </w:t>
      </w:r>
      <w:r w:rsidR="001F3696" w:rsidRPr="00C54606">
        <w:t>i sieci Internet</w:t>
      </w:r>
      <w:r w:rsidR="000E1E9C" w:rsidRPr="00C54606">
        <w:t>,</w:t>
      </w:r>
    </w:p>
    <w:p w14:paraId="75779B1A" w14:textId="41DF8D8F" w:rsidR="005510E1" w:rsidRPr="00C54606" w:rsidRDefault="005510E1" w:rsidP="005510E1">
      <w:pPr>
        <w:pStyle w:val="Default"/>
        <w:numPr>
          <w:ilvl w:val="0"/>
          <w:numId w:val="19"/>
        </w:numPr>
        <w:rPr>
          <w:sz w:val="23"/>
          <w:szCs w:val="23"/>
        </w:rPr>
      </w:pPr>
      <w:r w:rsidRPr="00C54606">
        <w:t xml:space="preserve">Znajomość obsługi urządzeń biurowych (komputer, drukarka, faks, skaner itp.). </w:t>
      </w:r>
    </w:p>
    <w:p w14:paraId="5178CD95" w14:textId="3A3A6A3C" w:rsidR="000E1E9C" w:rsidRPr="00C54606" w:rsidRDefault="000E1E9C" w:rsidP="005510E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54606">
        <w:t>Mile widziana znajomość programu do obsługi kasy VULCAN, Systemu Informacji Oświatowej (SIO)</w:t>
      </w:r>
      <w:r w:rsidR="003A383F" w:rsidRPr="00C54606">
        <w:t xml:space="preserve">, </w:t>
      </w:r>
      <w:r w:rsidR="00CC4D06" w:rsidRPr="00C54606">
        <w:t>O</w:t>
      </w:r>
      <w:r w:rsidR="003A383F" w:rsidRPr="00C54606">
        <w:t xml:space="preserve">utlook – </w:t>
      </w:r>
      <w:r w:rsidR="00CC4D06" w:rsidRPr="00C54606">
        <w:t>O</w:t>
      </w:r>
      <w:r w:rsidR="003A383F" w:rsidRPr="00C54606">
        <w:t>ffice 365.</w:t>
      </w:r>
    </w:p>
    <w:p w14:paraId="4F301459" w14:textId="2EE0A119" w:rsidR="00C312C4" w:rsidRPr="00C54606" w:rsidRDefault="00C312C4" w:rsidP="005510E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54606">
        <w:t>Umiejętność redagowania pism urzędowych.</w:t>
      </w:r>
    </w:p>
    <w:p w14:paraId="7A90F8C5" w14:textId="0CEB7E44" w:rsidR="005510E1" w:rsidRPr="00C54606" w:rsidRDefault="005510E1" w:rsidP="005510E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54606">
        <w:t>Samodzielność w działaniu.</w:t>
      </w:r>
    </w:p>
    <w:p w14:paraId="4BBAAEFA" w14:textId="2FA1172D" w:rsidR="005510E1" w:rsidRPr="00C54606" w:rsidRDefault="00072D35" w:rsidP="005510E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54606">
        <w:rPr>
          <w:sz w:val="23"/>
          <w:szCs w:val="23"/>
        </w:rPr>
        <w:t>Komunikatyw</w:t>
      </w:r>
      <w:r w:rsidR="001F3696" w:rsidRPr="00C54606">
        <w:rPr>
          <w:sz w:val="23"/>
          <w:szCs w:val="23"/>
        </w:rPr>
        <w:t>ność, dokładność, b</w:t>
      </w:r>
      <w:r w:rsidRPr="00C54606">
        <w:rPr>
          <w:sz w:val="23"/>
          <w:szCs w:val="23"/>
        </w:rPr>
        <w:t xml:space="preserve">ardzo dobre zdolności organizacyjne, umiejętność </w:t>
      </w:r>
      <w:r w:rsidR="005510E1" w:rsidRPr="00C54606">
        <w:rPr>
          <w:sz w:val="23"/>
          <w:szCs w:val="23"/>
        </w:rPr>
        <w:t>pracy w zespole.</w:t>
      </w:r>
    </w:p>
    <w:p w14:paraId="5202E7B9" w14:textId="5035889A" w:rsidR="005510E1" w:rsidRPr="00C54606" w:rsidRDefault="005510E1" w:rsidP="005510E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54606">
        <w:rPr>
          <w:sz w:val="23"/>
          <w:szCs w:val="23"/>
        </w:rPr>
        <w:t>Umiejętność pracy pod presją czasu.</w:t>
      </w:r>
    </w:p>
    <w:p w14:paraId="028980FD" w14:textId="43C0A521" w:rsidR="00072D35" w:rsidRPr="00C54606" w:rsidRDefault="005510E1" w:rsidP="005510E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54606">
        <w:rPr>
          <w:sz w:val="23"/>
          <w:szCs w:val="23"/>
        </w:rPr>
        <w:t>Wysoka kultura osobista.</w:t>
      </w:r>
      <w:r w:rsidR="00072D35" w:rsidRPr="00C54606">
        <w:rPr>
          <w:sz w:val="23"/>
          <w:szCs w:val="23"/>
        </w:rPr>
        <w:t xml:space="preserve"> </w:t>
      </w:r>
    </w:p>
    <w:p w14:paraId="7026178A" w14:textId="4A9B1BCA" w:rsidR="00072D35" w:rsidRPr="00C54606" w:rsidRDefault="00072D35" w:rsidP="00072D35">
      <w:pPr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7AC143" w14:textId="45F11BE6" w:rsidR="009441D0" w:rsidRPr="00C54606" w:rsidRDefault="009441D0" w:rsidP="009441D0">
      <w:pPr>
        <w:spacing w:after="84" w:line="249" w:lineRule="auto"/>
        <w:ind w:right="21"/>
        <w:jc w:val="both"/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  <w:t>Informacja o warunkach pracy.</w:t>
      </w:r>
    </w:p>
    <w:p w14:paraId="4DC82051" w14:textId="49C40EE1" w:rsidR="00FE7224" w:rsidRPr="00C54606" w:rsidRDefault="00FE7224" w:rsidP="00FE7224">
      <w:pPr>
        <w:pStyle w:val="Akapitzlist"/>
        <w:numPr>
          <w:ilvl w:val="0"/>
          <w:numId w:val="31"/>
        </w:numPr>
        <w:spacing w:after="84" w:line="249" w:lineRule="auto"/>
        <w:ind w:right="21"/>
        <w:jc w:val="both"/>
        <w:rPr>
          <w:rFonts w:eastAsia="Calibri"/>
          <w:color w:val="000000"/>
          <w:szCs w:val="22"/>
        </w:rPr>
      </w:pPr>
      <w:r w:rsidRPr="00C54606">
        <w:rPr>
          <w:rFonts w:eastAsia="Calibri"/>
          <w:color w:val="000000"/>
          <w:szCs w:val="22"/>
        </w:rPr>
        <w:t>Miejsce świadczenia pracy Bursa Szkolna Nr 12 w Łodzi ul. Podgórna 9/11</w:t>
      </w:r>
      <w:r w:rsidR="00D96547" w:rsidRPr="00C54606">
        <w:rPr>
          <w:rFonts w:eastAsia="Calibri"/>
          <w:color w:val="000000"/>
          <w:szCs w:val="22"/>
        </w:rPr>
        <w:t>,</w:t>
      </w:r>
    </w:p>
    <w:p w14:paraId="03846348" w14:textId="017BA496" w:rsidR="00FE7224" w:rsidRPr="00C54606" w:rsidRDefault="00FE7224" w:rsidP="00FE7224">
      <w:pPr>
        <w:pStyle w:val="Akapitzlist"/>
        <w:numPr>
          <w:ilvl w:val="0"/>
          <w:numId w:val="30"/>
        </w:numPr>
        <w:suppressAutoHyphens/>
        <w:rPr>
          <w:szCs w:val="18"/>
          <w:lang w:eastAsia="hi-IN" w:bidi="hi-IN"/>
        </w:rPr>
      </w:pPr>
      <w:r w:rsidRPr="00C54606">
        <w:rPr>
          <w:szCs w:val="18"/>
          <w:lang w:eastAsia="hi-IN" w:bidi="hi-IN"/>
        </w:rPr>
        <w:t>dobowa norma czasu pracy wynosi 8 godz. - wymiar czasu pracy 8 godz.</w:t>
      </w:r>
      <w:r w:rsidR="00D96547" w:rsidRPr="00C54606">
        <w:rPr>
          <w:szCs w:val="18"/>
          <w:lang w:eastAsia="hi-IN" w:bidi="hi-IN"/>
        </w:rPr>
        <w:t>,</w:t>
      </w:r>
    </w:p>
    <w:p w14:paraId="0008FC22" w14:textId="7F65AF9B" w:rsidR="00FE7224" w:rsidRPr="00C54606" w:rsidRDefault="00FE7224" w:rsidP="00FE7224">
      <w:pPr>
        <w:pStyle w:val="Akapitzlist"/>
        <w:numPr>
          <w:ilvl w:val="0"/>
          <w:numId w:val="30"/>
        </w:numPr>
        <w:suppressAutoHyphens/>
        <w:jc w:val="both"/>
        <w:rPr>
          <w:szCs w:val="18"/>
          <w:lang w:eastAsia="hi-IN" w:bidi="hi-IN"/>
        </w:rPr>
      </w:pPr>
      <w:r w:rsidRPr="00C54606">
        <w:rPr>
          <w:szCs w:val="18"/>
          <w:lang w:eastAsia="hi-IN" w:bidi="hi-IN"/>
        </w:rPr>
        <w:lastRenderedPageBreak/>
        <w:t>tygodniowa norma czasu pracy wynosi przeciętnie 40 godzin, w przeciętnie pięciodniowym tygodniu pracy – tygodniowy wymiar czasu pracy 40 godz.</w:t>
      </w:r>
      <w:r w:rsidR="00D96547" w:rsidRPr="00C54606">
        <w:rPr>
          <w:szCs w:val="18"/>
          <w:lang w:eastAsia="hi-IN" w:bidi="hi-IN"/>
        </w:rPr>
        <w:t>,</w:t>
      </w:r>
    </w:p>
    <w:p w14:paraId="73BD543A" w14:textId="7B0ED873" w:rsidR="00FE7224" w:rsidRPr="00C54606" w:rsidRDefault="00FE7224" w:rsidP="00FE7224">
      <w:pPr>
        <w:pStyle w:val="Akapitzlist"/>
        <w:numPr>
          <w:ilvl w:val="0"/>
          <w:numId w:val="30"/>
        </w:numPr>
        <w:suppressAutoHyphens/>
        <w:rPr>
          <w:szCs w:val="18"/>
          <w:lang w:eastAsia="hi-IN" w:bidi="hi-IN"/>
        </w:rPr>
      </w:pPr>
      <w:r w:rsidRPr="00C54606">
        <w:rPr>
          <w:szCs w:val="18"/>
          <w:lang w:eastAsia="hi-IN" w:bidi="hi-IN"/>
        </w:rPr>
        <w:t>częstotliwość wypłaty wynagrodzenia za pracę - jeden raz w miesiącu</w:t>
      </w:r>
      <w:r w:rsidR="00D96547" w:rsidRPr="00C54606">
        <w:rPr>
          <w:szCs w:val="18"/>
          <w:lang w:eastAsia="hi-IN" w:bidi="hi-IN"/>
        </w:rPr>
        <w:t>.</w:t>
      </w:r>
    </w:p>
    <w:p w14:paraId="0656F402" w14:textId="77777777" w:rsidR="009441D0" w:rsidRPr="00C54606" w:rsidRDefault="009441D0" w:rsidP="009441D0">
      <w:pPr>
        <w:spacing w:after="26" w:line="249" w:lineRule="auto"/>
        <w:ind w:right="21"/>
        <w:jc w:val="both"/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</w:pPr>
    </w:p>
    <w:p w14:paraId="1625C5D5" w14:textId="77777777" w:rsidR="009441D0" w:rsidRPr="00C54606" w:rsidRDefault="009441D0" w:rsidP="009441D0">
      <w:pPr>
        <w:spacing w:after="26" w:line="249" w:lineRule="auto"/>
        <w:ind w:right="21"/>
        <w:jc w:val="both"/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</w:pPr>
    </w:p>
    <w:p w14:paraId="20CDDE21" w14:textId="50DBAA6C" w:rsidR="009441D0" w:rsidRPr="00C54606" w:rsidRDefault="009441D0" w:rsidP="009441D0">
      <w:pPr>
        <w:spacing w:after="26" w:line="249" w:lineRule="auto"/>
        <w:ind w:right="21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  <w:t>Wskaźnik zatrudnienia osób niepełnosprawnych:</w:t>
      </w:r>
    </w:p>
    <w:p w14:paraId="3B85EC33" w14:textId="379AA8C0" w:rsidR="009441D0" w:rsidRPr="00C54606" w:rsidRDefault="009441D0" w:rsidP="00C015C1">
      <w:pPr>
        <w:spacing w:after="373"/>
        <w:ind w:left="426" w:right="6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 xml:space="preserve">W </w:t>
      </w:r>
      <w:r w:rsidRPr="00C54606"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  <w:t xml:space="preserve">listopadzie 2020 r. </w:t>
      </w: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 xml:space="preserve">(miesiącu poprzedzającym datę upublicznienia ogłoszenia) wskaźnik zatrudnienia osób niepełnosprawnych w Bursie Szkolnej Nr 12 w Łodzi, w rozumieniu przepisów o rehabilitacji zawodowej i społecznej oraz zatrudnianiu osób niepełnosprawnych, </w:t>
      </w:r>
      <w:r w:rsidRPr="00C54606"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  <w:t>wynosi mniej niż 6%.</w:t>
      </w:r>
    </w:p>
    <w:p w14:paraId="22F99C47" w14:textId="586CC9E7" w:rsidR="00E00EFA" w:rsidRPr="00C54606" w:rsidRDefault="0014006C" w:rsidP="00072D3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>Zakres wykonywanych zadań</w:t>
      </w:r>
      <w:r w:rsidR="00072D35" w:rsidRPr="00C54606">
        <w:rPr>
          <w:rFonts w:ascii="Times New Roman" w:hAnsi="Times New Roman" w:cs="Times New Roman"/>
          <w:sz w:val="24"/>
          <w:szCs w:val="24"/>
        </w:rPr>
        <w:t xml:space="preserve"> na stanowisku </w:t>
      </w:r>
      <w:r w:rsidR="000C08D5" w:rsidRPr="00C54606">
        <w:rPr>
          <w:rFonts w:ascii="Times New Roman" w:hAnsi="Times New Roman" w:cs="Times New Roman"/>
          <w:sz w:val="24"/>
          <w:szCs w:val="24"/>
        </w:rPr>
        <w:t xml:space="preserve">samodzielnego </w:t>
      </w:r>
      <w:r w:rsidR="00072D35" w:rsidRPr="00C54606">
        <w:rPr>
          <w:rFonts w:ascii="Times New Roman" w:hAnsi="Times New Roman" w:cs="Times New Roman"/>
          <w:bCs w:val="0"/>
          <w:sz w:val="24"/>
          <w:szCs w:val="24"/>
        </w:rPr>
        <w:t>referenta</w:t>
      </w:r>
      <w:r w:rsidR="00072D35" w:rsidRPr="00C54606">
        <w:rPr>
          <w:rFonts w:ascii="Times New Roman" w:hAnsi="Times New Roman" w:cs="Times New Roman"/>
          <w:sz w:val="24"/>
          <w:szCs w:val="24"/>
        </w:rPr>
        <w:t>:</w:t>
      </w:r>
    </w:p>
    <w:p w14:paraId="48655141" w14:textId="3E075300" w:rsidR="005249CD" w:rsidRPr="00C54606" w:rsidRDefault="005249CD" w:rsidP="00525895">
      <w:pPr>
        <w:pStyle w:val="Akapitzlist"/>
        <w:numPr>
          <w:ilvl w:val="0"/>
          <w:numId w:val="22"/>
        </w:numPr>
        <w:spacing w:before="100" w:beforeAutospacing="1"/>
        <w:outlineLvl w:val="0"/>
        <w:rPr>
          <w:b/>
          <w:bCs/>
          <w:iCs/>
          <w:kern w:val="36"/>
        </w:rPr>
      </w:pPr>
      <w:r w:rsidRPr="00C54606">
        <w:rPr>
          <w:b/>
          <w:bCs/>
          <w:iCs/>
          <w:kern w:val="36"/>
        </w:rPr>
        <w:t>Obsługa sekretariatu:</w:t>
      </w:r>
    </w:p>
    <w:p w14:paraId="543549E7" w14:textId="77777777" w:rsidR="00DB29E8" w:rsidRPr="00C54606" w:rsidRDefault="005249CD" w:rsidP="00525895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Prowadzenie księgi kancelaryjnej (dotyczy pism papierowych i elektronicznych (skrzynka </w:t>
      </w:r>
      <w:r w:rsidR="005D205D"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e-</w:t>
      </w:r>
    </w:p>
    <w:p w14:paraId="71EB0E6A" w14:textId="74434830" w:rsidR="005249CD" w:rsidRPr="00C54606" w:rsidRDefault="005249CD" w:rsidP="00525895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mailowa, </w:t>
      </w:r>
      <w:proofErr w:type="spellStart"/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ePuap</w:t>
      </w:r>
      <w:proofErr w:type="spellEnd"/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);</w:t>
      </w:r>
    </w:p>
    <w:p w14:paraId="6194F69C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Prowadzenie rejestru faktur zakupu;</w:t>
      </w:r>
    </w:p>
    <w:p w14:paraId="2AC5B37D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Obsługa techniczna zadekretowanej przez dyrektora bursy korespondencji;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D837CB3" w14:textId="18B404E9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Obsługa interesantów, udzielanie informacji dotyczących spraw związanych z zakwaterowaniem, zameldowanie</w:t>
      </w:r>
      <w:r w:rsidR="00095DA6"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wychowanków;</w:t>
      </w:r>
    </w:p>
    <w:p w14:paraId="3853EB5E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Przechowywanie pism i dokumentów zgodnie z Instrukcją Kancelaryjną;</w:t>
      </w:r>
    </w:p>
    <w:p w14:paraId="0679573C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Kompletowanie aktów prawnych, p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rowadzenie zbioru przepisów prawa wewnętrznie obowiązującego;</w:t>
      </w:r>
    </w:p>
    <w:p w14:paraId="7814435A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  <w:b w:val="0"/>
          <w:bCs w:val="0"/>
          <w:sz w:val="24"/>
          <w:szCs w:val="22"/>
          <w:lang w:eastAsia="en-US"/>
        </w:rPr>
      </w:pP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2"/>
          <w:lang w:eastAsia="en-US"/>
        </w:rPr>
        <w:t>Prowadzenie składnicy akt bursy zgodnie z obowiązującymi przepisami;</w:t>
      </w:r>
    </w:p>
    <w:p w14:paraId="3C68DA7E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Ewidencja, przechowywanie i zabezpieczanie pieczęci urzędowych;</w:t>
      </w:r>
    </w:p>
    <w:p w14:paraId="1D92E4EC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Prowadzenie księgi druków ścisłego zarachowania zgodnie z obowiązującymi przepisami;</w:t>
      </w:r>
    </w:p>
    <w:p w14:paraId="276500B6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Przyjmowanie telefonów i informowanie dyrektora o sprawach służbowych zgłaszanych telefonicznie;</w:t>
      </w:r>
    </w:p>
    <w:p w14:paraId="68D90AD3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Zaopatrywanie bursy w znaczki pocztowe, bilety MPK, artykuły biurowe niezbędne do prawidłowego funkcjonowania placówki;</w:t>
      </w:r>
    </w:p>
    <w:p w14:paraId="69813025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Prowadzenie rejestru wydawanych znaczków pocztowych i biletów MPK;</w:t>
      </w:r>
    </w:p>
    <w:p w14:paraId="1C20E013" w14:textId="77777777" w:rsidR="005249CD" w:rsidRPr="00C54606" w:rsidRDefault="005249CD" w:rsidP="005249CD">
      <w:pPr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Obsługa urządzeń biurowych (komputer, drukarka, faks, skaner, itp.);</w:t>
      </w:r>
    </w:p>
    <w:p w14:paraId="3440EA35" w14:textId="77777777" w:rsidR="005249CD" w:rsidRPr="00C54606" w:rsidRDefault="005249CD" w:rsidP="005249CD">
      <w:pPr>
        <w:spacing w:before="100" w:beforeAutospacing="1"/>
        <w:outlineLvl w:val="0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C54606">
        <w:rPr>
          <w:rFonts w:ascii="Times New Roman" w:hAnsi="Times New Roman" w:cs="Times New Roman"/>
          <w:iCs/>
          <w:kern w:val="36"/>
          <w:sz w:val="24"/>
          <w:szCs w:val="24"/>
        </w:rPr>
        <w:t>Obsługa wychowanków</w:t>
      </w:r>
      <w:r w:rsidRPr="00C54606">
        <w:rPr>
          <w:rFonts w:ascii="Times New Roman" w:hAnsi="Times New Roman" w:cs="Times New Roman"/>
          <w:i/>
          <w:kern w:val="36"/>
          <w:sz w:val="24"/>
          <w:szCs w:val="24"/>
        </w:rPr>
        <w:t>:</w:t>
      </w:r>
    </w:p>
    <w:p w14:paraId="3965BAA9" w14:textId="263979E0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Prowadzenie i aktualizowanie księgi wychowanków;</w:t>
      </w:r>
    </w:p>
    <w:p w14:paraId="0EB6C335" w14:textId="5815E467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Archiwizowanie dokumentacji naboru wychowanków, przygotowywanie i aktualizowanie list wychowanków dla potrzeb wychowawców, księgowości, portierni, magazynu pościeli, stołówki;</w:t>
      </w:r>
    </w:p>
    <w:p w14:paraId="146B8B9E" w14:textId="2EB0B79A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Prowadzenie księgi meldunkowej wychowanków, załatwianie spraw związanych z zameldowaniem i wymeldowaniem wychowanków bursy, współpraca z oddziałem ewidencji ludności w zakresie ewidencji wychowanków zobowiązanych do kwalifikacji wojskowej</w:t>
      </w:r>
      <w:r w:rsidR="0022363A">
        <w:rPr>
          <w:color w:val="000000"/>
        </w:rPr>
        <w:t xml:space="preserve"> </w:t>
      </w:r>
      <w:r w:rsidR="0022363A" w:rsidRPr="00C54606">
        <w:rPr>
          <w:color w:val="000000"/>
        </w:rPr>
        <w:t xml:space="preserve">oraz </w:t>
      </w:r>
      <w:r w:rsidR="0022363A" w:rsidRPr="00C54606">
        <w:t>wydziałem bezpieczeństwa i zarzadzania kryzysowego</w:t>
      </w:r>
      <w:r w:rsidRPr="00C54606">
        <w:rPr>
          <w:color w:val="000000"/>
        </w:rPr>
        <w:t>;</w:t>
      </w:r>
    </w:p>
    <w:p w14:paraId="7CD7EB2F" w14:textId="76D6F688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Comiesięczne ustalanie stanu wychowanków dla potrzeb sprawozdawczości statystycznej;</w:t>
      </w:r>
    </w:p>
    <w:p w14:paraId="02667286" w14:textId="6E88003C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Bieżące uzupełnianie platformy Systemu Informacji Oświatowej w zakresie wychowanków;</w:t>
      </w:r>
    </w:p>
    <w:p w14:paraId="2F442951" w14:textId="452FC041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Prowadzenie rejestru wypadków młodzieży;</w:t>
      </w:r>
    </w:p>
    <w:p w14:paraId="64F1C977" w14:textId="77CF0F9B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Wydawanie zaświadczeń dla potrzeb wychowanków;</w:t>
      </w:r>
    </w:p>
    <w:p w14:paraId="2ACABE30" w14:textId="0809A2BC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Wydawanie identyfikatorów elektronicznych pracownikom i mieszkańcom bursy (system LOCA, system MASTER);</w:t>
      </w:r>
    </w:p>
    <w:p w14:paraId="3EEEF6C1" w14:textId="5F791542" w:rsidR="005249CD" w:rsidRPr="00C54606" w:rsidRDefault="005249CD" w:rsidP="005249C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C54606">
        <w:rPr>
          <w:color w:val="000000"/>
        </w:rPr>
        <w:t>Rozliczanie kart obiegowych wychowanków.</w:t>
      </w:r>
    </w:p>
    <w:p w14:paraId="707D103E" w14:textId="77777777" w:rsidR="005249CD" w:rsidRPr="00C54606" w:rsidRDefault="005249CD" w:rsidP="005249CD">
      <w:pPr>
        <w:spacing w:before="100" w:beforeAutospacing="1"/>
        <w:outlineLvl w:val="0"/>
        <w:rPr>
          <w:rFonts w:ascii="Times New Roman" w:hAnsi="Times New Roman" w:cs="Times New Roman"/>
          <w:iCs/>
          <w:kern w:val="36"/>
          <w:sz w:val="24"/>
          <w:szCs w:val="24"/>
        </w:rPr>
      </w:pPr>
      <w:r w:rsidRPr="00C54606">
        <w:rPr>
          <w:rFonts w:ascii="Times New Roman" w:hAnsi="Times New Roman" w:cs="Times New Roman"/>
          <w:iCs/>
          <w:kern w:val="36"/>
          <w:sz w:val="24"/>
          <w:szCs w:val="24"/>
        </w:rPr>
        <w:lastRenderedPageBreak/>
        <w:t>Obowiązki kasjera:</w:t>
      </w:r>
    </w:p>
    <w:p w14:paraId="08E51B54" w14:textId="69777965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  <w:rPr>
          <w:color w:val="000000"/>
        </w:rPr>
      </w:pPr>
      <w:r w:rsidRPr="00C54606">
        <w:rPr>
          <w:color w:val="000000"/>
        </w:rPr>
        <w:t>Prowadzenie kasy bursy;</w:t>
      </w:r>
    </w:p>
    <w:p w14:paraId="58562248" w14:textId="1598C12D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Obsługa terminali płatniczych;</w:t>
      </w:r>
    </w:p>
    <w:p w14:paraId="7B6E09E8" w14:textId="26BFEA84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Obsługa programu do rejestracji opłat (system LOCA);</w:t>
      </w:r>
    </w:p>
    <w:p w14:paraId="477EFCBF" w14:textId="002500DF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Obsługa programu do obsługi kasy (system VULCAN);</w:t>
      </w:r>
    </w:p>
    <w:p w14:paraId="6DB301C7" w14:textId="03EA3620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Przyjmowanie wpłat i dokonywanie wypłat zgodnie z zasadami wynikającymi z instrukcji kasowej bursy;</w:t>
      </w:r>
    </w:p>
    <w:p w14:paraId="075819B2" w14:textId="28811AED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Sporządzanie raportów dziennych oraz bieżące prowadzenie raportu kasowego;</w:t>
      </w:r>
    </w:p>
    <w:p w14:paraId="59DE7271" w14:textId="5A6E2B6A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Odprowadzanie gotówki do banku oraz pobieranie gotówki z banku zgodnie z przepisami obowiązującymi w samorządowych jednostkach budżetowych, w zakresie prowadzenia operacji kasowych oraz transportu gotówki, współpraca z bankiem;</w:t>
      </w:r>
    </w:p>
    <w:p w14:paraId="45D93C68" w14:textId="77CA3EBC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Kierowanie dokumentów obrotu kasowego zgodnie z instrukcją obiegu dokumentów w bursie;</w:t>
      </w:r>
    </w:p>
    <w:p w14:paraId="39EF3614" w14:textId="1A4BD872" w:rsidR="005249CD" w:rsidRPr="00C54606" w:rsidRDefault="005249CD" w:rsidP="005249CD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Właściwe przechowywanie i zabezpieczanie oraz należyta ochrona przed zniszczeniem, utratą i zagarnięciem wartości pieniężnych, czeków papierowych, druków ścisłego zarachowania, pieczęci, biletów MPK, znaczków pocztowych przechowywanych w kasie bursy;</w:t>
      </w:r>
    </w:p>
    <w:p w14:paraId="267CF8D7" w14:textId="2ECDF560" w:rsidR="00525895" w:rsidRPr="00C54606" w:rsidRDefault="005249CD" w:rsidP="00525895">
      <w:pPr>
        <w:pStyle w:val="Akapitzlist"/>
        <w:numPr>
          <w:ilvl w:val="1"/>
          <w:numId w:val="22"/>
        </w:numPr>
        <w:ind w:left="851" w:hanging="425"/>
        <w:jc w:val="both"/>
      </w:pPr>
      <w:r w:rsidRPr="00C54606">
        <w:t>Ponoszenie odpowiedzialności materialnej wg stosownej deklaracji.</w:t>
      </w:r>
    </w:p>
    <w:p w14:paraId="27F523CE" w14:textId="6E3C9DC1" w:rsidR="005249CD" w:rsidRPr="00C54606" w:rsidRDefault="005249CD" w:rsidP="005249CD">
      <w:pPr>
        <w:spacing w:before="100" w:beforeAutospacing="1"/>
        <w:outlineLvl w:val="0"/>
        <w:rPr>
          <w:rFonts w:ascii="Times New Roman" w:hAnsi="Times New Roman" w:cs="Times New Roman"/>
          <w:iCs/>
          <w:kern w:val="36"/>
          <w:sz w:val="24"/>
          <w:szCs w:val="24"/>
        </w:rPr>
      </w:pPr>
      <w:r w:rsidRPr="00C54606">
        <w:rPr>
          <w:rFonts w:ascii="Times New Roman" w:hAnsi="Times New Roman" w:cs="Times New Roman"/>
          <w:iCs/>
          <w:kern w:val="36"/>
          <w:sz w:val="24"/>
          <w:szCs w:val="24"/>
        </w:rPr>
        <w:t>Pozostałe obowiązki:</w:t>
      </w:r>
    </w:p>
    <w:p w14:paraId="026B6EB4" w14:textId="69488455" w:rsidR="005249CD" w:rsidRPr="00C54606" w:rsidRDefault="005249CD" w:rsidP="00525895">
      <w:pPr>
        <w:pStyle w:val="Akapitzlist"/>
        <w:numPr>
          <w:ilvl w:val="2"/>
          <w:numId w:val="19"/>
        </w:numPr>
        <w:ind w:left="851" w:hanging="425"/>
        <w:jc w:val="both"/>
      </w:pPr>
      <w:r w:rsidRPr="00C54606">
        <w:t>Wykonywanie innych poleceń głównego księgowego i dyrektora placówki w ramach własnego zakresu obowiązków oraz w związku z zastępstwem nieobecnych pracowników administracji;</w:t>
      </w:r>
    </w:p>
    <w:p w14:paraId="6E82B333" w14:textId="75440756" w:rsidR="005249CD" w:rsidRPr="00C54606" w:rsidRDefault="005249CD" w:rsidP="00525895">
      <w:pPr>
        <w:pStyle w:val="Akapitzlist"/>
        <w:numPr>
          <w:ilvl w:val="2"/>
          <w:numId w:val="19"/>
        </w:numPr>
        <w:ind w:left="851" w:hanging="425"/>
        <w:jc w:val="both"/>
      </w:pPr>
      <w:r w:rsidRPr="00C54606">
        <w:t>Bieżąca współpraca z pracownikami placówki;</w:t>
      </w:r>
    </w:p>
    <w:p w14:paraId="67A8DE38" w14:textId="6400E788" w:rsidR="005249CD" w:rsidRPr="00C54606" w:rsidRDefault="005249CD" w:rsidP="00072D35">
      <w:pPr>
        <w:pStyle w:val="Akapitzlist"/>
        <w:numPr>
          <w:ilvl w:val="2"/>
          <w:numId w:val="19"/>
        </w:numPr>
        <w:ind w:left="851" w:hanging="425"/>
        <w:jc w:val="both"/>
      </w:pPr>
      <w:r w:rsidRPr="00C54606">
        <w:t xml:space="preserve">Przestrzeganie ustawy </w:t>
      </w:r>
      <w:r w:rsidR="003C1834" w:rsidRPr="00C54606">
        <w:t xml:space="preserve">o </w:t>
      </w:r>
      <w:r w:rsidRPr="00C54606">
        <w:t>ochronie danych osobowych – RODO.</w:t>
      </w:r>
    </w:p>
    <w:p w14:paraId="4BE8C052" w14:textId="77777777" w:rsidR="005249CD" w:rsidRPr="00C54606" w:rsidRDefault="005249CD" w:rsidP="00072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D17A6" w14:textId="77777777" w:rsidR="00072D35" w:rsidRPr="00C54606" w:rsidRDefault="00072D35" w:rsidP="00072D3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 xml:space="preserve">Wymagane dokumenty: </w:t>
      </w:r>
    </w:p>
    <w:p w14:paraId="0EB11C91" w14:textId="3B64DAD7" w:rsidR="00072D35" w:rsidRPr="00C54606" w:rsidRDefault="00072D35" w:rsidP="00F31F1A">
      <w:pPr>
        <w:pStyle w:val="Akapitzlist"/>
        <w:numPr>
          <w:ilvl w:val="0"/>
          <w:numId w:val="25"/>
        </w:numPr>
        <w:jc w:val="both"/>
      </w:pPr>
      <w:r w:rsidRPr="00C54606">
        <w:t>CV</w:t>
      </w:r>
      <w:r w:rsidR="00850107" w:rsidRPr="00C54606">
        <w:t>.</w:t>
      </w:r>
      <w:r w:rsidRPr="00C54606">
        <w:t xml:space="preserve"> </w:t>
      </w:r>
    </w:p>
    <w:p w14:paraId="3BA19150" w14:textId="272C3FC0" w:rsidR="00072D35" w:rsidRPr="00C54606" w:rsidRDefault="00072D35" w:rsidP="00F31F1A">
      <w:pPr>
        <w:pStyle w:val="Akapitzlist"/>
        <w:numPr>
          <w:ilvl w:val="0"/>
          <w:numId w:val="25"/>
        </w:numPr>
        <w:jc w:val="both"/>
      </w:pPr>
      <w:r w:rsidRPr="00C54606">
        <w:t>List motywacyjny</w:t>
      </w:r>
      <w:r w:rsidR="00850107" w:rsidRPr="00C54606">
        <w:t>.</w:t>
      </w:r>
      <w:r w:rsidRPr="00C54606">
        <w:t xml:space="preserve"> </w:t>
      </w:r>
    </w:p>
    <w:p w14:paraId="68299165" w14:textId="7DEEFD7F" w:rsidR="00072D35" w:rsidRPr="00C54606" w:rsidRDefault="00072D35" w:rsidP="00F31F1A">
      <w:pPr>
        <w:pStyle w:val="Akapitzlist"/>
        <w:numPr>
          <w:ilvl w:val="0"/>
          <w:numId w:val="25"/>
        </w:numPr>
        <w:jc w:val="both"/>
      </w:pPr>
      <w:r w:rsidRPr="00C54606">
        <w:t>Oświadczenie kandydata, że nie był skazany prawomocnym wyrokiem sądu za umyślne przestępstwo ścigane z oskarżenia publicznego lub umyślne przestępstwo</w:t>
      </w:r>
      <w:r w:rsidR="006D6D8A">
        <w:t xml:space="preserve"> skarbowe.</w:t>
      </w:r>
    </w:p>
    <w:p w14:paraId="1DBBBE70" w14:textId="10941E8A" w:rsidR="00072D35" w:rsidRPr="00C54606" w:rsidRDefault="00072D35" w:rsidP="00F31F1A">
      <w:pPr>
        <w:pStyle w:val="Akapitzlist"/>
        <w:numPr>
          <w:ilvl w:val="0"/>
          <w:numId w:val="25"/>
        </w:numPr>
        <w:jc w:val="both"/>
      </w:pPr>
      <w:r w:rsidRPr="00C54606">
        <w:t>Dokumenty potwierdzające kwalifikacje zawodowe</w:t>
      </w:r>
      <w:r w:rsidR="00850107" w:rsidRPr="00C54606">
        <w:t>.</w:t>
      </w:r>
      <w:r w:rsidRPr="00C54606">
        <w:t xml:space="preserve"> </w:t>
      </w:r>
    </w:p>
    <w:p w14:paraId="042493EE" w14:textId="163C65D1" w:rsidR="00F31F1A" w:rsidRPr="00C54606" w:rsidRDefault="00F31F1A" w:rsidP="00850107">
      <w:pPr>
        <w:pStyle w:val="Akapitzlist"/>
        <w:numPr>
          <w:ilvl w:val="0"/>
          <w:numId w:val="25"/>
        </w:numPr>
        <w:jc w:val="both"/>
      </w:pPr>
      <w:r w:rsidRPr="00C54606">
        <w:t>Oświadczenie kandydata o pełnej zdolności do czynności prawnych i korzystania z pełni praw publicznych.</w:t>
      </w:r>
    </w:p>
    <w:p w14:paraId="3FE68738" w14:textId="4942D6B7" w:rsidR="00AE7C5E" w:rsidRPr="00C54606" w:rsidRDefault="00AE7C5E" w:rsidP="00AE7C5E">
      <w:pPr>
        <w:pStyle w:val="Akapitzlist"/>
        <w:numPr>
          <w:ilvl w:val="0"/>
          <w:numId w:val="25"/>
        </w:numPr>
        <w:spacing w:after="81" w:line="250" w:lineRule="auto"/>
        <w:ind w:right="21"/>
        <w:jc w:val="both"/>
        <w:rPr>
          <w:color w:val="000000"/>
        </w:rPr>
      </w:pPr>
      <w:r w:rsidRPr="00C54606">
        <w:rPr>
          <w:color w:val="000000"/>
        </w:rPr>
        <w:t>Oświadczenie kandydata o wyrażeniu zgody na przetwarzanie danych osobowych do celów rekrutacji</w:t>
      </w:r>
      <w:r w:rsidR="00850107" w:rsidRPr="00C54606">
        <w:rPr>
          <w:color w:val="000000"/>
        </w:rPr>
        <w:t xml:space="preserve"> w przy</w:t>
      </w:r>
      <w:r w:rsidR="00715769" w:rsidRPr="00C54606">
        <w:rPr>
          <w:color w:val="000000"/>
        </w:rPr>
        <w:t>padku</w:t>
      </w:r>
      <w:r w:rsidR="00850107" w:rsidRPr="00C54606">
        <w:rPr>
          <w:color w:val="000000"/>
        </w:rPr>
        <w:t xml:space="preserve"> podani</w:t>
      </w:r>
      <w:r w:rsidR="006D6D8A">
        <w:rPr>
          <w:color w:val="000000"/>
        </w:rPr>
        <w:t>a</w:t>
      </w:r>
      <w:r w:rsidR="00850107" w:rsidRPr="00C54606">
        <w:rPr>
          <w:color w:val="000000"/>
        </w:rPr>
        <w:t xml:space="preserve"> danych osobowych wykraczających poza zakres określony art. 22</w:t>
      </w:r>
      <w:r w:rsidR="00850107" w:rsidRPr="00C54606">
        <w:rPr>
          <w:color w:val="000000"/>
          <w:vertAlign w:val="superscript"/>
        </w:rPr>
        <w:t xml:space="preserve">1  </w:t>
      </w:r>
      <w:r w:rsidR="001F5BC9">
        <w:rPr>
          <w:color w:val="000000"/>
          <w:vertAlign w:val="superscript"/>
        </w:rPr>
        <w:t xml:space="preserve"> </w:t>
      </w:r>
      <w:r w:rsidR="00625814">
        <w:rPr>
          <w:color w:val="000000"/>
        </w:rPr>
        <w:t>K</w:t>
      </w:r>
      <w:r w:rsidR="00625814" w:rsidRPr="00C54606">
        <w:rPr>
          <w:color w:val="000000"/>
        </w:rPr>
        <w:t xml:space="preserve">odeksu </w:t>
      </w:r>
      <w:r w:rsidR="00625814">
        <w:rPr>
          <w:color w:val="000000"/>
        </w:rPr>
        <w:t>P</w:t>
      </w:r>
      <w:r w:rsidR="00625814" w:rsidRPr="00C54606">
        <w:rPr>
          <w:color w:val="000000"/>
        </w:rPr>
        <w:t>racy</w:t>
      </w:r>
      <w:r w:rsidR="00625814">
        <w:rPr>
          <w:color w:val="000000"/>
        </w:rPr>
        <w:t xml:space="preserve"> (t.j. Dz. U. z 2020 poz.1320).</w:t>
      </w:r>
    </w:p>
    <w:p w14:paraId="3BE0AC2F" w14:textId="77777777" w:rsidR="00AE7C5E" w:rsidRPr="00C54606" w:rsidRDefault="00AE7C5E" w:rsidP="00AE7C5E">
      <w:pPr>
        <w:pStyle w:val="Akapitzlist"/>
        <w:jc w:val="both"/>
      </w:pPr>
    </w:p>
    <w:p w14:paraId="560A26AE" w14:textId="77777777" w:rsidR="00072D35" w:rsidRPr="00C54606" w:rsidRDefault="00072D35" w:rsidP="00072D35">
      <w:pPr>
        <w:jc w:val="both"/>
        <w:rPr>
          <w:rFonts w:ascii="Times New Roman" w:hAnsi="Times New Roman" w:cs="Times New Roman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 xml:space="preserve">Miejsce i termin składania ofert: </w:t>
      </w:r>
    </w:p>
    <w:p w14:paraId="473DDDF7" w14:textId="6E2674E8" w:rsidR="00F31F1A" w:rsidRPr="00C54606" w:rsidRDefault="00072D35" w:rsidP="00F31F1A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sz w:val="24"/>
          <w:szCs w:val="24"/>
        </w:rPr>
        <w:t xml:space="preserve">Wymagane dokumenty należy złożyć w sekretariacie </w:t>
      </w:r>
      <w:r w:rsidR="00464195" w:rsidRPr="00C54606">
        <w:rPr>
          <w:rFonts w:ascii="Times New Roman" w:hAnsi="Times New Roman" w:cs="Times New Roman"/>
          <w:b w:val="0"/>
          <w:sz w:val="24"/>
          <w:szCs w:val="24"/>
        </w:rPr>
        <w:t>Bursy Szkolnej Nr 12</w:t>
      </w:r>
      <w:r w:rsidRPr="00C54606">
        <w:rPr>
          <w:rFonts w:ascii="Times New Roman" w:hAnsi="Times New Roman" w:cs="Times New Roman"/>
          <w:b w:val="0"/>
          <w:sz w:val="24"/>
          <w:szCs w:val="24"/>
        </w:rPr>
        <w:t xml:space="preserve"> w Łodzi, </w:t>
      </w:r>
      <w:r w:rsidR="00F31F1A" w:rsidRPr="00C54606">
        <w:rPr>
          <w:rFonts w:ascii="Times New Roman" w:hAnsi="Times New Roman" w:cs="Times New Roman"/>
          <w:b w:val="0"/>
          <w:sz w:val="24"/>
          <w:szCs w:val="24"/>
        </w:rPr>
        <w:tab/>
      </w:r>
      <w:r w:rsidRPr="00C54606">
        <w:rPr>
          <w:rFonts w:ascii="Times New Roman" w:hAnsi="Times New Roman" w:cs="Times New Roman"/>
          <w:b w:val="0"/>
          <w:sz w:val="24"/>
          <w:szCs w:val="24"/>
        </w:rPr>
        <w:t xml:space="preserve">ul. </w:t>
      </w:r>
      <w:r w:rsidR="00464195" w:rsidRPr="00C54606">
        <w:rPr>
          <w:rFonts w:ascii="Times New Roman" w:hAnsi="Times New Roman" w:cs="Times New Roman"/>
          <w:b w:val="0"/>
          <w:sz w:val="24"/>
          <w:szCs w:val="24"/>
        </w:rPr>
        <w:t>Podgórna 9/11 w godz</w:t>
      </w:r>
      <w:r w:rsidR="00F31F1A" w:rsidRPr="00C54606">
        <w:rPr>
          <w:rFonts w:ascii="Times New Roman" w:hAnsi="Times New Roman" w:cs="Times New Roman"/>
          <w:b w:val="0"/>
          <w:sz w:val="24"/>
          <w:szCs w:val="24"/>
        </w:rPr>
        <w:t>inach:</w:t>
      </w:r>
    </w:p>
    <w:p w14:paraId="5E7AB2CE" w14:textId="201B45DD" w:rsidR="00072D35" w:rsidRPr="00C54606" w:rsidRDefault="00464195" w:rsidP="00F31F1A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sz w:val="24"/>
          <w:szCs w:val="24"/>
        </w:rPr>
        <w:t>12:00-</w:t>
      </w:r>
      <w:r w:rsidR="00C54606">
        <w:rPr>
          <w:rFonts w:ascii="Times New Roman" w:hAnsi="Times New Roman" w:cs="Times New Roman"/>
          <w:b w:val="0"/>
          <w:sz w:val="24"/>
          <w:szCs w:val="24"/>
        </w:rPr>
        <w:t>19</w:t>
      </w:r>
      <w:r w:rsidRPr="00C54606">
        <w:rPr>
          <w:rFonts w:ascii="Times New Roman" w:hAnsi="Times New Roman" w:cs="Times New Roman"/>
          <w:b w:val="0"/>
          <w:sz w:val="24"/>
          <w:szCs w:val="24"/>
        </w:rPr>
        <w:t>:</w:t>
      </w:r>
      <w:r w:rsidR="00C54606">
        <w:rPr>
          <w:rFonts w:ascii="Times New Roman" w:hAnsi="Times New Roman" w:cs="Times New Roman"/>
          <w:b w:val="0"/>
          <w:sz w:val="24"/>
          <w:szCs w:val="24"/>
        </w:rPr>
        <w:t>30</w:t>
      </w:r>
      <w:r w:rsidRPr="00C54606">
        <w:rPr>
          <w:rFonts w:ascii="Times New Roman" w:hAnsi="Times New Roman" w:cs="Times New Roman"/>
          <w:b w:val="0"/>
          <w:sz w:val="24"/>
          <w:szCs w:val="24"/>
        </w:rPr>
        <w:t xml:space="preserve"> w poniedziałki, pozostałe dni robocze w godz. 9:00-</w:t>
      </w:r>
      <w:r w:rsidR="00C54606">
        <w:rPr>
          <w:rFonts w:ascii="Times New Roman" w:hAnsi="Times New Roman" w:cs="Times New Roman"/>
          <w:b w:val="0"/>
          <w:sz w:val="24"/>
          <w:szCs w:val="24"/>
        </w:rPr>
        <w:t>15</w:t>
      </w:r>
      <w:r w:rsidRPr="00C54606">
        <w:rPr>
          <w:rFonts w:ascii="Times New Roman" w:hAnsi="Times New Roman" w:cs="Times New Roman"/>
          <w:b w:val="0"/>
          <w:sz w:val="24"/>
          <w:szCs w:val="24"/>
        </w:rPr>
        <w:t>:</w:t>
      </w:r>
      <w:r w:rsidR="00C54606">
        <w:rPr>
          <w:rFonts w:ascii="Times New Roman" w:hAnsi="Times New Roman" w:cs="Times New Roman"/>
          <w:b w:val="0"/>
          <w:sz w:val="24"/>
          <w:szCs w:val="24"/>
        </w:rPr>
        <w:t>30</w:t>
      </w:r>
    </w:p>
    <w:p w14:paraId="242A819F" w14:textId="5E3E8386" w:rsidR="00072D35" w:rsidRPr="00C54606" w:rsidRDefault="00072D35" w:rsidP="00F31F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464195" w:rsidRPr="00C54606">
        <w:rPr>
          <w:rFonts w:ascii="Times New Roman" w:hAnsi="Times New Roman" w:cs="Times New Roman"/>
          <w:sz w:val="24"/>
          <w:szCs w:val="24"/>
        </w:rPr>
        <w:t>dnia 15</w:t>
      </w:r>
      <w:r w:rsidR="00465607" w:rsidRPr="00C54606">
        <w:rPr>
          <w:rFonts w:ascii="Times New Roman" w:hAnsi="Times New Roman" w:cs="Times New Roman"/>
          <w:sz w:val="24"/>
          <w:szCs w:val="24"/>
        </w:rPr>
        <w:t xml:space="preserve"> </w:t>
      </w:r>
      <w:r w:rsidR="00464195" w:rsidRPr="00C54606">
        <w:rPr>
          <w:rFonts w:ascii="Times New Roman" w:hAnsi="Times New Roman" w:cs="Times New Roman"/>
          <w:sz w:val="24"/>
          <w:szCs w:val="24"/>
        </w:rPr>
        <w:t>stycznia</w:t>
      </w:r>
      <w:r w:rsidRPr="00C54606">
        <w:rPr>
          <w:rFonts w:ascii="Times New Roman" w:hAnsi="Times New Roman" w:cs="Times New Roman"/>
          <w:sz w:val="24"/>
          <w:szCs w:val="24"/>
        </w:rPr>
        <w:t xml:space="preserve"> </w:t>
      </w:r>
      <w:r w:rsidR="00464195" w:rsidRPr="00C54606">
        <w:rPr>
          <w:rFonts w:ascii="Times New Roman" w:hAnsi="Times New Roman" w:cs="Times New Roman"/>
          <w:sz w:val="24"/>
          <w:szCs w:val="24"/>
        </w:rPr>
        <w:t>2021</w:t>
      </w:r>
      <w:r w:rsidRPr="00C54606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464195" w:rsidRPr="00C54606">
        <w:rPr>
          <w:rFonts w:ascii="Times New Roman" w:hAnsi="Times New Roman" w:cs="Times New Roman"/>
          <w:sz w:val="24"/>
          <w:szCs w:val="24"/>
        </w:rPr>
        <w:t>10</w:t>
      </w:r>
      <w:r w:rsidRPr="00C54606">
        <w:rPr>
          <w:rFonts w:ascii="Times New Roman" w:hAnsi="Times New Roman" w:cs="Times New Roman"/>
          <w:sz w:val="24"/>
          <w:szCs w:val="24"/>
        </w:rPr>
        <w:t xml:space="preserve">.00. </w:t>
      </w:r>
    </w:p>
    <w:p w14:paraId="1F488A17" w14:textId="77777777" w:rsidR="00464195" w:rsidRPr="00C54606" w:rsidRDefault="00464195" w:rsidP="00072D35">
      <w:pPr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DBB831C" w14:textId="386F8AD8" w:rsidR="00072D35" w:rsidRPr="00C54606" w:rsidRDefault="00072D35" w:rsidP="00F31F1A">
      <w:pPr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Dokumenty powinny znajdować się w zamkniętej kopercie oznaczonej imieniem</w:t>
      </w:r>
      <w:r w:rsidR="00464195"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nazwiskiem kandydata</w:t>
      </w:r>
      <w:r w:rsidR="00464195"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oraz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dopiskiem: </w:t>
      </w:r>
      <w:r w:rsidRPr="00C54606">
        <w:rPr>
          <w:rFonts w:ascii="Times New Roman" w:hAnsi="Times New Roman" w:cs="Times New Roman"/>
          <w:sz w:val="24"/>
          <w:szCs w:val="24"/>
        </w:rPr>
        <w:t>„Nabór na stanowisko</w:t>
      </w:r>
      <w:r w:rsidR="00EA3F16" w:rsidRPr="00C54606">
        <w:rPr>
          <w:rFonts w:ascii="Times New Roman" w:hAnsi="Times New Roman" w:cs="Times New Roman"/>
          <w:sz w:val="24"/>
          <w:szCs w:val="24"/>
        </w:rPr>
        <w:t xml:space="preserve"> </w:t>
      </w:r>
      <w:r w:rsidR="00465607" w:rsidRPr="00C54606">
        <w:rPr>
          <w:rFonts w:ascii="Times New Roman" w:hAnsi="Times New Roman" w:cs="Times New Roman"/>
          <w:sz w:val="24"/>
          <w:szCs w:val="24"/>
        </w:rPr>
        <w:t xml:space="preserve">– </w:t>
      </w:r>
      <w:r w:rsidR="00464195" w:rsidRPr="00C54606">
        <w:rPr>
          <w:rFonts w:ascii="Times New Roman" w:hAnsi="Times New Roman" w:cs="Times New Roman"/>
          <w:sz w:val="24"/>
          <w:szCs w:val="24"/>
        </w:rPr>
        <w:t>s</w:t>
      </w:r>
      <w:r w:rsidR="000C08D5" w:rsidRPr="00C54606">
        <w:rPr>
          <w:rFonts w:ascii="Times New Roman" w:hAnsi="Times New Roman" w:cs="Times New Roman"/>
          <w:sz w:val="24"/>
          <w:szCs w:val="24"/>
        </w:rPr>
        <w:t xml:space="preserve">amodzielny </w:t>
      </w:r>
      <w:r w:rsidR="00465607" w:rsidRPr="00C54606">
        <w:rPr>
          <w:rFonts w:ascii="Times New Roman" w:hAnsi="Times New Roman" w:cs="Times New Roman"/>
          <w:sz w:val="24"/>
          <w:szCs w:val="24"/>
        </w:rPr>
        <w:t xml:space="preserve">referent </w:t>
      </w:r>
      <w:r w:rsidR="00A75A53">
        <w:rPr>
          <w:rFonts w:ascii="Times New Roman" w:hAnsi="Times New Roman" w:cs="Times New Roman"/>
          <w:sz w:val="24"/>
          <w:szCs w:val="24"/>
        </w:rPr>
        <w:t>–</w:t>
      </w:r>
      <w:r w:rsidR="00464195" w:rsidRPr="00C54606">
        <w:rPr>
          <w:rFonts w:ascii="Times New Roman" w:hAnsi="Times New Roman" w:cs="Times New Roman"/>
          <w:sz w:val="24"/>
          <w:szCs w:val="24"/>
        </w:rPr>
        <w:t xml:space="preserve"> kasjer</w:t>
      </w:r>
      <w:r w:rsidR="00A75A53">
        <w:rPr>
          <w:rFonts w:ascii="Times New Roman" w:hAnsi="Times New Roman" w:cs="Times New Roman"/>
          <w:sz w:val="24"/>
          <w:szCs w:val="24"/>
        </w:rPr>
        <w:t>”</w:t>
      </w:r>
      <w:r w:rsidRPr="00C546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C68DC" w14:textId="77777777" w:rsidR="00F31F1A" w:rsidRPr="00C54606" w:rsidRDefault="00F31F1A" w:rsidP="00072D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A1948C" w14:textId="2E8CCF0C" w:rsidR="00072D35" w:rsidRDefault="00072D35" w:rsidP="00F31F1A">
      <w:pPr>
        <w:rPr>
          <w:rFonts w:ascii="Times New Roman" w:hAnsi="Times New Roman" w:cs="Times New Roman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>Otwarcie kopert odbędzie się</w:t>
      </w:r>
      <w:r w:rsidR="00464195" w:rsidRPr="00C54606">
        <w:rPr>
          <w:rFonts w:ascii="Times New Roman" w:hAnsi="Times New Roman" w:cs="Times New Roman"/>
          <w:sz w:val="24"/>
          <w:szCs w:val="24"/>
        </w:rPr>
        <w:t xml:space="preserve"> w dniu 18</w:t>
      </w:r>
      <w:r w:rsidR="00465607" w:rsidRPr="00C54606">
        <w:rPr>
          <w:rFonts w:ascii="Times New Roman" w:hAnsi="Times New Roman" w:cs="Times New Roman"/>
          <w:sz w:val="24"/>
          <w:szCs w:val="24"/>
        </w:rPr>
        <w:t xml:space="preserve"> </w:t>
      </w:r>
      <w:r w:rsidR="00464195" w:rsidRPr="00C54606">
        <w:rPr>
          <w:rFonts w:ascii="Times New Roman" w:hAnsi="Times New Roman" w:cs="Times New Roman"/>
          <w:sz w:val="24"/>
          <w:szCs w:val="24"/>
        </w:rPr>
        <w:t xml:space="preserve">stycznia </w:t>
      </w:r>
      <w:r w:rsidR="00465607" w:rsidRPr="00C54606">
        <w:rPr>
          <w:rFonts w:ascii="Times New Roman" w:hAnsi="Times New Roman" w:cs="Times New Roman"/>
          <w:sz w:val="24"/>
          <w:szCs w:val="24"/>
        </w:rPr>
        <w:t xml:space="preserve"> </w:t>
      </w:r>
      <w:r w:rsidR="00464195" w:rsidRPr="00C54606">
        <w:rPr>
          <w:rFonts w:ascii="Times New Roman" w:hAnsi="Times New Roman" w:cs="Times New Roman"/>
          <w:sz w:val="24"/>
          <w:szCs w:val="24"/>
        </w:rPr>
        <w:t>2021r.o godz. 10:00.</w:t>
      </w:r>
    </w:p>
    <w:p w14:paraId="6AEFBF59" w14:textId="77777777" w:rsidR="00B82C3E" w:rsidRPr="00C54606" w:rsidRDefault="00B82C3E" w:rsidP="00F31F1A">
      <w:pPr>
        <w:rPr>
          <w:rFonts w:ascii="Times New Roman" w:hAnsi="Times New Roman" w:cs="Times New Roman"/>
          <w:sz w:val="24"/>
          <w:szCs w:val="24"/>
        </w:rPr>
      </w:pPr>
    </w:p>
    <w:p w14:paraId="6313C2DB" w14:textId="082745C5" w:rsidR="00F31F1A" w:rsidRPr="00C54606" w:rsidRDefault="00F31F1A" w:rsidP="00072D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DBD5FF" w14:textId="77777777" w:rsidR="00F31F1A" w:rsidRPr="00C54606" w:rsidRDefault="00F31F1A" w:rsidP="00F31F1A">
      <w:pPr>
        <w:spacing w:after="84" w:line="249" w:lineRule="auto"/>
        <w:ind w:right="21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  <w:lastRenderedPageBreak/>
        <w:t xml:space="preserve">Inne informacje: </w:t>
      </w:r>
    </w:p>
    <w:p w14:paraId="69AD5A9F" w14:textId="5B93B76B" w:rsidR="00F31F1A" w:rsidRPr="00C54606" w:rsidRDefault="00F31F1A" w:rsidP="00F31F1A">
      <w:pPr>
        <w:numPr>
          <w:ilvl w:val="0"/>
          <w:numId w:val="27"/>
        </w:numPr>
        <w:ind w:left="709" w:right="21" w:hanging="283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>Kandydaci zakwalifikowani zostaną powiadomieni o terminie rozmowy kwalifikacyjnej</w:t>
      </w:r>
      <w:r w:rsidR="00EA3F16"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>, podanie numeru telefonu może ułatwić kontakt.</w:t>
      </w:r>
    </w:p>
    <w:p w14:paraId="3A7A6E71" w14:textId="02B617A6" w:rsidR="00F31F1A" w:rsidRPr="00C54606" w:rsidRDefault="00F31F1A" w:rsidP="00F31F1A">
      <w:pPr>
        <w:numPr>
          <w:ilvl w:val="0"/>
          <w:numId w:val="27"/>
        </w:numPr>
        <w:ind w:left="709" w:right="21" w:hanging="283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>Oferty otrzymane po</w:t>
      </w:r>
      <w:r w:rsidR="00C233E3"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 xml:space="preserve"> </w:t>
      </w: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>terminie</w:t>
      </w:r>
      <w:r w:rsidR="00C233E3"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 xml:space="preserve"> i</w:t>
      </w: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 xml:space="preserve"> nie spełniające wymagań formalnych nie będą rozpatrywane.</w:t>
      </w:r>
    </w:p>
    <w:p w14:paraId="05EBA604" w14:textId="77777777" w:rsidR="00F31F1A" w:rsidRPr="00C54606" w:rsidRDefault="00F31F1A" w:rsidP="00F31F1A">
      <w:pPr>
        <w:numPr>
          <w:ilvl w:val="0"/>
          <w:numId w:val="27"/>
        </w:numPr>
        <w:ind w:left="709" w:right="21" w:hanging="283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>Oferty odrzucone zostaną zniszczone komisyjnie.</w:t>
      </w:r>
    </w:p>
    <w:p w14:paraId="3C4CAD70" w14:textId="74A420CF" w:rsidR="00F31F1A" w:rsidRPr="00C54606" w:rsidRDefault="00F31F1A" w:rsidP="00F31F1A">
      <w:pPr>
        <w:numPr>
          <w:ilvl w:val="0"/>
          <w:numId w:val="27"/>
        </w:numPr>
        <w:ind w:left="709" w:right="21" w:hanging="283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>Bursa zastrzega sobie prawo odpowiedzi na wybrane oferty.</w:t>
      </w:r>
    </w:p>
    <w:p w14:paraId="6BDF3680" w14:textId="77777777" w:rsidR="00871E9B" w:rsidRPr="00C54606" w:rsidRDefault="00871E9B" w:rsidP="00F31F1A">
      <w:pPr>
        <w:spacing w:after="10" w:line="249" w:lineRule="auto"/>
        <w:ind w:right="21"/>
        <w:jc w:val="both"/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</w:pPr>
    </w:p>
    <w:p w14:paraId="64A66E30" w14:textId="276F1757" w:rsidR="00F31F1A" w:rsidRPr="00C54606" w:rsidRDefault="00F31F1A" w:rsidP="00F31F1A">
      <w:pPr>
        <w:spacing w:after="10" w:line="249" w:lineRule="auto"/>
        <w:ind w:right="21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Cs w:val="0"/>
          <w:color w:val="000000"/>
          <w:sz w:val="24"/>
          <w:szCs w:val="22"/>
        </w:rPr>
        <w:t>Informacje dodatkowe:</w:t>
      </w:r>
    </w:p>
    <w:p w14:paraId="5FDE12BC" w14:textId="1CC10678" w:rsidR="00B30117" w:rsidRPr="00C54606" w:rsidRDefault="00F31F1A" w:rsidP="00B30117">
      <w:pPr>
        <w:spacing w:after="9" w:line="250" w:lineRule="auto"/>
        <w:ind w:left="10" w:firstLine="708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>W przypadku osób podejmujących po raz pierwszy pracę na stanowisku urzędniczym, umowę o pracę zawiera się na czas określony</w:t>
      </w:r>
      <w:r w:rsidR="00287B2E"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 xml:space="preserve"> nie dłuższy niż 6 miesięcy.</w:t>
      </w:r>
      <w:r w:rsidRPr="00C5460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  <w:t xml:space="preserve"> W czasie trwania umowy organizuje się służbę przygotowawczą kończącą się egzaminem, którego pozytywny wynik jest warunkiem dalszego zatrudnienia pracownika. </w:t>
      </w:r>
    </w:p>
    <w:p w14:paraId="37245925" w14:textId="5F797C04" w:rsidR="00F31F1A" w:rsidRPr="00C54606" w:rsidRDefault="00F31F1A" w:rsidP="00F31F1A">
      <w:pPr>
        <w:spacing w:after="291" w:line="250" w:lineRule="auto"/>
        <w:ind w:left="20" w:hanging="10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2"/>
        </w:rPr>
      </w:pPr>
    </w:p>
    <w:p w14:paraId="087CB93C" w14:textId="4EB5F0BE" w:rsidR="00F31F1A" w:rsidRPr="00C54606" w:rsidRDefault="00F31F1A" w:rsidP="00F31F1A">
      <w:pPr>
        <w:spacing w:after="200" w:line="276" w:lineRule="auto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Klauzula informacyjna dla  kandydatów na pracowników bursy</w:t>
      </w:r>
      <w:r w:rsidR="00492FAC" w:rsidRPr="00C5460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:</w:t>
      </w:r>
    </w:p>
    <w:p w14:paraId="727B9536" w14:textId="77777777" w:rsidR="00B92472" w:rsidRPr="00C54606" w:rsidRDefault="00B92472" w:rsidP="00B9247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hAnsi="Times New Roman" w:cs="Times New Roman"/>
          <w:color w:val="000000"/>
          <w:sz w:val="24"/>
          <w:szCs w:val="24"/>
        </w:rPr>
        <w:t>Klauzula informacyjna</w:t>
      </w:r>
    </w:p>
    <w:p w14:paraId="0A182FAF" w14:textId="77777777" w:rsidR="00B92472" w:rsidRPr="00C54606" w:rsidRDefault="00B92472" w:rsidP="005D0F1D">
      <w:pPr>
        <w:spacing w:after="1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5CE9F1D0" w14:textId="77777777" w:rsidR="00B92472" w:rsidRPr="00C54606" w:rsidRDefault="00B92472" w:rsidP="00B92472">
      <w:pPr>
        <w:suppressAutoHyphens/>
        <w:autoSpaceDN w:val="0"/>
        <w:spacing w:after="160"/>
        <w:jc w:val="both"/>
        <w:rPr>
          <w:rFonts w:ascii="Times New Roman" w:hAnsi="Times New Roman" w:cs="Times New Roman"/>
          <w:b w:val="0"/>
          <w:bCs w:val="0"/>
          <w:color w:val="000000"/>
          <w:kern w:val="3"/>
          <w:sz w:val="24"/>
          <w:szCs w:val="22"/>
        </w:rPr>
      </w:pPr>
      <w:r w:rsidRPr="00C54606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Administratorem podanych danych osobowych jest:</w:t>
      </w: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 xml:space="preserve"> </w:t>
      </w:r>
      <w:r w:rsidRPr="00C54606">
        <w:rPr>
          <w:rFonts w:ascii="Times New Roman" w:eastAsia="Calibri" w:hAnsi="Times New Roman" w:cs="Times New Roman"/>
          <w:b w:val="0"/>
          <w:kern w:val="3"/>
          <w:sz w:val="24"/>
          <w:szCs w:val="24"/>
          <w:lang w:eastAsia="en-US"/>
        </w:rPr>
        <w:t xml:space="preserve">Bursa Szkolna nr 12 w Łodzi; 93-278 Łódź ul. Podgórna 9/11 tel. 42 643 29 30 </w:t>
      </w:r>
      <w:r w:rsidRPr="00C54606">
        <w:rPr>
          <w:rFonts w:ascii="Times New Roman" w:hAnsi="Times New Roman" w:cs="Times New Roman"/>
          <w:b w:val="0"/>
          <w:bCs w:val="0"/>
          <w:color w:val="000000"/>
          <w:kern w:val="3"/>
          <w:sz w:val="24"/>
          <w:szCs w:val="22"/>
        </w:rPr>
        <w:t xml:space="preserve">; e-mail: kontakt@bs12.elodz.edu.pl. </w:t>
      </w:r>
    </w:p>
    <w:p w14:paraId="15EE9CF8" w14:textId="742BE89C" w:rsidR="00B92472" w:rsidRPr="00C54606" w:rsidRDefault="00B92472" w:rsidP="00B92472">
      <w:pPr>
        <w:suppressAutoHyphens/>
        <w:autoSpaceDN w:val="0"/>
        <w:spacing w:after="160"/>
        <w:jc w:val="both"/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Inspektor ochrony danych:</w:t>
      </w: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 xml:space="preserve"> </w:t>
      </w:r>
      <w:r w:rsidR="00B9755D"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>Jacek</w:t>
      </w: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 xml:space="preserve"> </w:t>
      </w:r>
      <w:proofErr w:type="spellStart"/>
      <w:r w:rsidR="00B9755D"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>Metrycki</w:t>
      </w:r>
      <w:proofErr w:type="spellEnd"/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>;  e-mail: bs12@inspektor-rodo.com.pl</w:t>
      </w:r>
    </w:p>
    <w:p w14:paraId="7E0898DA" w14:textId="77777777" w:rsidR="00B92472" w:rsidRPr="00C54606" w:rsidRDefault="00B92472" w:rsidP="00B92472">
      <w:pPr>
        <w:suppressAutoHyphens/>
        <w:autoSpaceDN w:val="0"/>
        <w:spacing w:after="160"/>
        <w:jc w:val="both"/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Celem przetwarzania danych jest: </w:t>
      </w: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>rekrutacja oraz zatrudnienie pracownika na podstawie umowy o pracę.</w:t>
      </w:r>
    </w:p>
    <w:p w14:paraId="2ADCDD54" w14:textId="77777777" w:rsidR="00B92472" w:rsidRPr="00C54606" w:rsidRDefault="00B92472" w:rsidP="00B92472">
      <w:pPr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54606">
        <w:rPr>
          <w:rFonts w:ascii="Times New Roman" w:eastAsia="Calibri" w:hAnsi="Times New Roman" w:cs="Times New Roman"/>
          <w:sz w:val="24"/>
          <w:szCs w:val="24"/>
          <w:lang w:eastAsia="en-US"/>
        </w:rPr>
        <w:t>Podstawa prawna przetwarzania:</w:t>
      </w: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Ogólną podstawę do przetwarzania danych osobowych stanowi art. 6 ust. 1 lit. a i b  rozporządzenia o ochronie danych osobowych. Szczegółowe cele przetwarzania danych zostały wskazane w następujących przepisach:</w:t>
      </w:r>
    </w:p>
    <w:p w14:paraId="7623BC59" w14:textId="44C05274" w:rsidR="00B92472" w:rsidRPr="00C54606" w:rsidRDefault="00B92472" w:rsidP="00B92472">
      <w:pPr>
        <w:numPr>
          <w:ilvl w:val="0"/>
          <w:numId w:val="32"/>
        </w:numPr>
        <w:tabs>
          <w:tab w:val="left" w:pos="720"/>
        </w:tabs>
        <w:spacing w:after="160" w:line="259" w:lineRule="auto"/>
        <w:ind w:left="92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ustawie z dnia 7 września 1991 r. o systemie oświaty (Dz. U. z </w:t>
      </w:r>
      <w:r w:rsidR="00CE40FB"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2020</w:t>
      </w: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r., poz. </w:t>
      </w:r>
      <w:r w:rsidR="00CE40FB"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1327</w:t>
      </w: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);</w:t>
      </w:r>
    </w:p>
    <w:p w14:paraId="53FDA48E" w14:textId="77777777" w:rsidR="00B92472" w:rsidRPr="00C54606" w:rsidRDefault="00B92472" w:rsidP="00B92472">
      <w:pPr>
        <w:numPr>
          <w:ilvl w:val="0"/>
          <w:numId w:val="32"/>
        </w:numPr>
        <w:tabs>
          <w:tab w:val="left" w:pos="720"/>
        </w:tabs>
        <w:spacing w:after="160" w:line="259" w:lineRule="auto"/>
        <w:ind w:left="92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ustawie z dnia 14 grudnia 2016 r. Przepisy wprowadzające ustawę – Prawo oświatowe (Dz. U. z 2017 r., poz. 60);</w:t>
      </w:r>
    </w:p>
    <w:p w14:paraId="449ED019" w14:textId="6C4F979F" w:rsidR="00B92472" w:rsidRPr="00C54606" w:rsidRDefault="00B92472" w:rsidP="00B92472">
      <w:pPr>
        <w:numPr>
          <w:ilvl w:val="0"/>
          <w:numId w:val="32"/>
        </w:numPr>
        <w:tabs>
          <w:tab w:val="left" w:pos="720"/>
        </w:tabs>
        <w:spacing w:after="160" w:line="259" w:lineRule="auto"/>
        <w:ind w:left="92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ustawie z dnia 14 grudnia 2016 r. Prawo oświatowe (Dz. U. z 2020 r., poz. 910).</w:t>
      </w:r>
    </w:p>
    <w:p w14:paraId="1BA23A3B" w14:textId="7AB3C7B6" w:rsidR="00B92472" w:rsidRPr="00C54606" w:rsidRDefault="00B92472" w:rsidP="00B92472">
      <w:pPr>
        <w:suppressAutoHyphens/>
        <w:autoSpaceDN w:val="0"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>W przypadku rekrutacji podanie danych jest dobrowolne, natomiast realizacja zatrudnienia to przetwarzanie danych na podstawie przepisu prawa:</w:t>
      </w:r>
      <w:r w:rsidRPr="00C54606">
        <w:rPr>
          <w:rFonts w:ascii="Times New Roman" w:hAnsi="Times New Roman" w:cs="Times New Roman"/>
          <w:b w:val="0"/>
          <w:bCs w:val="0"/>
          <w:color w:val="000000"/>
          <w:kern w:val="3"/>
          <w:sz w:val="24"/>
          <w:szCs w:val="24"/>
        </w:rPr>
        <w:t xml:space="preserve"> </w:t>
      </w: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>Ustawa z  dnia 26 czerwca 1974r. Kodeks pracy (Dz.U. z 2020 r. poz. 1320)</w:t>
      </w:r>
    </w:p>
    <w:p w14:paraId="39A0B988" w14:textId="77777777" w:rsidR="00B92472" w:rsidRPr="00C54606" w:rsidRDefault="00B92472" w:rsidP="00B92472">
      <w:pPr>
        <w:suppressAutoHyphens/>
        <w:autoSpaceDN w:val="0"/>
        <w:jc w:val="both"/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</w:pPr>
    </w:p>
    <w:p w14:paraId="65FA76E9" w14:textId="77777777" w:rsidR="00B92472" w:rsidRPr="00C54606" w:rsidRDefault="00B92472" w:rsidP="00B92472">
      <w:pPr>
        <w:suppressAutoHyphens/>
        <w:autoSpaceDN w:val="0"/>
        <w:spacing w:after="160"/>
        <w:jc w:val="both"/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Zebrane dane będą przechowywane: </w:t>
      </w:r>
      <w:r w:rsidRPr="00C54606">
        <w:rPr>
          <w:rFonts w:ascii="Times New Roman" w:eastAsia="Calibri" w:hAnsi="Times New Roman" w:cs="Times New Roman"/>
          <w:b w:val="0"/>
          <w:kern w:val="3"/>
          <w:sz w:val="24"/>
          <w:szCs w:val="24"/>
          <w:lang w:eastAsia="en-US"/>
        </w:rPr>
        <w:t>Dane będą przechowywane</w:t>
      </w:r>
      <w:r w:rsidRPr="00C54606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</w:t>
      </w:r>
      <w:r w:rsidRPr="00C54606">
        <w:rPr>
          <w:rFonts w:ascii="Times New Roman" w:hAnsi="Times New Roman" w:cs="Times New Roman"/>
          <w:b w:val="0"/>
          <w:bCs w:val="0"/>
          <w:color w:val="000000"/>
          <w:kern w:val="3"/>
          <w:sz w:val="24"/>
          <w:szCs w:val="24"/>
        </w:rPr>
        <w:t xml:space="preserve">przez okres niezbędny do realizacji wskazanych powyżej celów przetwarzania, w tym również obowiązku archiwizacyjnego wynikającego z przepisów ustawy z dnia 14 lipca 1983 r. o narodowym zasobie archiwalnym i archiwach (Dz. U. z 2018 r., poz. 217 ze zm.) </w:t>
      </w:r>
    </w:p>
    <w:p w14:paraId="54B0C70C" w14:textId="77777777" w:rsidR="00B92472" w:rsidRPr="00C54606" w:rsidRDefault="00B92472" w:rsidP="00B92472">
      <w:pPr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54606">
        <w:rPr>
          <w:rFonts w:ascii="Times New Roman" w:eastAsia="Calibri" w:hAnsi="Times New Roman" w:cs="Times New Roman"/>
          <w:sz w:val="24"/>
          <w:szCs w:val="24"/>
          <w:lang w:eastAsia="en-US"/>
        </w:rPr>
        <w:t>Zebrane dane mogą być przekazywane:</w:t>
      </w: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C54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Dane osobowe mogą być udostępniane innym podmiotom uprawnionym do ich otrzymania na podstawie obowiązujących przepisów prawa, a ponadto odbiorcom danych w rozumieniu przepisów o ochronie danych osobowych. </w:t>
      </w:r>
    </w:p>
    <w:p w14:paraId="1CD1019C" w14:textId="77777777" w:rsidR="00B92472" w:rsidRPr="00C54606" w:rsidRDefault="00B92472" w:rsidP="00B92472">
      <w:pPr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93786E1" w14:textId="77777777" w:rsidR="00B92472" w:rsidRPr="00C54606" w:rsidRDefault="00B92472" w:rsidP="00B92472">
      <w:pPr>
        <w:suppressAutoHyphens/>
        <w:autoSpaceDN w:val="0"/>
        <w:spacing w:after="160"/>
        <w:jc w:val="both"/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lastRenderedPageBreak/>
        <w:t>Pani/Pana dane osobowe nie będą przekazywane do państwa trzeciego/organizacji międzynarodowej.</w:t>
      </w:r>
    </w:p>
    <w:p w14:paraId="023E2AFA" w14:textId="77777777" w:rsidR="00B92472" w:rsidRPr="00CC2491" w:rsidRDefault="00B92472" w:rsidP="00B92472">
      <w:pPr>
        <w:suppressAutoHyphens/>
        <w:autoSpaceDE w:val="0"/>
        <w:autoSpaceDN w:val="0"/>
        <w:spacing w:after="160"/>
        <w:jc w:val="both"/>
        <w:rPr>
          <w:rFonts w:ascii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en-US"/>
        </w:rPr>
      </w:pPr>
      <w:r w:rsidRPr="00CC2491">
        <w:rPr>
          <w:rFonts w:ascii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en-US"/>
        </w:rPr>
        <w:t>Posiada Pani/Pan prawo dostępu do treści swoich danych oraz prawo ich sprostowania, usunięcia (szczegóły w art. 17), ograniczenia przetwarzania (szczegóły w art. 18),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</w:r>
    </w:p>
    <w:p w14:paraId="26036601" w14:textId="77777777" w:rsidR="00B92472" w:rsidRPr="00C54606" w:rsidRDefault="00B92472" w:rsidP="00B92472">
      <w:pPr>
        <w:suppressAutoHyphens/>
        <w:autoSpaceDN w:val="0"/>
        <w:spacing w:after="160"/>
        <w:jc w:val="both"/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 xml:space="preserve">Przysługuje Panu/Pani prawo wniesienia skargi do </w:t>
      </w:r>
      <w:r w:rsidRPr="00C54606">
        <w:rPr>
          <w:rFonts w:ascii="Times New Roman" w:hAnsi="Times New Roman" w:cs="Times New Roman"/>
          <w:b w:val="0"/>
          <w:bCs w:val="0"/>
          <w:color w:val="000000"/>
          <w:kern w:val="3"/>
          <w:sz w:val="24"/>
          <w:szCs w:val="22"/>
        </w:rPr>
        <w:t>Prezesa Urzędu Ochrony Danych Osobowych</w:t>
      </w: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>, gdy uzna Pan/Pani, iż przetwarzanie danych osobowych Pana/Pani dotyczących, narusza przepisy ogólnego rozporządzenia o ochronie danych osobowych z dnia 27 kwietnia 2016 r.</w:t>
      </w:r>
    </w:p>
    <w:p w14:paraId="11A65A1C" w14:textId="422EAC43" w:rsidR="002E6FB7" w:rsidRPr="00C54606" w:rsidRDefault="00B92472" w:rsidP="00434607">
      <w:pPr>
        <w:suppressAutoHyphens/>
        <w:autoSpaceDN w:val="0"/>
        <w:spacing w:after="160"/>
        <w:jc w:val="both"/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b w:val="0"/>
          <w:bCs w:val="0"/>
          <w:kern w:val="3"/>
          <w:sz w:val="24"/>
          <w:szCs w:val="24"/>
          <w:lang w:eastAsia="en-US"/>
        </w:rPr>
        <w:t xml:space="preserve">Podanie przez Pana/Panią danych osobowych jest obowiązkowe na podstawie przepisów prawa, a konsekwencją niepodania danych osobowych będzie brak możliwości przeprowadzenia rekrutacji oraz zatrudnienia. </w:t>
      </w:r>
    </w:p>
    <w:p w14:paraId="4C5C18E3" w14:textId="113CD742" w:rsidR="001A7AB4" w:rsidRPr="00C54606" w:rsidRDefault="001A7AB4" w:rsidP="001A7A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54606">
        <w:rPr>
          <w:rFonts w:ascii="Times New Roman" w:hAnsi="Times New Roman" w:cs="Times New Roman"/>
          <w:sz w:val="24"/>
          <w:szCs w:val="24"/>
        </w:rPr>
        <w:t>Dalszy tok postępowania:</w:t>
      </w:r>
    </w:p>
    <w:p w14:paraId="043396FB" w14:textId="221F48F6" w:rsidR="001A7AB4" w:rsidRPr="00C54606" w:rsidRDefault="001A7AB4" w:rsidP="001A7AB4">
      <w:pPr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Dokumenty kandydata wybranego w naborze i zatrudnionego w Bursie Szkolnej Nr 12           w Łodzi zostaną dołączone do jego akt osobowych. Dokumenty pozostałych kandydatów </w:t>
      </w:r>
      <w:r w:rsidR="00E73D58"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będą przechowywane w sekretariacie bursy przez okres trzech miesięcy od dnia upowszechnienia informacji o wynikach naboru. W tym okresie kandydaci będą mogli dokonać odbioru dokumentów osobiście za pokwitowaniem odbioru. </w:t>
      </w: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Nieodebrane dokumenty zostaną komisyjnie zniszczone.</w:t>
      </w:r>
    </w:p>
    <w:p w14:paraId="175E1719" w14:textId="65532EB6" w:rsidR="001A7AB4" w:rsidRPr="00C54606" w:rsidRDefault="001A7AB4" w:rsidP="001A7AB4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Niezwłocznie po przeprowadzonym naborze informacja o wynikach naboru umieszczana jest na tablicy informacyjnej w siedzibie placówki oraz </w:t>
      </w:r>
      <w:r w:rsidR="00E73D58"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>na stronie</w:t>
      </w:r>
      <w:r w:rsidRPr="00C546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BIP przez okres co najmniej 3 miesięcy</w:t>
      </w:r>
      <w:r w:rsidRPr="00C54606">
        <w:rPr>
          <w:rFonts w:ascii="Times New Roman" w:hAnsi="Times New Roman" w:cs="Times New Roman"/>
          <w:sz w:val="24"/>
          <w:szCs w:val="24"/>
        </w:rPr>
        <w:t>.</w:t>
      </w:r>
      <w:r w:rsidRPr="00C546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33DED8" w14:textId="77777777" w:rsidR="001A7AB4" w:rsidRPr="00C54606" w:rsidRDefault="001A7AB4" w:rsidP="001A7AB4">
      <w:pPr>
        <w:spacing w:after="200" w:line="276" w:lineRule="auto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</w:p>
    <w:p w14:paraId="42F8DF22" w14:textId="77777777" w:rsidR="001A7AB4" w:rsidRPr="00C54606" w:rsidRDefault="001A7AB4" w:rsidP="006452E2">
      <w:pP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Informację przygotowała:</w:t>
      </w:r>
    </w:p>
    <w:p w14:paraId="1312D5F0" w14:textId="77777777" w:rsidR="006452E2" w:rsidRPr="00C54606" w:rsidRDefault="001A7AB4" w:rsidP="00B775F7">
      <w:pP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Dyrektor </w:t>
      </w:r>
      <w:r w:rsidR="008611F8"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Bursy </w:t>
      </w:r>
      <w:r w:rsidR="006452E2"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Szkolnej Nr 12 w Łodzi </w:t>
      </w:r>
    </w:p>
    <w:p w14:paraId="6094ECF2" w14:textId="2654822E" w:rsidR="001A7AB4" w:rsidRPr="00C54606" w:rsidRDefault="008611F8" w:rsidP="00B775F7">
      <w:pP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Katarzyna Łączek-Stuleblak</w:t>
      </w:r>
    </w:p>
    <w:p w14:paraId="1AAFB62C" w14:textId="77777777" w:rsidR="006452E2" w:rsidRPr="00C54606" w:rsidRDefault="006452E2" w:rsidP="00B775F7">
      <w:pPr>
        <w:spacing w:after="200" w:line="276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4C52F8B3" w14:textId="11A4F0A7" w:rsidR="001A7AB4" w:rsidRPr="001A7AB4" w:rsidRDefault="001A7AB4" w:rsidP="00B775F7">
      <w:pPr>
        <w:spacing w:after="200" w:line="276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Łódź, </w:t>
      </w:r>
      <w:r w:rsidR="00E31D5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15</w:t>
      </w: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8611F8"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12</w:t>
      </w:r>
      <w:r w:rsidRPr="00C5460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.2020 r.</w:t>
      </w:r>
    </w:p>
    <w:p w14:paraId="4F38E0F7" w14:textId="77777777" w:rsidR="001A7AB4" w:rsidRPr="00571CAB" w:rsidRDefault="001A7AB4" w:rsidP="002E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CE65" w14:textId="77777777" w:rsidR="00072D35" w:rsidRPr="00571CAB" w:rsidRDefault="00072D35" w:rsidP="00072D35">
      <w:pPr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0CC7D8C1" w14:textId="77777777" w:rsidR="00072D35" w:rsidRPr="00571CAB" w:rsidRDefault="00072D35" w:rsidP="00072D35">
      <w:pPr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69D31258" w14:textId="77777777" w:rsidR="00072D35" w:rsidRPr="00571CAB" w:rsidRDefault="00072D35" w:rsidP="00072D35">
      <w:pPr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61739694" w14:textId="77777777" w:rsidR="00072D35" w:rsidRPr="00571CAB" w:rsidRDefault="00072D35" w:rsidP="00072D35">
      <w:pPr>
        <w:rPr>
          <w:rFonts w:ascii="Times New Roman" w:hAnsi="Times New Roman" w:cs="Times New Roman"/>
        </w:rPr>
      </w:pPr>
    </w:p>
    <w:p w14:paraId="2A649916" w14:textId="77777777" w:rsidR="00A04F9A" w:rsidRPr="00571CAB" w:rsidRDefault="00A04F9A">
      <w:pPr>
        <w:rPr>
          <w:rFonts w:ascii="Times New Roman" w:hAnsi="Times New Roman" w:cs="Times New Roman"/>
        </w:rPr>
      </w:pPr>
    </w:p>
    <w:sectPr w:rsidR="00A04F9A" w:rsidRPr="00571CAB" w:rsidSect="005249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335"/>
    <w:multiLevelType w:val="hybridMultilevel"/>
    <w:tmpl w:val="D556F8AC"/>
    <w:lvl w:ilvl="0" w:tplc="31782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753B3"/>
    <w:multiLevelType w:val="hybridMultilevel"/>
    <w:tmpl w:val="A870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58C"/>
    <w:multiLevelType w:val="hybridMultilevel"/>
    <w:tmpl w:val="B81A5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DF4"/>
    <w:multiLevelType w:val="multilevel"/>
    <w:tmpl w:val="3C1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06001"/>
    <w:multiLevelType w:val="multilevel"/>
    <w:tmpl w:val="8638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E2687"/>
    <w:multiLevelType w:val="multilevel"/>
    <w:tmpl w:val="3C1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B446E"/>
    <w:multiLevelType w:val="multilevel"/>
    <w:tmpl w:val="CFDA7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422E8"/>
    <w:multiLevelType w:val="hybridMultilevel"/>
    <w:tmpl w:val="D1207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73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4B3CE4"/>
    <w:multiLevelType w:val="multilevel"/>
    <w:tmpl w:val="81FA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E1C0A"/>
    <w:multiLevelType w:val="hybridMultilevel"/>
    <w:tmpl w:val="AB6CD332"/>
    <w:lvl w:ilvl="0" w:tplc="31782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9D0"/>
    <w:multiLevelType w:val="hybridMultilevel"/>
    <w:tmpl w:val="572EF7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9CEC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3179D"/>
    <w:multiLevelType w:val="hybridMultilevel"/>
    <w:tmpl w:val="4086A6A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B33A92"/>
    <w:multiLevelType w:val="multilevel"/>
    <w:tmpl w:val="3C1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318AC"/>
    <w:multiLevelType w:val="multilevel"/>
    <w:tmpl w:val="45B3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15DC4"/>
    <w:multiLevelType w:val="multilevel"/>
    <w:tmpl w:val="D38A1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05139"/>
    <w:multiLevelType w:val="multilevel"/>
    <w:tmpl w:val="B5F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A58DC"/>
    <w:multiLevelType w:val="hybridMultilevel"/>
    <w:tmpl w:val="790656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C5FE3"/>
    <w:multiLevelType w:val="hybridMultilevel"/>
    <w:tmpl w:val="C3C87AB8"/>
    <w:lvl w:ilvl="0" w:tplc="75C0CEE0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AAF0">
      <w:start w:val="1"/>
      <w:numFmt w:val="decimal"/>
      <w:lvlText w:val="%2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A865E">
      <w:start w:val="1"/>
      <w:numFmt w:val="lowerRoman"/>
      <w:lvlText w:val="%3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86832">
      <w:start w:val="1"/>
      <w:numFmt w:val="decimal"/>
      <w:lvlText w:val="%4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824F6">
      <w:start w:val="1"/>
      <w:numFmt w:val="lowerLetter"/>
      <w:lvlText w:val="%5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6EC32">
      <w:start w:val="1"/>
      <w:numFmt w:val="lowerRoman"/>
      <w:lvlText w:val="%6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84BAC6">
      <w:start w:val="1"/>
      <w:numFmt w:val="decimal"/>
      <w:lvlText w:val="%7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EB874">
      <w:start w:val="1"/>
      <w:numFmt w:val="lowerLetter"/>
      <w:lvlText w:val="%8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056D0">
      <w:start w:val="1"/>
      <w:numFmt w:val="lowerRoman"/>
      <w:lvlText w:val="%9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971CED"/>
    <w:multiLevelType w:val="multilevel"/>
    <w:tmpl w:val="B6F69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20C54"/>
    <w:multiLevelType w:val="hybridMultilevel"/>
    <w:tmpl w:val="3B7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0F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415865"/>
    <w:multiLevelType w:val="hybridMultilevel"/>
    <w:tmpl w:val="E490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77036"/>
    <w:multiLevelType w:val="hybridMultilevel"/>
    <w:tmpl w:val="70365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E4C8E"/>
    <w:multiLevelType w:val="multilevel"/>
    <w:tmpl w:val="2EF61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81280C"/>
    <w:multiLevelType w:val="hybridMultilevel"/>
    <w:tmpl w:val="290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252AA"/>
    <w:multiLevelType w:val="multilevel"/>
    <w:tmpl w:val="0C00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42AC6"/>
    <w:multiLevelType w:val="hybridMultilevel"/>
    <w:tmpl w:val="F44C97DA"/>
    <w:lvl w:ilvl="0" w:tplc="ADD2D85A">
      <w:start w:val="6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49F8A">
      <w:start w:val="1"/>
      <w:numFmt w:val="decimal"/>
      <w:lvlText w:val="%2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CEA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4E1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688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C567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A23D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8F56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0DB9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CC43E9"/>
    <w:multiLevelType w:val="multilevel"/>
    <w:tmpl w:val="3C1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724E2"/>
    <w:multiLevelType w:val="hybridMultilevel"/>
    <w:tmpl w:val="63C4B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23600"/>
    <w:multiLevelType w:val="hybridMultilevel"/>
    <w:tmpl w:val="D50EF88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893AC0"/>
    <w:multiLevelType w:val="hybridMultilevel"/>
    <w:tmpl w:val="345AA7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5"/>
  </w:num>
  <w:num w:numId="5">
    <w:abstractNumId w:val="24"/>
  </w:num>
  <w:num w:numId="6">
    <w:abstractNumId w:val="22"/>
  </w:num>
  <w:num w:numId="7">
    <w:abstractNumId w:val="8"/>
  </w:num>
  <w:num w:numId="8">
    <w:abstractNumId w:val="29"/>
  </w:num>
  <w:num w:numId="9">
    <w:abstractNumId w:val="23"/>
  </w:num>
  <w:num w:numId="10">
    <w:abstractNumId w:val="21"/>
  </w:num>
  <w:num w:numId="11">
    <w:abstractNumId w:val="25"/>
  </w:num>
  <w:num w:numId="12">
    <w:abstractNumId w:val="20"/>
  </w:num>
  <w:num w:numId="13">
    <w:abstractNumId w:val="31"/>
  </w:num>
  <w:num w:numId="14">
    <w:abstractNumId w:val="17"/>
  </w:num>
  <w:num w:numId="15">
    <w:abstractNumId w:val="7"/>
  </w:num>
  <w:num w:numId="16">
    <w:abstractNumId w:val="30"/>
  </w:num>
  <w:num w:numId="17">
    <w:abstractNumId w:val="9"/>
  </w:num>
  <w:num w:numId="18">
    <w:abstractNumId w:val="16"/>
  </w:num>
  <w:num w:numId="19">
    <w:abstractNumId w:val="13"/>
  </w:num>
  <w:num w:numId="20">
    <w:abstractNumId w:val="1"/>
  </w:num>
  <w:num w:numId="21">
    <w:abstractNumId w:val="26"/>
  </w:num>
  <w:num w:numId="22">
    <w:abstractNumId w:val="11"/>
  </w:num>
  <w:num w:numId="23">
    <w:abstractNumId w:val="0"/>
  </w:num>
  <w:num w:numId="24">
    <w:abstractNumId w:val="10"/>
  </w:num>
  <w:num w:numId="25">
    <w:abstractNumId w:val="28"/>
  </w:num>
  <w:num w:numId="26">
    <w:abstractNumId w:val="27"/>
  </w:num>
  <w:num w:numId="27">
    <w:abstractNumId w:val="12"/>
  </w:num>
  <w:num w:numId="28">
    <w:abstractNumId w:val="18"/>
  </w:num>
  <w:num w:numId="29">
    <w:abstractNumId w:val="2"/>
  </w:num>
  <w:num w:numId="30">
    <w:abstractNumId w:val="5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D35"/>
    <w:rsid w:val="00072D35"/>
    <w:rsid w:val="00073E18"/>
    <w:rsid w:val="0008451B"/>
    <w:rsid w:val="000939BE"/>
    <w:rsid w:val="00095DA6"/>
    <w:rsid w:val="000C08D5"/>
    <w:rsid w:val="000E1E9C"/>
    <w:rsid w:val="000F3D7B"/>
    <w:rsid w:val="0014006C"/>
    <w:rsid w:val="001447E7"/>
    <w:rsid w:val="00151A9E"/>
    <w:rsid w:val="001750CE"/>
    <w:rsid w:val="001A7AB4"/>
    <w:rsid w:val="001F3696"/>
    <w:rsid w:val="001F5BC9"/>
    <w:rsid w:val="002059E3"/>
    <w:rsid w:val="0022363A"/>
    <w:rsid w:val="00287B2E"/>
    <w:rsid w:val="002E1C5F"/>
    <w:rsid w:val="002E6FB7"/>
    <w:rsid w:val="00342B49"/>
    <w:rsid w:val="00346655"/>
    <w:rsid w:val="0037658B"/>
    <w:rsid w:val="00392134"/>
    <w:rsid w:val="003A383F"/>
    <w:rsid w:val="003C1834"/>
    <w:rsid w:val="00434607"/>
    <w:rsid w:val="00464195"/>
    <w:rsid w:val="00465607"/>
    <w:rsid w:val="00492FAC"/>
    <w:rsid w:val="004A1E8D"/>
    <w:rsid w:val="005249CD"/>
    <w:rsid w:val="00525895"/>
    <w:rsid w:val="005510E1"/>
    <w:rsid w:val="00571CAB"/>
    <w:rsid w:val="005B2130"/>
    <w:rsid w:val="005C07D3"/>
    <w:rsid w:val="005D0F1D"/>
    <w:rsid w:val="005D205D"/>
    <w:rsid w:val="005E351D"/>
    <w:rsid w:val="00602F8E"/>
    <w:rsid w:val="00624A6C"/>
    <w:rsid w:val="00625814"/>
    <w:rsid w:val="006452E2"/>
    <w:rsid w:val="006B2E03"/>
    <w:rsid w:val="006D6D8A"/>
    <w:rsid w:val="00715769"/>
    <w:rsid w:val="0075544E"/>
    <w:rsid w:val="00814F5F"/>
    <w:rsid w:val="0082040B"/>
    <w:rsid w:val="00850107"/>
    <w:rsid w:val="008611F8"/>
    <w:rsid w:val="00867F57"/>
    <w:rsid w:val="00871E9B"/>
    <w:rsid w:val="009206C4"/>
    <w:rsid w:val="009441D0"/>
    <w:rsid w:val="0095522D"/>
    <w:rsid w:val="009F0BA4"/>
    <w:rsid w:val="00A04F9A"/>
    <w:rsid w:val="00A460D6"/>
    <w:rsid w:val="00A75A53"/>
    <w:rsid w:val="00AE7C5E"/>
    <w:rsid w:val="00B04758"/>
    <w:rsid w:val="00B30117"/>
    <w:rsid w:val="00B775F7"/>
    <w:rsid w:val="00B82C3E"/>
    <w:rsid w:val="00B83889"/>
    <w:rsid w:val="00B92472"/>
    <w:rsid w:val="00B9755D"/>
    <w:rsid w:val="00BE6BBD"/>
    <w:rsid w:val="00C015C1"/>
    <w:rsid w:val="00C233E3"/>
    <w:rsid w:val="00C312C4"/>
    <w:rsid w:val="00C54606"/>
    <w:rsid w:val="00C82B5C"/>
    <w:rsid w:val="00CA2BB4"/>
    <w:rsid w:val="00CC2491"/>
    <w:rsid w:val="00CC4D06"/>
    <w:rsid w:val="00CE40FB"/>
    <w:rsid w:val="00CF115B"/>
    <w:rsid w:val="00D41483"/>
    <w:rsid w:val="00D96547"/>
    <w:rsid w:val="00DB29E8"/>
    <w:rsid w:val="00E00EFA"/>
    <w:rsid w:val="00E142E6"/>
    <w:rsid w:val="00E31D55"/>
    <w:rsid w:val="00E73D58"/>
    <w:rsid w:val="00EA3F16"/>
    <w:rsid w:val="00F013DD"/>
    <w:rsid w:val="00F04879"/>
    <w:rsid w:val="00F31F1A"/>
    <w:rsid w:val="00F41ADC"/>
    <w:rsid w:val="00F53A15"/>
    <w:rsid w:val="00F53EC1"/>
    <w:rsid w:val="00FB7488"/>
    <w:rsid w:val="00FD433C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6E26"/>
  <w15:docId w15:val="{9F0C0FE1-7EDD-4188-BAB4-E4943D2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D35"/>
    <w:pPr>
      <w:spacing w:after="0" w:line="240" w:lineRule="auto"/>
    </w:pPr>
    <w:rPr>
      <w:rFonts w:ascii="Tahoma" w:eastAsia="Times New Roman" w:hAnsi="Tahoma" w:cs="Tahoma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D35"/>
    <w:pPr>
      <w:ind w:left="720"/>
      <w:contextualSpacing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Tekstpodstawowy">
    <w:name w:val="Body Text"/>
    <w:basedOn w:val="Normalny"/>
    <w:link w:val="TekstpodstawowyZnak"/>
    <w:rsid w:val="00072D35"/>
    <w:rPr>
      <w:rFonts w:ascii="Times New Roman" w:hAnsi="Times New Roman" w:cs="Times New Roman"/>
      <w:b w:val="0"/>
      <w:bCs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2D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2B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B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88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kierownik gospodarczy</cp:lastModifiedBy>
  <cp:revision>86</cp:revision>
  <cp:lastPrinted>2020-12-11T14:40:00Z</cp:lastPrinted>
  <dcterms:created xsi:type="dcterms:W3CDTF">2020-12-11T12:10:00Z</dcterms:created>
  <dcterms:modified xsi:type="dcterms:W3CDTF">2020-12-15T10:02:00Z</dcterms:modified>
</cp:coreProperties>
</file>