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E23" w:rsidRDefault="00E82E23" w:rsidP="007F4266">
      <w:pPr>
        <w:spacing w:line="276" w:lineRule="auto"/>
        <w:jc w:val="both"/>
        <w:rPr>
          <w:rFonts w:ascii="Arial" w:eastAsia="Arial" w:hAnsi="Arial" w:cs="Arial"/>
          <w:sz w:val="24"/>
          <w:szCs w:val="24"/>
        </w:rPr>
      </w:pPr>
    </w:p>
    <w:p w:rsidR="00CE15A5" w:rsidRPr="009119FC" w:rsidRDefault="003E1215" w:rsidP="007F4266">
      <w:pPr>
        <w:spacing w:line="276" w:lineRule="auto"/>
        <w:jc w:val="both"/>
        <w:rPr>
          <w:rFonts w:ascii="Arial" w:eastAsia="Arial" w:hAnsi="Arial" w:cs="Arial"/>
          <w:sz w:val="24"/>
          <w:szCs w:val="24"/>
        </w:rPr>
      </w:pPr>
      <w:r>
        <w:rPr>
          <w:rFonts w:ascii="Arial" w:eastAsia="Arial" w:hAnsi="Arial" w:cs="Arial"/>
          <w:sz w:val="24"/>
          <w:szCs w:val="24"/>
        </w:rPr>
        <w:t xml:space="preserve">  </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ind w:right="220"/>
        <w:jc w:val="both"/>
        <w:rPr>
          <w:rFonts w:ascii="Arial" w:hAnsi="Arial" w:cs="Arial"/>
          <w:sz w:val="24"/>
          <w:szCs w:val="24"/>
        </w:rPr>
      </w:pPr>
      <w:r w:rsidRPr="00220418">
        <w:rPr>
          <w:rFonts w:ascii="Arial" w:eastAsia="Arial" w:hAnsi="Arial" w:cs="Arial"/>
          <w:sz w:val="24"/>
          <w:szCs w:val="24"/>
        </w:rPr>
        <w:t xml:space="preserve">Łódź, dnia </w:t>
      </w:r>
      <w:r w:rsidR="00C64E68">
        <w:rPr>
          <w:rFonts w:ascii="Arial" w:eastAsia="Arial" w:hAnsi="Arial" w:cs="Arial"/>
          <w:sz w:val="24"/>
          <w:szCs w:val="24"/>
        </w:rPr>
        <w:t>30</w:t>
      </w:r>
      <w:r w:rsidR="000A5865" w:rsidRPr="00220418">
        <w:rPr>
          <w:rFonts w:ascii="Arial" w:eastAsia="Arial" w:hAnsi="Arial" w:cs="Arial"/>
          <w:sz w:val="24"/>
          <w:szCs w:val="24"/>
        </w:rPr>
        <w:t>.</w:t>
      </w:r>
      <w:r w:rsidR="00C604C4">
        <w:rPr>
          <w:rFonts w:ascii="Arial" w:eastAsia="Arial" w:hAnsi="Arial" w:cs="Arial"/>
          <w:sz w:val="24"/>
          <w:szCs w:val="24"/>
        </w:rPr>
        <w:t>0</w:t>
      </w:r>
      <w:r w:rsidR="00C64E68">
        <w:rPr>
          <w:rFonts w:ascii="Arial" w:eastAsia="Arial" w:hAnsi="Arial" w:cs="Arial"/>
          <w:sz w:val="24"/>
          <w:szCs w:val="24"/>
        </w:rPr>
        <w:t>7</w:t>
      </w:r>
      <w:r w:rsidR="000A5865" w:rsidRPr="00220418">
        <w:rPr>
          <w:rFonts w:ascii="Arial" w:eastAsia="Arial" w:hAnsi="Arial" w:cs="Arial"/>
          <w:sz w:val="24"/>
          <w:szCs w:val="24"/>
        </w:rPr>
        <w:t>.</w:t>
      </w:r>
      <w:r w:rsidRPr="00220418">
        <w:rPr>
          <w:rFonts w:ascii="Arial" w:eastAsia="Arial" w:hAnsi="Arial" w:cs="Arial"/>
          <w:sz w:val="24"/>
          <w:szCs w:val="24"/>
        </w:rPr>
        <w:t>202</w:t>
      </w:r>
      <w:r w:rsidR="00C64E68">
        <w:rPr>
          <w:rFonts w:ascii="Arial" w:eastAsia="Arial" w:hAnsi="Arial" w:cs="Arial"/>
          <w:sz w:val="24"/>
          <w:szCs w:val="24"/>
        </w:rPr>
        <w:t>4</w:t>
      </w:r>
      <w:r w:rsidRPr="00220418">
        <w:rPr>
          <w:rFonts w:ascii="Arial" w:eastAsia="Arial" w:hAnsi="Arial" w:cs="Arial"/>
          <w:sz w:val="24"/>
          <w:szCs w:val="24"/>
        </w:rPr>
        <w:t xml:space="preserve"> r.</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ind w:right="220"/>
        <w:jc w:val="both"/>
        <w:rPr>
          <w:rFonts w:ascii="Arial" w:hAnsi="Arial" w:cs="Arial"/>
          <w:sz w:val="24"/>
          <w:szCs w:val="24"/>
        </w:rPr>
      </w:pPr>
      <w:r w:rsidRPr="009119FC">
        <w:rPr>
          <w:rFonts w:ascii="Arial" w:eastAsia="Arial" w:hAnsi="Arial" w:cs="Arial"/>
          <w:b/>
          <w:bCs/>
          <w:sz w:val="24"/>
          <w:szCs w:val="24"/>
        </w:rPr>
        <w:t>SPECYFIKACJA WARUNKÓW ZAMÓWIENIA</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ind w:right="220"/>
        <w:jc w:val="both"/>
        <w:rPr>
          <w:rFonts w:ascii="Arial" w:hAnsi="Arial" w:cs="Arial"/>
          <w:sz w:val="24"/>
          <w:szCs w:val="24"/>
        </w:rPr>
      </w:pPr>
      <w:r w:rsidRPr="009119FC">
        <w:rPr>
          <w:rFonts w:ascii="Arial" w:eastAsia="Arial" w:hAnsi="Arial" w:cs="Arial"/>
          <w:b/>
          <w:bCs/>
          <w:sz w:val="24"/>
          <w:szCs w:val="24"/>
        </w:rPr>
        <w:t>- dalej zwana (SWZ)</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ind w:right="80"/>
        <w:rPr>
          <w:rFonts w:ascii="Arial" w:hAnsi="Arial" w:cs="Arial"/>
          <w:sz w:val="24"/>
          <w:szCs w:val="24"/>
        </w:rPr>
      </w:pPr>
      <w:r w:rsidRPr="009119FC">
        <w:rPr>
          <w:rFonts w:ascii="Arial" w:eastAsia="Arial" w:hAnsi="Arial" w:cs="Arial"/>
          <w:sz w:val="24"/>
          <w:szCs w:val="24"/>
        </w:rPr>
        <w:t xml:space="preserve">POSTĘPOWANIE PROWADZONE W TRYBIE PODSTAWOWYM BEZ PRZEPROWADZENIA NEGOCJACJI O WARTOŚCI ZAMÓWIENIA NIEPRZEKRACZAJĄCEJ </w:t>
      </w:r>
      <w:r w:rsidR="00743AE8">
        <w:rPr>
          <w:rFonts w:ascii="Arial" w:eastAsia="Arial" w:hAnsi="Arial" w:cs="Arial"/>
          <w:sz w:val="24"/>
          <w:szCs w:val="24"/>
        </w:rPr>
        <w:t>221</w:t>
      </w:r>
      <w:r w:rsidRPr="009119FC">
        <w:rPr>
          <w:rFonts w:ascii="Arial" w:eastAsia="Arial" w:hAnsi="Arial" w:cs="Arial"/>
          <w:sz w:val="24"/>
          <w:szCs w:val="24"/>
        </w:rPr>
        <w:t xml:space="preserve"> 000 EURO KTÓREGO PRZEDMIOTEM JEST:</w:t>
      </w:r>
    </w:p>
    <w:p w:rsidR="00CE15A5" w:rsidRPr="009119FC" w:rsidRDefault="00CE15A5" w:rsidP="007F4266">
      <w:pPr>
        <w:spacing w:line="276" w:lineRule="auto"/>
        <w:rPr>
          <w:rFonts w:ascii="Arial" w:hAnsi="Arial" w:cs="Arial"/>
          <w:sz w:val="24"/>
          <w:szCs w:val="24"/>
        </w:rPr>
      </w:pPr>
    </w:p>
    <w:p w:rsidR="00032DB5" w:rsidRPr="00DE7C9F" w:rsidRDefault="00032DB5" w:rsidP="00032DB5">
      <w:pPr>
        <w:spacing w:after="160" w:line="276" w:lineRule="auto"/>
        <w:contextualSpacing/>
        <w:rPr>
          <w:rFonts w:ascii="Arial" w:hAnsi="Arial" w:cs="Arial"/>
          <w:b/>
          <w:bCs/>
          <w:sz w:val="24"/>
          <w:szCs w:val="24"/>
        </w:rPr>
      </w:pPr>
      <w:bookmarkStart w:id="0" w:name="_Hlk116397396"/>
      <w:r w:rsidRPr="00DE7C9F">
        <w:rPr>
          <w:rFonts w:ascii="Arial" w:hAnsi="Arial" w:cs="Arial"/>
          <w:b/>
          <w:bCs/>
          <w:sz w:val="24"/>
          <w:szCs w:val="24"/>
        </w:rPr>
        <w:t>Sukcesywn</w:t>
      </w:r>
      <w:r>
        <w:rPr>
          <w:rFonts w:ascii="Arial" w:hAnsi="Arial" w:cs="Arial"/>
          <w:b/>
          <w:bCs/>
          <w:sz w:val="24"/>
          <w:szCs w:val="24"/>
        </w:rPr>
        <w:t>e</w:t>
      </w:r>
      <w:r w:rsidRPr="00DE7C9F">
        <w:rPr>
          <w:rFonts w:ascii="Arial" w:hAnsi="Arial" w:cs="Arial"/>
          <w:b/>
          <w:bCs/>
          <w:sz w:val="24"/>
          <w:szCs w:val="24"/>
        </w:rPr>
        <w:t xml:space="preserve"> dostaw</w:t>
      </w:r>
      <w:r>
        <w:rPr>
          <w:rFonts w:ascii="Arial" w:hAnsi="Arial" w:cs="Arial"/>
          <w:b/>
          <w:bCs/>
          <w:sz w:val="24"/>
          <w:szCs w:val="24"/>
        </w:rPr>
        <w:t>y</w:t>
      </w:r>
      <w:r w:rsidRPr="00DE7C9F">
        <w:rPr>
          <w:rFonts w:ascii="Arial" w:hAnsi="Arial" w:cs="Arial"/>
          <w:b/>
          <w:bCs/>
          <w:sz w:val="24"/>
          <w:szCs w:val="24"/>
        </w:rPr>
        <w:t xml:space="preserve"> </w:t>
      </w:r>
      <w:r>
        <w:rPr>
          <w:rFonts w:ascii="Arial" w:hAnsi="Arial" w:cs="Arial"/>
          <w:b/>
          <w:bCs/>
          <w:sz w:val="24"/>
          <w:szCs w:val="24"/>
        </w:rPr>
        <w:t>warzyw i owoców</w:t>
      </w:r>
      <w:r w:rsidRPr="00340153">
        <w:rPr>
          <w:rFonts w:ascii="Arial" w:hAnsi="Arial" w:cs="Arial"/>
          <w:b/>
          <w:bCs/>
          <w:sz w:val="24"/>
          <w:szCs w:val="24"/>
        </w:rPr>
        <w:t xml:space="preserve"> </w:t>
      </w:r>
      <w:r>
        <w:rPr>
          <w:rFonts w:ascii="Arial" w:hAnsi="Arial" w:cs="Arial"/>
          <w:b/>
          <w:bCs/>
          <w:sz w:val="24"/>
          <w:szCs w:val="24"/>
        </w:rPr>
        <w:t xml:space="preserve">na potrzeby wychowanków, do Bursy Szkolnej Nr 12 w Łodzi </w:t>
      </w:r>
      <w:r w:rsidRPr="00DE7C9F">
        <w:rPr>
          <w:rFonts w:ascii="Arial" w:hAnsi="Arial" w:cs="Arial"/>
          <w:b/>
          <w:bCs/>
          <w:sz w:val="24"/>
          <w:szCs w:val="24"/>
        </w:rPr>
        <w:t>w roku szkolny</w:t>
      </w:r>
      <w:r>
        <w:rPr>
          <w:rFonts w:ascii="Arial" w:hAnsi="Arial" w:cs="Arial"/>
          <w:b/>
          <w:bCs/>
          <w:sz w:val="24"/>
          <w:szCs w:val="24"/>
        </w:rPr>
        <w:t>m</w:t>
      </w:r>
      <w:r w:rsidRPr="00DE7C9F">
        <w:rPr>
          <w:rFonts w:ascii="Arial" w:hAnsi="Arial" w:cs="Arial"/>
          <w:b/>
          <w:bCs/>
          <w:sz w:val="24"/>
          <w:szCs w:val="24"/>
        </w:rPr>
        <w:t xml:space="preserve"> 202</w:t>
      </w:r>
      <w:r w:rsidR="00943E68">
        <w:rPr>
          <w:rFonts w:ascii="Arial" w:hAnsi="Arial" w:cs="Arial"/>
          <w:b/>
          <w:bCs/>
          <w:sz w:val="24"/>
          <w:szCs w:val="24"/>
        </w:rPr>
        <w:t>4</w:t>
      </w:r>
      <w:r w:rsidRPr="00DE7C9F">
        <w:rPr>
          <w:rFonts w:ascii="Arial" w:hAnsi="Arial" w:cs="Arial"/>
          <w:b/>
          <w:bCs/>
          <w:sz w:val="24"/>
          <w:szCs w:val="24"/>
        </w:rPr>
        <w:t>/202</w:t>
      </w:r>
      <w:r w:rsidR="00943E68">
        <w:rPr>
          <w:rFonts w:ascii="Arial" w:hAnsi="Arial" w:cs="Arial"/>
          <w:b/>
          <w:bCs/>
          <w:sz w:val="24"/>
          <w:szCs w:val="24"/>
        </w:rPr>
        <w:t>5</w:t>
      </w:r>
      <w:r>
        <w:rPr>
          <w:rFonts w:ascii="Arial" w:hAnsi="Arial" w:cs="Arial"/>
          <w:b/>
          <w:bCs/>
          <w:sz w:val="24"/>
          <w:szCs w:val="24"/>
        </w:rPr>
        <w:t>.</w:t>
      </w:r>
    </w:p>
    <w:bookmarkEnd w:id="0"/>
    <w:p w:rsidR="00CE15A5" w:rsidRPr="009119FC" w:rsidRDefault="00CE15A5" w:rsidP="007F4266">
      <w:pPr>
        <w:spacing w:line="276" w:lineRule="auto"/>
        <w:jc w:val="both"/>
        <w:rPr>
          <w:rFonts w:ascii="Arial" w:eastAsia="Arial" w:hAnsi="Arial" w:cs="Arial"/>
          <w:b/>
          <w:bCs/>
          <w:sz w:val="24"/>
          <w:szCs w:val="24"/>
        </w:rPr>
      </w:pPr>
    </w:p>
    <w:p w:rsidR="00CE15A5" w:rsidRDefault="00F07D7F" w:rsidP="007F4266">
      <w:pPr>
        <w:spacing w:line="276" w:lineRule="auto"/>
        <w:jc w:val="both"/>
        <w:rPr>
          <w:rFonts w:ascii="Arial" w:hAnsi="Arial" w:cs="Arial"/>
          <w:sz w:val="24"/>
          <w:szCs w:val="24"/>
        </w:rPr>
      </w:pPr>
      <w:r w:rsidRPr="00F07D7F">
        <w:rPr>
          <w:rFonts w:ascii="Arial" w:hAnsi="Arial" w:cs="Arial"/>
          <w:sz w:val="24"/>
          <w:szCs w:val="24"/>
        </w:rPr>
        <w:t>Integralną część niniejszej SWZ stanowi</w:t>
      </w:r>
      <w:r>
        <w:rPr>
          <w:rFonts w:ascii="Arial" w:hAnsi="Arial" w:cs="Arial"/>
          <w:sz w:val="24"/>
          <w:szCs w:val="24"/>
        </w:rPr>
        <w:t>:</w:t>
      </w:r>
    </w:p>
    <w:p w:rsidR="00B82B3C" w:rsidRDefault="00B82B3C" w:rsidP="007F4266">
      <w:pPr>
        <w:spacing w:line="276" w:lineRule="auto"/>
        <w:jc w:val="both"/>
        <w:rPr>
          <w:rFonts w:ascii="Arial" w:hAnsi="Arial" w:cs="Arial"/>
          <w:sz w:val="24"/>
          <w:szCs w:val="24"/>
        </w:rPr>
      </w:pPr>
    </w:p>
    <w:p w:rsidR="00B82B3C" w:rsidRPr="00B82B3C" w:rsidRDefault="00B82B3C" w:rsidP="007F4266">
      <w:pPr>
        <w:pStyle w:val="Akapitzlist"/>
        <w:numPr>
          <w:ilvl w:val="0"/>
          <w:numId w:val="27"/>
        </w:numPr>
        <w:spacing w:after="120" w:line="276" w:lineRule="auto"/>
        <w:ind w:left="284" w:hanging="284"/>
        <w:rPr>
          <w:rFonts w:eastAsia="Arial"/>
          <w:bCs/>
          <w:color w:val="000000" w:themeColor="text1"/>
        </w:rPr>
      </w:pPr>
      <w:r w:rsidRPr="00B82B3C">
        <w:rPr>
          <w:rFonts w:eastAsia="Arial"/>
          <w:bCs/>
          <w:color w:val="000000" w:themeColor="text1"/>
        </w:rPr>
        <w:t>Opis przedmiotu zamówienia</w:t>
      </w:r>
    </w:p>
    <w:p w:rsidR="00B82B3C" w:rsidRPr="00B82B3C" w:rsidRDefault="00B82B3C" w:rsidP="007F4266">
      <w:pPr>
        <w:pStyle w:val="Akapitzlist"/>
        <w:numPr>
          <w:ilvl w:val="0"/>
          <w:numId w:val="27"/>
        </w:numPr>
        <w:spacing w:after="120" w:line="276" w:lineRule="auto"/>
        <w:ind w:left="284" w:hanging="284"/>
        <w:rPr>
          <w:rFonts w:eastAsia="Arial"/>
          <w:bCs/>
          <w:color w:val="000000" w:themeColor="text1"/>
        </w:rPr>
      </w:pPr>
      <w:r w:rsidRPr="00B82B3C">
        <w:rPr>
          <w:rFonts w:eastAsia="Arial"/>
          <w:bCs/>
          <w:color w:val="000000" w:themeColor="text1"/>
        </w:rPr>
        <w:t>Formularz ofertowy</w:t>
      </w:r>
      <w:r w:rsidR="00D64B40">
        <w:rPr>
          <w:rFonts w:eastAsia="Arial"/>
          <w:bCs/>
          <w:color w:val="000000" w:themeColor="text1"/>
        </w:rPr>
        <w:t xml:space="preserve"> wraz z formularzem </w:t>
      </w:r>
      <w:r w:rsidRPr="00B82B3C">
        <w:rPr>
          <w:rFonts w:eastAsia="Arial"/>
          <w:bCs/>
          <w:color w:val="000000" w:themeColor="text1"/>
        </w:rPr>
        <w:t>asortymentowo-cenowy</w:t>
      </w:r>
      <w:r w:rsidR="00D64B40">
        <w:rPr>
          <w:rFonts w:eastAsia="Arial"/>
          <w:bCs/>
          <w:color w:val="000000" w:themeColor="text1"/>
        </w:rPr>
        <w:t>m</w:t>
      </w:r>
    </w:p>
    <w:p w:rsidR="00B82B3C" w:rsidRPr="00B82B3C" w:rsidRDefault="00B82B3C" w:rsidP="007F4266">
      <w:pPr>
        <w:pStyle w:val="Akapitzlist"/>
        <w:numPr>
          <w:ilvl w:val="0"/>
          <w:numId w:val="27"/>
        </w:numPr>
        <w:spacing w:after="120" w:line="276" w:lineRule="auto"/>
        <w:ind w:left="284" w:hanging="284"/>
        <w:rPr>
          <w:rFonts w:eastAsia="Arial"/>
          <w:bCs/>
          <w:color w:val="000000" w:themeColor="text1"/>
        </w:rPr>
      </w:pPr>
      <w:r w:rsidRPr="00B82B3C">
        <w:rPr>
          <w:rFonts w:eastAsia="Arial"/>
          <w:bCs/>
          <w:color w:val="000000" w:themeColor="text1"/>
        </w:rPr>
        <w:t>Wzór umowy</w:t>
      </w:r>
    </w:p>
    <w:p w:rsidR="00F07D7F" w:rsidRDefault="00F07D7F" w:rsidP="007F4266">
      <w:pPr>
        <w:spacing w:line="276" w:lineRule="auto"/>
        <w:jc w:val="both"/>
        <w:rPr>
          <w:rFonts w:ascii="Arial" w:hAnsi="Arial" w:cs="Arial"/>
          <w:sz w:val="24"/>
          <w:szCs w:val="24"/>
        </w:rPr>
      </w:pPr>
    </w:p>
    <w:p w:rsidR="00F07D7F" w:rsidRPr="00F07D7F" w:rsidRDefault="00F07D7F" w:rsidP="007F4266">
      <w:pPr>
        <w:spacing w:line="276" w:lineRule="auto"/>
        <w:jc w:val="both"/>
        <w:rPr>
          <w:rFonts w:ascii="Arial" w:eastAsia="Arial" w:hAnsi="Arial" w:cs="Arial"/>
          <w:b/>
          <w:bCs/>
          <w:sz w:val="28"/>
          <w:szCs w:val="28"/>
        </w:rPr>
      </w:pPr>
    </w:p>
    <w:p w:rsidR="00CE15A5" w:rsidRPr="009119FC" w:rsidRDefault="00CE15A5" w:rsidP="007F4266">
      <w:pPr>
        <w:spacing w:line="276" w:lineRule="auto"/>
        <w:rPr>
          <w:rFonts w:ascii="Arial" w:hAnsi="Arial" w:cs="Arial"/>
          <w:b/>
          <w:bCs/>
          <w:sz w:val="24"/>
          <w:szCs w:val="24"/>
        </w:rPr>
      </w:pPr>
      <w:r w:rsidRPr="009119FC">
        <w:rPr>
          <w:rFonts w:ascii="Arial" w:hAnsi="Arial" w:cs="Arial"/>
          <w:b/>
          <w:bCs/>
          <w:sz w:val="24"/>
          <w:szCs w:val="24"/>
        </w:rPr>
        <w:t>Znak postępowania:</w:t>
      </w:r>
      <w:r w:rsidRPr="009119FC">
        <w:rPr>
          <w:rFonts w:ascii="Arial" w:hAnsi="Arial" w:cs="Arial"/>
          <w:b/>
          <w:bCs/>
          <w:sz w:val="24"/>
          <w:szCs w:val="24"/>
        </w:rPr>
        <w:br/>
        <w:t>BS12.</w:t>
      </w:r>
      <w:r w:rsidR="00AA7C7E">
        <w:rPr>
          <w:rFonts w:ascii="Arial" w:hAnsi="Arial" w:cs="Arial"/>
          <w:b/>
          <w:bCs/>
          <w:sz w:val="24"/>
          <w:szCs w:val="24"/>
        </w:rPr>
        <w:t>ZP.III.26.</w:t>
      </w:r>
      <w:r w:rsidR="00032DB5">
        <w:rPr>
          <w:rFonts w:ascii="Arial" w:hAnsi="Arial" w:cs="Arial"/>
          <w:b/>
          <w:bCs/>
          <w:sz w:val="24"/>
          <w:szCs w:val="24"/>
        </w:rPr>
        <w:t>5</w:t>
      </w:r>
      <w:r w:rsidR="00AA7C7E">
        <w:rPr>
          <w:rFonts w:ascii="Arial" w:hAnsi="Arial" w:cs="Arial"/>
          <w:b/>
          <w:bCs/>
          <w:sz w:val="24"/>
          <w:szCs w:val="24"/>
        </w:rPr>
        <w:t>.2</w:t>
      </w:r>
      <w:r w:rsidRPr="009119FC">
        <w:rPr>
          <w:rFonts w:ascii="Arial" w:hAnsi="Arial" w:cs="Arial"/>
          <w:b/>
          <w:bCs/>
          <w:sz w:val="24"/>
          <w:szCs w:val="24"/>
        </w:rPr>
        <w:t>02</w:t>
      </w:r>
      <w:r w:rsidR="00C64E68">
        <w:rPr>
          <w:rFonts w:ascii="Arial" w:hAnsi="Arial" w:cs="Arial"/>
          <w:b/>
          <w:bCs/>
          <w:sz w:val="24"/>
          <w:szCs w:val="24"/>
        </w:rPr>
        <w:t>4</w:t>
      </w:r>
    </w:p>
    <w:p w:rsidR="00AA7C7E" w:rsidRDefault="00AA7C7E" w:rsidP="007F4266">
      <w:pPr>
        <w:spacing w:line="276" w:lineRule="auto"/>
        <w:jc w:val="both"/>
        <w:rPr>
          <w:rFonts w:ascii="Arial" w:hAnsi="Arial" w:cs="Arial"/>
          <w:b/>
          <w:bCs/>
          <w:sz w:val="24"/>
          <w:szCs w:val="24"/>
        </w:rPr>
      </w:pPr>
    </w:p>
    <w:p w:rsidR="00601E79" w:rsidRDefault="00601E79" w:rsidP="007F4266">
      <w:pPr>
        <w:spacing w:line="276" w:lineRule="auto"/>
        <w:jc w:val="both"/>
        <w:rPr>
          <w:rFonts w:ascii="Arial" w:hAnsi="Arial" w:cs="Arial"/>
          <w:b/>
          <w:bCs/>
          <w:sz w:val="24"/>
          <w:szCs w:val="24"/>
        </w:rPr>
      </w:pPr>
    </w:p>
    <w:p w:rsidR="00CE15A5" w:rsidRDefault="00AA7C7E" w:rsidP="007F4266">
      <w:pPr>
        <w:spacing w:line="276" w:lineRule="auto"/>
        <w:jc w:val="both"/>
        <w:rPr>
          <w:rFonts w:ascii="Arial" w:hAnsi="Arial" w:cs="Arial"/>
          <w:b/>
          <w:bCs/>
          <w:sz w:val="24"/>
          <w:szCs w:val="24"/>
        </w:rPr>
      </w:pPr>
      <w:r>
        <w:rPr>
          <w:rFonts w:ascii="Arial" w:hAnsi="Arial" w:cs="Arial"/>
          <w:b/>
          <w:bCs/>
          <w:sz w:val="24"/>
          <w:szCs w:val="24"/>
        </w:rPr>
        <w:t>Sporządził:</w:t>
      </w:r>
      <w:r w:rsidR="00481FB0">
        <w:rPr>
          <w:rFonts w:ascii="Arial" w:hAnsi="Arial" w:cs="Arial"/>
          <w:b/>
          <w:bCs/>
          <w:sz w:val="24"/>
          <w:szCs w:val="24"/>
        </w:rPr>
        <w:br/>
        <w:t>kierownik  gospodarczy</w:t>
      </w:r>
    </w:p>
    <w:p w:rsidR="00AA7C7E" w:rsidRPr="009119FC" w:rsidRDefault="00AA7C7E" w:rsidP="007F4266">
      <w:pPr>
        <w:spacing w:line="276" w:lineRule="auto"/>
        <w:jc w:val="both"/>
        <w:rPr>
          <w:rFonts w:ascii="Arial" w:hAnsi="Arial" w:cs="Arial"/>
          <w:b/>
          <w:bCs/>
          <w:sz w:val="24"/>
          <w:szCs w:val="24"/>
        </w:rPr>
      </w:pPr>
      <w:r>
        <w:rPr>
          <w:rFonts w:ascii="Arial" w:hAnsi="Arial" w:cs="Arial"/>
          <w:b/>
          <w:bCs/>
          <w:sz w:val="24"/>
          <w:szCs w:val="24"/>
        </w:rPr>
        <w:t>Iwona Migdalska</w:t>
      </w:r>
    </w:p>
    <w:p w:rsidR="00CE15A5" w:rsidRDefault="00CE15A5" w:rsidP="007F4266">
      <w:pPr>
        <w:spacing w:line="276" w:lineRule="auto"/>
        <w:jc w:val="both"/>
        <w:rPr>
          <w:rFonts w:ascii="Arial" w:hAnsi="Arial" w:cs="Arial"/>
          <w:sz w:val="24"/>
          <w:szCs w:val="24"/>
        </w:rPr>
      </w:pPr>
    </w:p>
    <w:p w:rsidR="00601E79" w:rsidRDefault="00601E79" w:rsidP="007F4266">
      <w:pPr>
        <w:spacing w:line="276" w:lineRule="auto"/>
        <w:jc w:val="both"/>
        <w:rPr>
          <w:rFonts w:ascii="Arial" w:hAnsi="Arial" w:cs="Arial"/>
          <w:sz w:val="24"/>
          <w:szCs w:val="24"/>
        </w:rPr>
      </w:pPr>
    </w:p>
    <w:p w:rsidR="00601E79" w:rsidRPr="009119FC" w:rsidRDefault="00601E79" w:rsidP="007F4266">
      <w:pPr>
        <w:spacing w:line="276" w:lineRule="auto"/>
        <w:jc w:val="both"/>
        <w:rPr>
          <w:rFonts w:ascii="Arial" w:hAnsi="Arial" w:cs="Arial"/>
          <w:sz w:val="24"/>
          <w:szCs w:val="24"/>
        </w:rPr>
      </w:pPr>
    </w:p>
    <w:p w:rsidR="00CE15A5" w:rsidRDefault="00CE15A5" w:rsidP="007F4266">
      <w:pPr>
        <w:spacing w:line="276" w:lineRule="auto"/>
        <w:jc w:val="both"/>
        <w:rPr>
          <w:rFonts w:ascii="Arial" w:eastAsia="Arial" w:hAnsi="Arial" w:cs="Arial"/>
          <w:sz w:val="24"/>
          <w:szCs w:val="24"/>
        </w:rPr>
      </w:pPr>
      <w:r w:rsidRPr="00AA7C7E">
        <w:rPr>
          <w:rFonts w:ascii="Arial" w:eastAsia="Arial" w:hAnsi="Arial" w:cs="Arial"/>
          <w:b/>
          <w:sz w:val="24"/>
          <w:szCs w:val="24"/>
        </w:rPr>
        <w:t>Zatwierdził</w:t>
      </w:r>
      <w:r w:rsidRPr="009119FC">
        <w:rPr>
          <w:rFonts w:ascii="Arial" w:eastAsia="Arial" w:hAnsi="Arial" w:cs="Arial"/>
          <w:sz w:val="24"/>
          <w:szCs w:val="24"/>
        </w:rPr>
        <w:t>:</w:t>
      </w:r>
    </w:p>
    <w:p w:rsidR="001B4ACF" w:rsidRDefault="00C47FA7" w:rsidP="007F4266">
      <w:pPr>
        <w:spacing w:line="276" w:lineRule="auto"/>
        <w:rPr>
          <w:rFonts w:ascii="Arial" w:eastAsia="Arial" w:hAnsi="Arial" w:cs="Arial"/>
          <w:b/>
          <w:sz w:val="24"/>
          <w:szCs w:val="24"/>
        </w:rPr>
      </w:pPr>
      <w:r>
        <w:rPr>
          <w:rFonts w:ascii="Arial" w:eastAsia="Arial" w:hAnsi="Arial" w:cs="Arial"/>
          <w:b/>
          <w:sz w:val="24"/>
          <w:szCs w:val="24"/>
        </w:rPr>
        <w:t>Wiced</w:t>
      </w:r>
      <w:r w:rsidR="001B4ACF">
        <w:rPr>
          <w:rFonts w:ascii="Arial" w:eastAsia="Arial" w:hAnsi="Arial" w:cs="Arial"/>
          <w:b/>
          <w:sz w:val="24"/>
          <w:szCs w:val="24"/>
        </w:rPr>
        <w:t>yrektor Bursy Szkolnej Nr 12</w:t>
      </w:r>
    </w:p>
    <w:p w:rsidR="001B4ACF" w:rsidRPr="009119FC" w:rsidRDefault="001B4ACF" w:rsidP="007F4266">
      <w:pPr>
        <w:spacing w:line="276" w:lineRule="auto"/>
        <w:rPr>
          <w:rFonts w:ascii="Arial" w:hAnsi="Arial" w:cs="Arial"/>
          <w:sz w:val="24"/>
          <w:szCs w:val="24"/>
        </w:rPr>
      </w:pPr>
      <w:r>
        <w:rPr>
          <w:rFonts w:ascii="Arial" w:eastAsia="Arial" w:hAnsi="Arial" w:cs="Arial"/>
          <w:b/>
          <w:sz w:val="24"/>
          <w:szCs w:val="24"/>
        </w:rPr>
        <w:t xml:space="preserve">/-/ </w:t>
      </w:r>
      <w:r w:rsidR="00C47FA7">
        <w:rPr>
          <w:rFonts w:ascii="Arial" w:eastAsia="Arial" w:hAnsi="Arial" w:cs="Arial"/>
          <w:b/>
          <w:sz w:val="24"/>
          <w:szCs w:val="24"/>
        </w:rPr>
        <w:t>Dobiesław Litkowski</w:t>
      </w:r>
    </w:p>
    <w:p w:rsidR="00CE15A5" w:rsidRPr="009119FC" w:rsidRDefault="00CE15A5" w:rsidP="007F4266">
      <w:pPr>
        <w:spacing w:line="276" w:lineRule="auto"/>
        <w:jc w:val="both"/>
        <w:rPr>
          <w:rFonts w:ascii="Arial" w:hAnsi="Arial" w:cs="Arial"/>
          <w:sz w:val="24"/>
          <w:szCs w:val="24"/>
        </w:rPr>
      </w:pPr>
      <w:r w:rsidRPr="009119FC">
        <w:rPr>
          <w:rFonts w:ascii="Arial" w:eastAsia="Arial" w:hAnsi="Arial" w:cs="Arial"/>
          <w:b/>
          <w:bCs/>
          <w:color w:val="FFFFFF"/>
          <w:sz w:val="24"/>
          <w:szCs w:val="24"/>
        </w:rPr>
        <w:t>z up. Prezydenta Miasta Łodzi</w:t>
      </w:r>
    </w:p>
    <w:p w:rsidR="00CE15A5" w:rsidRPr="009119FC" w:rsidRDefault="00CE15A5" w:rsidP="007F4266">
      <w:pPr>
        <w:spacing w:line="276" w:lineRule="auto"/>
        <w:ind w:left="4540"/>
        <w:jc w:val="both"/>
        <w:rPr>
          <w:rFonts w:ascii="Arial" w:eastAsia="Arial" w:hAnsi="Arial" w:cs="Arial"/>
          <w:b/>
          <w:bCs/>
          <w:sz w:val="24"/>
          <w:szCs w:val="24"/>
        </w:rPr>
      </w:pPr>
    </w:p>
    <w:p w:rsidR="00CE15A5" w:rsidRDefault="00CE15A5" w:rsidP="007F4266">
      <w:pPr>
        <w:spacing w:line="276" w:lineRule="auto"/>
        <w:ind w:left="4540"/>
        <w:jc w:val="both"/>
        <w:rPr>
          <w:rFonts w:ascii="Arial" w:eastAsia="Arial" w:hAnsi="Arial" w:cs="Arial"/>
          <w:b/>
          <w:bCs/>
          <w:sz w:val="24"/>
          <w:szCs w:val="24"/>
        </w:rPr>
      </w:pPr>
    </w:p>
    <w:p w:rsidR="00C806AC" w:rsidRPr="009119FC" w:rsidRDefault="00C806AC" w:rsidP="007F4266">
      <w:pPr>
        <w:spacing w:line="276" w:lineRule="auto"/>
        <w:ind w:left="4540"/>
        <w:jc w:val="both"/>
        <w:rPr>
          <w:rFonts w:ascii="Arial" w:eastAsia="Arial" w:hAnsi="Arial" w:cs="Arial"/>
          <w:b/>
          <w:bCs/>
          <w:sz w:val="24"/>
          <w:szCs w:val="24"/>
        </w:rPr>
      </w:pPr>
    </w:p>
    <w:p w:rsidR="0095400A" w:rsidRPr="009119FC" w:rsidRDefault="0095400A" w:rsidP="007F4266">
      <w:pPr>
        <w:spacing w:line="276" w:lineRule="auto"/>
        <w:jc w:val="both"/>
        <w:rPr>
          <w:rFonts w:ascii="Arial" w:hAnsi="Arial" w:cs="Arial"/>
          <w:sz w:val="24"/>
          <w:szCs w:val="24"/>
        </w:rPr>
      </w:pPr>
    </w:p>
    <w:p w:rsidR="00CE15A5" w:rsidRPr="009119FC" w:rsidRDefault="00CE15A5" w:rsidP="007F4266">
      <w:pPr>
        <w:numPr>
          <w:ilvl w:val="0"/>
          <w:numId w:val="1"/>
        </w:numPr>
        <w:tabs>
          <w:tab w:val="left" w:pos="361"/>
        </w:tabs>
        <w:spacing w:line="276" w:lineRule="auto"/>
        <w:ind w:left="361" w:hanging="361"/>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ZAMAWIAJĄCY:</w:t>
      </w:r>
    </w:p>
    <w:p w:rsidR="00CE15A5" w:rsidRPr="009119FC" w:rsidRDefault="008B45BC" w:rsidP="007F4266">
      <w:pPr>
        <w:spacing w:line="276" w:lineRule="auto"/>
        <w:ind w:left="421"/>
        <w:jc w:val="both"/>
        <w:rPr>
          <w:rFonts w:ascii="Arial" w:hAnsi="Arial" w:cs="Arial"/>
          <w:sz w:val="24"/>
          <w:szCs w:val="24"/>
        </w:rPr>
      </w:pPr>
      <w:r w:rsidRPr="009119FC">
        <w:rPr>
          <w:rFonts w:ascii="Arial" w:eastAsia="Arial" w:hAnsi="Arial" w:cs="Arial"/>
          <w:b/>
          <w:bCs/>
          <w:color w:val="0000FF"/>
          <w:sz w:val="24"/>
          <w:szCs w:val="24"/>
        </w:rPr>
        <w:t>Bursa Szkolna Nr  12</w:t>
      </w:r>
    </w:p>
    <w:p w:rsidR="00CE15A5" w:rsidRPr="009119FC" w:rsidRDefault="00CE15A5" w:rsidP="007F4266">
      <w:pPr>
        <w:spacing w:line="276" w:lineRule="auto"/>
        <w:ind w:left="421"/>
        <w:jc w:val="both"/>
        <w:rPr>
          <w:rFonts w:ascii="Arial" w:hAnsi="Arial" w:cs="Arial"/>
          <w:sz w:val="24"/>
          <w:szCs w:val="24"/>
        </w:rPr>
      </w:pPr>
      <w:r w:rsidRPr="009119FC">
        <w:rPr>
          <w:rFonts w:ascii="Arial" w:eastAsia="Arial" w:hAnsi="Arial" w:cs="Arial"/>
          <w:b/>
          <w:bCs/>
          <w:color w:val="0000FF"/>
          <w:sz w:val="24"/>
          <w:szCs w:val="24"/>
        </w:rPr>
        <w:t xml:space="preserve">ul. </w:t>
      </w:r>
      <w:r w:rsidR="008B45BC" w:rsidRPr="009119FC">
        <w:rPr>
          <w:rFonts w:ascii="Arial" w:eastAsia="Arial" w:hAnsi="Arial" w:cs="Arial"/>
          <w:b/>
          <w:bCs/>
          <w:color w:val="0000FF"/>
          <w:sz w:val="24"/>
          <w:szCs w:val="24"/>
        </w:rPr>
        <w:t>Podgórna 9/11</w:t>
      </w:r>
    </w:p>
    <w:p w:rsidR="00CE15A5" w:rsidRPr="009119FC" w:rsidRDefault="008B45BC" w:rsidP="007F4266">
      <w:pPr>
        <w:spacing w:line="276" w:lineRule="auto"/>
        <w:ind w:left="421"/>
        <w:jc w:val="both"/>
        <w:rPr>
          <w:rFonts w:ascii="Arial" w:hAnsi="Arial" w:cs="Arial"/>
          <w:sz w:val="24"/>
          <w:szCs w:val="24"/>
        </w:rPr>
      </w:pPr>
      <w:r w:rsidRPr="009119FC">
        <w:rPr>
          <w:rFonts w:ascii="Arial" w:eastAsia="Arial" w:hAnsi="Arial" w:cs="Arial"/>
          <w:b/>
          <w:bCs/>
          <w:color w:val="0000FF"/>
          <w:sz w:val="24"/>
          <w:szCs w:val="24"/>
        </w:rPr>
        <w:t>93</w:t>
      </w:r>
      <w:r w:rsidR="00CE15A5" w:rsidRPr="009119FC">
        <w:rPr>
          <w:rFonts w:ascii="Arial" w:eastAsia="Arial" w:hAnsi="Arial" w:cs="Arial"/>
          <w:b/>
          <w:bCs/>
          <w:color w:val="0000FF"/>
          <w:sz w:val="24"/>
          <w:szCs w:val="24"/>
        </w:rPr>
        <w:t>-</w:t>
      </w:r>
      <w:r w:rsidRPr="009119FC">
        <w:rPr>
          <w:rFonts w:ascii="Arial" w:eastAsia="Arial" w:hAnsi="Arial" w:cs="Arial"/>
          <w:b/>
          <w:bCs/>
          <w:color w:val="0000FF"/>
          <w:sz w:val="24"/>
          <w:szCs w:val="24"/>
        </w:rPr>
        <w:t xml:space="preserve"> 278</w:t>
      </w:r>
      <w:r w:rsidR="00CE15A5" w:rsidRPr="009119FC">
        <w:rPr>
          <w:rFonts w:ascii="Arial" w:eastAsia="Arial" w:hAnsi="Arial" w:cs="Arial"/>
          <w:b/>
          <w:bCs/>
          <w:color w:val="0000FF"/>
          <w:sz w:val="24"/>
          <w:szCs w:val="24"/>
        </w:rPr>
        <w:t xml:space="preserve"> Łódź</w:t>
      </w:r>
    </w:p>
    <w:p w:rsidR="00CE15A5" w:rsidRPr="009119FC" w:rsidRDefault="00CE15A5" w:rsidP="007F4266">
      <w:pPr>
        <w:spacing w:line="276" w:lineRule="auto"/>
        <w:ind w:left="421"/>
        <w:jc w:val="both"/>
        <w:rPr>
          <w:rFonts w:ascii="Arial" w:hAnsi="Arial" w:cs="Arial"/>
          <w:sz w:val="24"/>
          <w:szCs w:val="24"/>
        </w:rPr>
      </w:pPr>
      <w:r w:rsidRPr="009119FC">
        <w:rPr>
          <w:rFonts w:ascii="Arial" w:eastAsia="Arial" w:hAnsi="Arial" w:cs="Arial"/>
          <w:b/>
          <w:bCs/>
          <w:color w:val="0000FF"/>
          <w:sz w:val="24"/>
          <w:szCs w:val="24"/>
        </w:rPr>
        <w:t>NIP: 725-002-89-02</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ind w:left="421"/>
        <w:jc w:val="both"/>
        <w:rPr>
          <w:rFonts w:ascii="Arial" w:hAnsi="Arial" w:cs="Arial"/>
          <w:sz w:val="24"/>
          <w:szCs w:val="24"/>
          <w:lang w:val="de-DE"/>
        </w:rPr>
      </w:pPr>
      <w:r w:rsidRPr="009119FC">
        <w:rPr>
          <w:rFonts w:ascii="Arial" w:eastAsia="Arial" w:hAnsi="Arial" w:cs="Arial"/>
          <w:sz w:val="24"/>
          <w:szCs w:val="24"/>
          <w:lang w:val="de-DE"/>
        </w:rPr>
        <w:t xml:space="preserve">tel.: +48 (42) </w:t>
      </w:r>
      <w:r w:rsidR="008B45BC" w:rsidRPr="009119FC">
        <w:rPr>
          <w:rFonts w:ascii="Arial" w:eastAsia="Arial" w:hAnsi="Arial" w:cs="Arial"/>
          <w:sz w:val="24"/>
          <w:szCs w:val="24"/>
          <w:lang w:val="de-DE"/>
        </w:rPr>
        <w:t>643 29 30</w:t>
      </w:r>
    </w:p>
    <w:p w:rsidR="00CE15A5" w:rsidRDefault="00CE15A5" w:rsidP="007F4266">
      <w:pPr>
        <w:spacing w:line="276" w:lineRule="auto"/>
        <w:ind w:left="421"/>
        <w:jc w:val="both"/>
        <w:rPr>
          <w:rStyle w:val="Hipercze"/>
          <w:rFonts w:ascii="Arial" w:eastAsia="Arial" w:hAnsi="Arial" w:cs="Arial"/>
          <w:sz w:val="24"/>
          <w:szCs w:val="24"/>
          <w:lang w:val="it-IT"/>
        </w:rPr>
      </w:pPr>
      <w:r w:rsidRPr="003E1215">
        <w:rPr>
          <w:rFonts w:ascii="Arial" w:eastAsia="Arial" w:hAnsi="Arial" w:cs="Arial"/>
          <w:sz w:val="24"/>
          <w:szCs w:val="24"/>
          <w:lang w:val="it-IT"/>
        </w:rPr>
        <w:t xml:space="preserve">e-mail: </w:t>
      </w:r>
      <w:hyperlink r:id="rId8" w:history="1">
        <w:r w:rsidR="004841C0" w:rsidRPr="00B83C74">
          <w:rPr>
            <w:rStyle w:val="Hipercze"/>
            <w:rFonts w:ascii="Arial" w:eastAsia="Arial" w:hAnsi="Arial" w:cs="Arial"/>
            <w:sz w:val="24"/>
            <w:szCs w:val="24"/>
            <w:lang w:val="it-IT"/>
          </w:rPr>
          <w:t>kontakt@bs12.elodz.edu.pl</w:t>
        </w:r>
      </w:hyperlink>
    </w:p>
    <w:p w:rsidR="00AC00F9" w:rsidRPr="004841C0" w:rsidRDefault="00AC00F9" w:rsidP="007F4266">
      <w:pPr>
        <w:spacing w:line="276" w:lineRule="auto"/>
        <w:ind w:left="421"/>
        <w:jc w:val="both"/>
        <w:rPr>
          <w:rFonts w:ascii="Arial" w:eastAsia="Arial" w:hAnsi="Arial" w:cs="Arial"/>
          <w:color w:val="0000FF"/>
          <w:sz w:val="24"/>
          <w:szCs w:val="24"/>
          <w:u w:val="single"/>
        </w:rPr>
      </w:pPr>
      <w:r w:rsidRPr="004841C0">
        <w:rPr>
          <w:rFonts w:ascii="Arial" w:eastAsia="Arial" w:hAnsi="Arial" w:cs="Arial"/>
          <w:sz w:val="24"/>
          <w:szCs w:val="24"/>
        </w:rPr>
        <w:t xml:space="preserve">adres strony </w:t>
      </w:r>
      <w:r>
        <w:rPr>
          <w:rFonts w:ascii="Arial" w:eastAsia="Arial" w:hAnsi="Arial" w:cs="Arial"/>
          <w:sz w:val="24"/>
          <w:szCs w:val="24"/>
        </w:rPr>
        <w:t>internetowej</w:t>
      </w:r>
      <w:r w:rsidRPr="004841C0">
        <w:rPr>
          <w:rFonts w:ascii="Arial" w:eastAsia="Arial" w:hAnsi="Arial" w:cs="Arial"/>
          <w:sz w:val="24"/>
          <w:szCs w:val="24"/>
        </w:rPr>
        <w:t>:</w:t>
      </w:r>
      <w:r w:rsidRPr="004841C0">
        <w:rPr>
          <w:rFonts w:ascii="Arial" w:eastAsia="Arial" w:hAnsi="Arial" w:cs="Arial"/>
          <w:sz w:val="24"/>
          <w:szCs w:val="24"/>
          <w:u w:val="single"/>
        </w:rPr>
        <w:t xml:space="preserve"> </w:t>
      </w:r>
      <w:hyperlink r:id="rId9" w:history="1">
        <w:r w:rsidRPr="0042753B">
          <w:rPr>
            <w:rStyle w:val="Hipercze"/>
            <w:rFonts w:ascii="Arial" w:eastAsia="Arial" w:hAnsi="Arial" w:cs="Arial"/>
            <w:sz w:val="24"/>
            <w:szCs w:val="24"/>
          </w:rPr>
          <w:t>https://bs12lodz.bip.wikom.pl/</w:t>
        </w:r>
      </w:hyperlink>
      <w:r>
        <w:rPr>
          <w:rFonts w:ascii="Arial" w:eastAsia="Arial" w:hAnsi="Arial" w:cs="Arial"/>
          <w:sz w:val="24"/>
          <w:szCs w:val="24"/>
        </w:rPr>
        <w:t xml:space="preserve"> </w:t>
      </w:r>
      <w:r w:rsidRPr="009119FC">
        <w:rPr>
          <w:rFonts w:ascii="Arial" w:eastAsia="Arial" w:hAnsi="Arial" w:cs="Arial"/>
          <w:sz w:val="24"/>
          <w:szCs w:val="24"/>
        </w:rPr>
        <w:t xml:space="preserve"> </w:t>
      </w:r>
    </w:p>
    <w:p w:rsidR="00AC00F9" w:rsidRDefault="008966C1" w:rsidP="007F4266">
      <w:pPr>
        <w:spacing w:line="276" w:lineRule="auto"/>
        <w:ind w:left="421"/>
        <w:jc w:val="both"/>
      </w:pPr>
      <w:r w:rsidRPr="004841C0">
        <w:rPr>
          <w:rFonts w:ascii="Arial" w:eastAsia="Arial" w:hAnsi="Arial" w:cs="Arial"/>
          <w:sz w:val="24"/>
          <w:szCs w:val="24"/>
        </w:rPr>
        <w:t xml:space="preserve">adres strony internetowej: </w:t>
      </w:r>
      <w:hyperlink r:id="rId10" w:history="1">
        <w:r w:rsidRPr="00B83C74">
          <w:rPr>
            <w:rStyle w:val="Hipercze"/>
            <w:rFonts w:ascii="Arial" w:eastAsia="Arial" w:hAnsi="Arial" w:cs="Arial"/>
            <w:sz w:val="24"/>
            <w:szCs w:val="24"/>
          </w:rPr>
          <w:t>https://bs12lodz.wikom.pl/</w:t>
        </w:r>
      </w:hyperlink>
    </w:p>
    <w:p w:rsidR="008966C1" w:rsidRDefault="008966C1" w:rsidP="007F4266">
      <w:pPr>
        <w:spacing w:line="276" w:lineRule="auto"/>
        <w:ind w:left="421"/>
        <w:jc w:val="both"/>
        <w:rPr>
          <w:rFonts w:ascii="Arial" w:eastAsia="Arial" w:hAnsi="Arial" w:cs="Arial"/>
          <w:color w:val="0000FF"/>
          <w:sz w:val="24"/>
          <w:szCs w:val="24"/>
          <w:u w:val="single"/>
          <w:lang w:val="it-IT"/>
        </w:rPr>
      </w:pPr>
    </w:p>
    <w:p w:rsidR="00977401" w:rsidRPr="00977401" w:rsidRDefault="00853897" w:rsidP="007F4266">
      <w:pPr>
        <w:spacing w:line="276" w:lineRule="auto"/>
        <w:ind w:left="421"/>
        <w:jc w:val="both"/>
        <w:rPr>
          <w:rFonts w:ascii="Arial" w:eastAsia="Arial" w:hAnsi="Arial" w:cs="Arial"/>
          <w:b/>
          <w:color w:val="0000FF"/>
          <w:sz w:val="24"/>
          <w:szCs w:val="24"/>
          <w:lang w:val="it-IT"/>
        </w:rPr>
      </w:pPr>
      <w:r w:rsidRPr="00977401">
        <w:rPr>
          <w:rFonts w:ascii="Arial" w:eastAsia="Arial" w:hAnsi="Arial" w:cs="Arial"/>
          <w:b/>
          <w:color w:val="0000FF"/>
          <w:sz w:val="24"/>
          <w:szCs w:val="24"/>
          <w:lang w:val="it-IT"/>
        </w:rPr>
        <w:t>INFORMACJE OGÓLNE</w:t>
      </w:r>
    </w:p>
    <w:p w:rsidR="00977401" w:rsidRPr="00946F50" w:rsidRDefault="00977401" w:rsidP="007F4266">
      <w:pPr>
        <w:pStyle w:val="Akapitzlist"/>
        <w:spacing w:line="276" w:lineRule="auto"/>
        <w:ind w:left="426"/>
      </w:pPr>
      <w:r w:rsidRPr="00946F50">
        <w:t>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zwane dalej „Platformą” lub „Systemem”.</w:t>
      </w:r>
    </w:p>
    <w:p w:rsidR="00977401" w:rsidRDefault="00977401" w:rsidP="007F4266">
      <w:pPr>
        <w:spacing w:line="276" w:lineRule="auto"/>
        <w:ind w:left="421"/>
        <w:jc w:val="both"/>
        <w:rPr>
          <w:rFonts w:ascii="Arial" w:eastAsia="Arial" w:hAnsi="Arial" w:cs="Arial"/>
          <w:color w:val="0000FF"/>
          <w:sz w:val="24"/>
          <w:szCs w:val="24"/>
          <w:u w:val="single"/>
          <w:lang w:val="it-IT"/>
        </w:rPr>
      </w:pPr>
    </w:p>
    <w:p w:rsidR="00CE15A5" w:rsidRPr="009119FC" w:rsidRDefault="00CE15A5" w:rsidP="007F4266">
      <w:pPr>
        <w:spacing w:line="276" w:lineRule="auto"/>
        <w:ind w:left="421"/>
        <w:jc w:val="both"/>
        <w:rPr>
          <w:rFonts w:ascii="Arial" w:hAnsi="Arial" w:cs="Arial"/>
          <w:b/>
          <w:sz w:val="24"/>
          <w:szCs w:val="24"/>
        </w:rPr>
      </w:pPr>
      <w:r w:rsidRPr="009119FC">
        <w:rPr>
          <w:rFonts w:ascii="Arial" w:eastAsia="Arial" w:hAnsi="Arial" w:cs="Arial"/>
          <w:b/>
          <w:sz w:val="24"/>
          <w:szCs w:val="24"/>
        </w:rPr>
        <w:t>Adres strony internetowej prowadzonego postępowania:</w:t>
      </w:r>
    </w:p>
    <w:bookmarkStart w:id="1" w:name="_Hlk99101461"/>
    <w:p w:rsidR="00CE15A5" w:rsidRPr="003E1215" w:rsidRDefault="00A82F11" w:rsidP="007F4266">
      <w:pPr>
        <w:spacing w:line="276" w:lineRule="auto"/>
        <w:ind w:left="421"/>
        <w:jc w:val="both"/>
        <w:rPr>
          <w:rFonts w:ascii="Arial" w:eastAsia="Arial" w:hAnsi="Arial" w:cs="Arial"/>
          <w:color w:val="0000FF"/>
          <w:sz w:val="24"/>
          <w:szCs w:val="24"/>
          <w:u w:val="single"/>
        </w:rPr>
      </w:pPr>
      <w:r>
        <w:rPr>
          <w:rFonts w:ascii="Arial" w:eastAsia="Arial" w:hAnsi="Arial" w:cs="Arial"/>
          <w:sz w:val="24"/>
          <w:szCs w:val="24"/>
        </w:rPr>
        <w:fldChar w:fldCharType="begin"/>
      </w:r>
      <w:r>
        <w:rPr>
          <w:rFonts w:ascii="Arial" w:eastAsia="Arial" w:hAnsi="Arial" w:cs="Arial"/>
          <w:sz w:val="24"/>
          <w:szCs w:val="24"/>
        </w:rPr>
        <w:instrText xml:space="preserve"> HYPERLINK "</w:instrText>
      </w:r>
      <w:r w:rsidRPr="00A82F11">
        <w:rPr>
          <w:rFonts w:ascii="Arial" w:eastAsia="Arial" w:hAnsi="Arial" w:cs="Arial"/>
          <w:sz w:val="24"/>
          <w:szCs w:val="24"/>
        </w:rPr>
        <w:instrText>https://uml.ezamawiajacy.pl</w:instrText>
      </w:r>
      <w:r>
        <w:rPr>
          <w:rFonts w:ascii="Arial" w:eastAsia="Arial" w:hAnsi="Arial" w:cs="Arial"/>
          <w:sz w:val="24"/>
          <w:szCs w:val="24"/>
        </w:rPr>
        <w:instrText xml:space="preserve">" </w:instrText>
      </w:r>
      <w:r>
        <w:rPr>
          <w:rFonts w:ascii="Arial" w:eastAsia="Arial" w:hAnsi="Arial" w:cs="Arial"/>
          <w:sz w:val="24"/>
          <w:szCs w:val="24"/>
        </w:rPr>
        <w:fldChar w:fldCharType="separate"/>
      </w:r>
      <w:r w:rsidRPr="009C5D1B">
        <w:rPr>
          <w:rStyle w:val="Hipercze"/>
          <w:rFonts w:ascii="Arial" w:eastAsia="Arial" w:hAnsi="Arial" w:cs="Arial"/>
          <w:sz w:val="24"/>
          <w:szCs w:val="24"/>
        </w:rPr>
        <w:t>https://uml.ezamawiajacy.pl</w:t>
      </w:r>
      <w:r>
        <w:rPr>
          <w:rFonts w:ascii="Arial" w:eastAsia="Arial" w:hAnsi="Arial" w:cs="Arial"/>
          <w:sz w:val="24"/>
          <w:szCs w:val="24"/>
        </w:rPr>
        <w:fldChar w:fldCharType="end"/>
      </w:r>
      <w:r w:rsidR="00A74DD2">
        <w:rPr>
          <w:rFonts w:ascii="Arial" w:eastAsia="Arial" w:hAnsi="Arial" w:cs="Arial"/>
          <w:sz w:val="24"/>
          <w:szCs w:val="24"/>
        </w:rPr>
        <w:t xml:space="preserve"> </w:t>
      </w:r>
      <w:r w:rsidR="00CE15A5" w:rsidRPr="009119FC">
        <w:rPr>
          <w:rFonts w:ascii="Arial" w:eastAsia="Arial" w:hAnsi="Arial" w:cs="Arial"/>
          <w:sz w:val="24"/>
          <w:szCs w:val="24"/>
        </w:rPr>
        <w:t xml:space="preserve"> </w:t>
      </w:r>
      <w:bookmarkEnd w:id="1"/>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numPr>
          <w:ilvl w:val="0"/>
          <w:numId w:val="2"/>
        </w:numPr>
        <w:tabs>
          <w:tab w:val="left" w:pos="361"/>
        </w:tabs>
        <w:spacing w:line="276" w:lineRule="auto"/>
        <w:ind w:left="361" w:hanging="361"/>
        <w:rPr>
          <w:rFonts w:ascii="Arial" w:hAnsi="Arial" w:cs="Arial"/>
          <w:sz w:val="24"/>
          <w:szCs w:val="24"/>
          <w:u w:val="single"/>
        </w:rPr>
      </w:pPr>
      <w:r w:rsidRPr="009119FC">
        <w:rPr>
          <w:rFonts w:ascii="Arial" w:eastAsia="Arial" w:hAnsi="Arial" w:cs="Arial"/>
          <w:b/>
          <w:bCs/>
          <w:color w:val="0000FF"/>
          <w:sz w:val="24"/>
          <w:szCs w:val="24"/>
          <w:u w:val="single"/>
        </w:rPr>
        <w:t>ADRES  STRONY  INTERNETOWEJ,  NA  KTÓREJ  UDOSTĘPNIONE  BĘDĄ ZMIANY I WYJAŚNIENIA TREŚCI SWZ ORAZ INNE DOKUMENTY ZAMÓWIENIA BEZPOŚREDNIO</w:t>
      </w:r>
      <w:r w:rsidR="008B45BC" w:rsidRPr="009119FC">
        <w:rPr>
          <w:rFonts w:ascii="Arial" w:eastAsia="Arial" w:hAnsi="Arial" w:cs="Arial"/>
          <w:b/>
          <w:bCs/>
          <w:color w:val="0000FF"/>
          <w:sz w:val="24"/>
          <w:szCs w:val="24"/>
          <w:u w:val="single"/>
        </w:rPr>
        <w:t xml:space="preserve"> </w:t>
      </w:r>
      <w:r w:rsidRPr="009119FC">
        <w:rPr>
          <w:rFonts w:ascii="Arial" w:eastAsia="Arial" w:hAnsi="Arial" w:cs="Arial"/>
          <w:b/>
          <w:bCs/>
          <w:color w:val="0000FF"/>
          <w:sz w:val="24"/>
          <w:szCs w:val="24"/>
          <w:u w:val="single"/>
        </w:rPr>
        <w:t xml:space="preserve"> ZWIĄZANE </w:t>
      </w:r>
      <w:r w:rsidR="008B45BC" w:rsidRPr="009119FC">
        <w:rPr>
          <w:rFonts w:ascii="Arial" w:eastAsia="Arial" w:hAnsi="Arial" w:cs="Arial"/>
          <w:b/>
          <w:bCs/>
          <w:color w:val="0000FF"/>
          <w:sz w:val="24"/>
          <w:szCs w:val="24"/>
          <w:u w:val="single"/>
        </w:rPr>
        <w:t xml:space="preserve"> </w:t>
      </w:r>
      <w:r w:rsidRPr="009119FC">
        <w:rPr>
          <w:rFonts w:ascii="Arial" w:eastAsia="Arial" w:hAnsi="Arial" w:cs="Arial"/>
          <w:b/>
          <w:bCs/>
          <w:color w:val="0000FF"/>
          <w:sz w:val="24"/>
          <w:szCs w:val="24"/>
          <w:u w:val="single"/>
        </w:rPr>
        <w:t xml:space="preserve">Z </w:t>
      </w:r>
      <w:r w:rsidR="008B45BC" w:rsidRPr="009119FC">
        <w:rPr>
          <w:rFonts w:ascii="Arial" w:eastAsia="Arial" w:hAnsi="Arial" w:cs="Arial"/>
          <w:b/>
          <w:bCs/>
          <w:color w:val="0000FF"/>
          <w:sz w:val="24"/>
          <w:szCs w:val="24"/>
          <w:u w:val="single"/>
        </w:rPr>
        <w:t xml:space="preserve"> POSTĘPOWANIEM O UDZIELENIE </w:t>
      </w:r>
      <w:r w:rsidRPr="009119FC">
        <w:rPr>
          <w:rFonts w:ascii="Arial" w:eastAsia="Arial" w:hAnsi="Arial" w:cs="Arial"/>
          <w:b/>
          <w:bCs/>
          <w:color w:val="0000FF"/>
          <w:sz w:val="24"/>
          <w:szCs w:val="24"/>
          <w:u w:val="single"/>
        </w:rPr>
        <w:t>ZAMÓWIENIA</w:t>
      </w:r>
      <w:r w:rsidR="00007470">
        <w:rPr>
          <w:rFonts w:ascii="Arial" w:eastAsia="Arial" w:hAnsi="Arial" w:cs="Arial"/>
          <w:b/>
          <w:bCs/>
          <w:color w:val="0000FF"/>
          <w:sz w:val="24"/>
          <w:szCs w:val="24"/>
          <w:u w:val="single"/>
        </w:rPr>
        <w:t xml:space="preserve"> ORAZ OSOBY UPRAWNIONE DO KOMUNIKOWANIA SIĘ Z WYKONAWCAMI</w:t>
      </w:r>
    </w:p>
    <w:p w:rsidR="00CE15A5" w:rsidRPr="009119FC" w:rsidRDefault="00CE15A5" w:rsidP="007F4266">
      <w:pPr>
        <w:spacing w:line="276" w:lineRule="auto"/>
        <w:jc w:val="both"/>
        <w:rPr>
          <w:rFonts w:ascii="Arial" w:hAnsi="Arial" w:cs="Arial"/>
          <w:sz w:val="24"/>
          <w:szCs w:val="24"/>
        </w:rPr>
      </w:pPr>
    </w:p>
    <w:p w:rsidR="00A74DD2" w:rsidRDefault="00D05043" w:rsidP="007F4266">
      <w:pPr>
        <w:spacing w:line="276" w:lineRule="auto"/>
        <w:ind w:left="421"/>
        <w:jc w:val="both"/>
        <w:rPr>
          <w:rFonts w:ascii="Arial" w:eastAsia="Arial" w:hAnsi="Arial" w:cs="Arial"/>
          <w:sz w:val="24"/>
          <w:szCs w:val="24"/>
        </w:rPr>
      </w:pPr>
      <w:hyperlink r:id="rId11" w:history="1">
        <w:r w:rsidR="00A74DD2" w:rsidRPr="00D60463">
          <w:rPr>
            <w:rStyle w:val="Hipercze"/>
            <w:rFonts w:ascii="Arial" w:eastAsia="Arial" w:hAnsi="Arial" w:cs="Arial"/>
            <w:sz w:val="24"/>
            <w:szCs w:val="24"/>
          </w:rPr>
          <w:t>https://uml.</w:t>
        </w:r>
        <w:r w:rsidR="00A82F11">
          <w:rPr>
            <w:rStyle w:val="Hipercze"/>
            <w:rFonts w:ascii="Arial" w:eastAsia="Arial" w:hAnsi="Arial" w:cs="Arial"/>
            <w:sz w:val="24"/>
            <w:szCs w:val="24"/>
          </w:rPr>
          <w:t>ezamawiajacy</w:t>
        </w:r>
        <w:r w:rsidR="00A74DD2" w:rsidRPr="00D60463">
          <w:rPr>
            <w:rStyle w:val="Hipercze"/>
            <w:rFonts w:ascii="Arial" w:eastAsia="Arial" w:hAnsi="Arial" w:cs="Arial"/>
            <w:sz w:val="24"/>
            <w:szCs w:val="24"/>
          </w:rPr>
          <w:t>.pl</w:t>
        </w:r>
      </w:hyperlink>
      <w:r w:rsidR="00A74DD2">
        <w:rPr>
          <w:rFonts w:ascii="Arial" w:eastAsia="Arial" w:hAnsi="Arial" w:cs="Arial"/>
          <w:sz w:val="24"/>
          <w:szCs w:val="24"/>
        </w:rPr>
        <w:t xml:space="preserve"> </w:t>
      </w:r>
      <w:r w:rsidR="00A74DD2" w:rsidRPr="009119FC">
        <w:rPr>
          <w:rFonts w:ascii="Arial" w:eastAsia="Arial" w:hAnsi="Arial" w:cs="Arial"/>
          <w:sz w:val="24"/>
          <w:szCs w:val="24"/>
        </w:rPr>
        <w:t xml:space="preserve"> </w:t>
      </w:r>
    </w:p>
    <w:p w:rsidR="009B56B0" w:rsidRDefault="009B56B0" w:rsidP="007F4266">
      <w:pPr>
        <w:spacing w:line="276" w:lineRule="auto"/>
        <w:ind w:left="421"/>
        <w:jc w:val="both"/>
        <w:rPr>
          <w:rFonts w:ascii="Arial" w:eastAsia="Arial" w:hAnsi="Arial" w:cs="Arial"/>
          <w:sz w:val="24"/>
          <w:szCs w:val="24"/>
        </w:rPr>
      </w:pPr>
    </w:p>
    <w:p w:rsidR="009B56B0" w:rsidRPr="009B56B0" w:rsidRDefault="009B56B0" w:rsidP="009B56B0">
      <w:pPr>
        <w:spacing w:line="276" w:lineRule="auto"/>
        <w:ind w:left="567" w:hanging="567"/>
        <w:jc w:val="both"/>
        <w:rPr>
          <w:rFonts w:ascii="Arial" w:eastAsia="Arial" w:hAnsi="Arial" w:cs="Arial"/>
          <w:sz w:val="24"/>
          <w:szCs w:val="24"/>
        </w:rPr>
      </w:pPr>
      <w:r w:rsidRPr="009B56B0">
        <w:rPr>
          <w:rFonts w:ascii="Arial" w:eastAsia="Arial" w:hAnsi="Arial" w:cs="Arial"/>
          <w:sz w:val="24"/>
          <w:szCs w:val="24"/>
        </w:rPr>
        <w:t>2.1.</w:t>
      </w:r>
      <w:r w:rsidRPr="009B56B0">
        <w:rPr>
          <w:rFonts w:ascii="Arial" w:eastAsia="Arial" w:hAnsi="Arial" w:cs="Arial"/>
          <w:sz w:val="24"/>
          <w:szCs w:val="24"/>
        </w:rPr>
        <w:tab/>
        <w:t>Osobami uprawnionymi do porozumiewania się z Wykonawcami są:</w:t>
      </w:r>
    </w:p>
    <w:p w:rsidR="009B56B0" w:rsidRPr="00A8103D" w:rsidRDefault="009B56B0" w:rsidP="00A8103D">
      <w:pPr>
        <w:pStyle w:val="Akapitzlist"/>
        <w:numPr>
          <w:ilvl w:val="0"/>
          <w:numId w:val="36"/>
        </w:numPr>
        <w:spacing w:line="276" w:lineRule="auto"/>
        <w:rPr>
          <w:rFonts w:eastAsia="Arial"/>
        </w:rPr>
      </w:pPr>
      <w:r w:rsidRPr="00A8103D">
        <w:rPr>
          <w:rFonts w:eastAsia="Arial"/>
        </w:rPr>
        <w:t>Iwona Migdalska</w:t>
      </w:r>
    </w:p>
    <w:p w:rsidR="009B56B0" w:rsidRPr="00A8103D" w:rsidRDefault="009B56B0" w:rsidP="00A8103D">
      <w:pPr>
        <w:pStyle w:val="Akapitzlist"/>
        <w:numPr>
          <w:ilvl w:val="0"/>
          <w:numId w:val="36"/>
        </w:numPr>
        <w:spacing w:line="276" w:lineRule="auto"/>
        <w:rPr>
          <w:rFonts w:eastAsia="Arial"/>
        </w:rPr>
      </w:pPr>
      <w:r w:rsidRPr="00A8103D">
        <w:rPr>
          <w:rFonts w:eastAsia="Arial"/>
        </w:rPr>
        <w:t>Dobiesław Litkowski</w:t>
      </w:r>
    </w:p>
    <w:p w:rsidR="009B56B0" w:rsidRDefault="009B56B0" w:rsidP="009B56B0">
      <w:pPr>
        <w:spacing w:line="276" w:lineRule="auto"/>
        <w:ind w:left="567" w:hanging="567"/>
        <w:jc w:val="both"/>
        <w:rPr>
          <w:rFonts w:ascii="Arial" w:eastAsia="Arial" w:hAnsi="Arial" w:cs="Arial"/>
          <w:sz w:val="24"/>
          <w:szCs w:val="24"/>
        </w:rPr>
      </w:pPr>
      <w:r w:rsidRPr="009B56B0">
        <w:rPr>
          <w:rFonts w:ascii="Arial" w:eastAsia="Arial" w:hAnsi="Arial" w:cs="Arial"/>
          <w:sz w:val="24"/>
          <w:szCs w:val="24"/>
        </w:rPr>
        <w:t>2.2.</w:t>
      </w:r>
      <w:r w:rsidRPr="009B56B0">
        <w:rPr>
          <w:rFonts w:ascii="Arial" w:eastAsia="Arial" w:hAnsi="Arial" w:cs="Arial"/>
          <w:sz w:val="24"/>
          <w:szCs w:val="24"/>
        </w:rPr>
        <w:tab/>
        <w:t>Zgodnie z art. 20 ust. 1 ustawy Pzp postępowanie o udzielenie zamówienia, z</w:t>
      </w:r>
    </w:p>
    <w:p w:rsidR="009B56B0" w:rsidRDefault="009B56B0" w:rsidP="009B56B0">
      <w:pPr>
        <w:spacing w:line="276" w:lineRule="auto"/>
        <w:ind w:left="567" w:hanging="567"/>
        <w:jc w:val="both"/>
        <w:rPr>
          <w:rFonts w:ascii="Arial" w:eastAsia="Arial" w:hAnsi="Arial" w:cs="Arial"/>
          <w:sz w:val="24"/>
          <w:szCs w:val="24"/>
        </w:rPr>
      </w:pPr>
      <w:r>
        <w:rPr>
          <w:rFonts w:ascii="Arial" w:eastAsia="Arial" w:hAnsi="Arial" w:cs="Arial"/>
          <w:sz w:val="24"/>
          <w:szCs w:val="24"/>
        </w:rPr>
        <w:tab/>
        <w:t>Zastrzeżeniem wyjątków przewidzianych w ustawie Pzp, prowadzi się pisemnie.</w:t>
      </w:r>
    </w:p>
    <w:p w:rsidR="009B56B0" w:rsidRDefault="00B21974" w:rsidP="009B56B0">
      <w:pPr>
        <w:spacing w:line="276" w:lineRule="auto"/>
        <w:ind w:left="567" w:hanging="567"/>
        <w:jc w:val="both"/>
        <w:rPr>
          <w:rFonts w:ascii="Arial" w:eastAsia="Arial" w:hAnsi="Arial" w:cs="Arial"/>
          <w:sz w:val="24"/>
          <w:szCs w:val="24"/>
        </w:rPr>
      </w:pPr>
      <w:r w:rsidRPr="00B21974">
        <w:rPr>
          <w:rFonts w:ascii="Arial" w:eastAsia="Arial" w:hAnsi="Arial" w:cs="Arial"/>
          <w:sz w:val="24"/>
          <w:szCs w:val="24"/>
        </w:rPr>
        <w:t>2.3.</w:t>
      </w:r>
      <w:r w:rsidRPr="00B21974">
        <w:rPr>
          <w:rFonts w:ascii="Arial" w:eastAsia="Arial" w:hAnsi="Arial" w:cs="Arial"/>
          <w:sz w:val="24"/>
          <w:szCs w:val="24"/>
        </w:rPr>
        <w:tab/>
        <w:t>Komunikacja, w tym składanie ofert, wymiana informacji oraz przekazywanie dokumentów lub oświadczeń między Zamawiającym a Wykonawcą, z uwzględnieniem wyjątków określonych w ustawie Pzp, odbywa się przy użyciu</w:t>
      </w:r>
      <w:r>
        <w:rPr>
          <w:rFonts w:ascii="Arial" w:eastAsia="Arial" w:hAnsi="Arial" w:cs="Arial"/>
          <w:sz w:val="24"/>
          <w:szCs w:val="24"/>
        </w:rPr>
        <w:t xml:space="preserve"> środków komunikacji elektronicznej.</w:t>
      </w:r>
    </w:p>
    <w:p w:rsidR="00B21974" w:rsidRDefault="00B21974" w:rsidP="009B56B0">
      <w:pPr>
        <w:spacing w:line="276" w:lineRule="auto"/>
        <w:ind w:left="567" w:hanging="567"/>
        <w:jc w:val="both"/>
        <w:rPr>
          <w:rFonts w:ascii="Arial" w:eastAsia="Arial" w:hAnsi="Arial" w:cs="Arial"/>
          <w:sz w:val="24"/>
          <w:szCs w:val="24"/>
        </w:rPr>
      </w:pPr>
      <w:r w:rsidRPr="00B21974">
        <w:rPr>
          <w:rFonts w:ascii="Arial" w:eastAsia="Arial" w:hAnsi="Arial" w:cs="Arial"/>
          <w:sz w:val="24"/>
          <w:szCs w:val="24"/>
        </w:rPr>
        <w:t>2.4.</w:t>
      </w:r>
      <w:r w:rsidRPr="00B21974">
        <w:rPr>
          <w:rFonts w:ascii="Arial" w:eastAsia="Arial" w:hAnsi="Arial" w:cs="Arial"/>
          <w:sz w:val="24"/>
          <w:szCs w:val="24"/>
        </w:rPr>
        <w:tab/>
        <w:t>Komunikacja ustna dopuszczalna jest w odniesieniu do informacji, które nie są istotne, w szczególności nie dotyczą</w:t>
      </w:r>
      <w:r>
        <w:rPr>
          <w:rFonts w:ascii="Arial" w:eastAsia="Arial" w:hAnsi="Arial" w:cs="Arial"/>
          <w:sz w:val="24"/>
          <w:szCs w:val="24"/>
        </w:rPr>
        <w:t>:</w:t>
      </w:r>
      <w:r w:rsidRPr="00B21974">
        <w:rPr>
          <w:rFonts w:ascii="Arial" w:eastAsia="Arial" w:hAnsi="Arial" w:cs="Arial"/>
          <w:sz w:val="24"/>
          <w:szCs w:val="24"/>
        </w:rPr>
        <w:t xml:space="preserve"> ogłoszenia o zamówieniu</w:t>
      </w:r>
      <w:r>
        <w:rPr>
          <w:rFonts w:ascii="Arial" w:eastAsia="Arial" w:hAnsi="Arial" w:cs="Arial"/>
          <w:sz w:val="24"/>
          <w:szCs w:val="24"/>
        </w:rPr>
        <w:t xml:space="preserve">, </w:t>
      </w:r>
      <w:r w:rsidRPr="00B21974">
        <w:rPr>
          <w:rFonts w:ascii="Arial" w:eastAsia="Arial" w:hAnsi="Arial" w:cs="Arial"/>
          <w:sz w:val="24"/>
          <w:szCs w:val="24"/>
        </w:rPr>
        <w:t>SWZ</w:t>
      </w:r>
      <w:r>
        <w:rPr>
          <w:rFonts w:ascii="Arial" w:eastAsia="Arial" w:hAnsi="Arial" w:cs="Arial"/>
          <w:sz w:val="24"/>
          <w:szCs w:val="24"/>
        </w:rPr>
        <w:t>, ofert.</w:t>
      </w:r>
    </w:p>
    <w:p w:rsidR="00007470" w:rsidRPr="00EA6A64" w:rsidRDefault="00A14A4A" w:rsidP="004776BE">
      <w:pPr>
        <w:spacing w:line="276" w:lineRule="auto"/>
        <w:ind w:left="567" w:hanging="567"/>
        <w:jc w:val="both"/>
        <w:rPr>
          <w:rFonts w:ascii="Arial" w:eastAsia="Arial" w:hAnsi="Arial" w:cs="Arial"/>
          <w:b/>
          <w:sz w:val="24"/>
          <w:szCs w:val="24"/>
        </w:rPr>
      </w:pPr>
      <w:r w:rsidRPr="00A14A4A">
        <w:rPr>
          <w:rFonts w:ascii="Arial" w:eastAsia="Arial" w:hAnsi="Arial" w:cs="Arial"/>
          <w:sz w:val="24"/>
          <w:szCs w:val="24"/>
        </w:rPr>
        <w:t xml:space="preserve">2.5. </w:t>
      </w:r>
      <w:r w:rsidRPr="00A14A4A">
        <w:rPr>
          <w:rFonts w:ascii="Arial" w:eastAsia="Arial" w:hAnsi="Arial" w:cs="Arial"/>
          <w:sz w:val="24"/>
          <w:szCs w:val="24"/>
        </w:rPr>
        <w:tab/>
        <w:t xml:space="preserve">W szczególnie uzasadnionych przypadkach </w:t>
      </w:r>
      <w:r w:rsidRPr="00EA6A64">
        <w:rPr>
          <w:rFonts w:ascii="Arial" w:eastAsia="Arial" w:hAnsi="Arial" w:cs="Arial"/>
          <w:b/>
          <w:sz w:val="24"/>
          <w:szCs w:val="24"/>
        </w:rPr>
        <w:t>uniemożliwiających komunikację Wykonawcy i Zamawiającego za pośrednictwem Platformy</w:t>
      </w:r>
      <w:r w:rsidRPr="00A14A4A">
        <w:rPr>
          <w:rFonts w:ascii="Arial" w:eastAsia="Arial" w:hAnsi="Arial" w:cs="Arial"/>
          <w:sz w:val="24"/>
          <w:szCs w:val="24"/>
        </w:rPr>
        <w:t xml:space="preserve">, Zamawiający dopuszcza komunikację za pomocą poczty elektronicznej na adres e-mail: </w:t>
      </w:r>
      <w:hyperlink r:id="rId12" w:history="1">
        <w:r w:rsidR="004776BE" w:rsidRPr="00F85599">
          <w:rPr>
            <w:rStyle w:val="Hipercze"/>
            <w:rFonts w:ascii="Arial" w:eastAsia="Arial" w:hAnsi="Arial" w:cs="Arial"/>
            <w:sz w:val="24"/>
            <w:szCs w:val="24"/>
          </w:rPr>
          <w:t>kontakt@bs12.elodz.edu.pl</w:t>
        </w:r>
      </w:hyperlink>
      <w:r w:rsidR="004776BE">
        <w:rPr>
          <w:rFonts w:ascii="Arial" w:eastAsia="Arial" w:hAnsi="Arial" w:cs="Arial"/>
          <w:sz w:val="24"/>
          <w:szCs w:val="24"/>
        </w:rPr>
        <w:t xml:space="preserve"> </w:t>
      </w:r>
      <w:r w:rsidRPr="00A14A4A">
        <w:rPr>
          <w:rFonts w:ascii="Arial" w:eastAsia="Arial" w:hAnsi="Arial" w:cs="Arial"/>
          <w:sz w:val="24"/>
          <w:szCs w:val="24"/>
        </w:rPr>
        <w:t xml:space="preserve"> </w:t>
      </w:r>
      <w:r w:rsidRPr="00EA6A64">
        <w:rPr>
          <w:rFonts w:ascii="Arial" w:eastAsia="Arial" w:hAnsi="Arial" w:cs="Arial"/>
          <w:b/>
          <w:sz w:val="24"/>
          <w:szCs w:val="24"/>
        </w:rPr>
        <w:t>(nie dotyczy składania ofert).</w:t>
      </w:r>
    </w:p>
    <w:p w:rsidR="0069706D" w:rsidRPr="009119FC" w:rsidRDefault="0069706D" w:rsidP="007F4266">
      <w:pPr>
        <w:spacing w:line="276" w:lineRule="auto"/>
        <w:ind w:left="421"/>
        <w:jc w:val="both"/>
        <w:rPr>
          <w:rFonts w:ascii="Arial" w:hAnsi="Arial" w:cs="Arial"/>
          <w:sz w:val="24"/>
          <w:szCs w:val="24"/>
        </w:rPr>
      </w:pPr>
    </w:p>
    <w:p w:rsidR="00CE15A5" w:rsidRPr="009119FC" w:rsidRDefault="00CE15A5" w:rsidP="007F4266">
      <w:pPr>
        <w:numPr>
          <w:ilvl w:val="0"/>
          <w:numId w:val="3"/>
        </w:numPr>
        <w:tabs>
          <w:tab w:val="left" w:pos="361"/>
        </w:tabs>
        <w:spacing w:line="276" w:lineRule="auto"/>
        <w:ind w:left="361" w:hanging="361"/>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TRYB UDZIELENIA ZAMÓWIENIA</w:t>
      </w:r>
    </w:p>
    <w:p w:rsidR="00CE15A5" w:rsidRPr="009119FC" w:rsidRDefault="00CE15A5" w:rsidP="007F4266">
      <w:pPr>
        <w:spacing w:line="276" w:lineRule="auto"/>
        <w:jc w:val="both"/>
        <w:rPr>
          <w:rFonts w:ascii="Arial" w:hAnsi="Arial" w:cs="Arial"/>
          <w:sz w:val="24"/>
          <w:szCs w:val="24"/>
        </w:rPr>
      </w:pPr>
    </w:p>
    <w:p w:rsidR="00CE15A5" w:rsidRPr="009119FC" w:rsidRDefault="002104B0" w:rsidP="007F4266">
      <w:pPr>
        <w:spacing w:line="276" w:lineRule="auto"/>
        <w:ind w:left="567" w:hanging="567"/>
        <w:jc w:val="both"/>
        <w:rPr>
          <w:rFonts w:ascii="Arial" w:hAnsi="Arial" w:cs="Arial"/>
          <w:sz w:val="24"/>
          <w:szCs w:val="24"/>
        </w:rPr>
      </w:pPr>
      <w:r w:rsidRPr="009119FC">
        <w:rPr>
          <w:rFonts w:ascii="Arial" w:eastAsia="Arial" w:hAnsi="Arial" w:cs="Arial"/>
          <w:sz w:val="24"/>
          <w:szCs w:val="24"/>
        </w:rPr>
        <w:t xml:space="preserve">3.1. </w:t>
      </w:r>
      <w:r w:rsidR="00CE15A5" w:rsidRPr="009119FC">
        <w:rPr>
          <w:rFonts w:ascii="Arial" w:eastAsia="Arial" w:hAnsi="Arial" w:cs="Arial"/>
          <w:sz w:val="24"/>
          <w:szCs w:val="24"/>
        </w:rPr>
        <w:t>Postępowanie</w:t>
      </w:r>
      <w:r w:rsidR="00CE15A5" w:rsidRPr="009119FC">
        <w:rPr>
          <w:rFonts w:ascii="Arial" w:hAnsi="Arial" w:cs="Arial"/>
          <w:sz w:val="24"/>
          <w:szCs w:val="24"/>
        </w:rPr>
        <w:t xml:space="preserve"> </w:t>
      </w:r>
      <w:r w:rsidR="00CE15A5" w:rsidRPr="009119FC">
        <w:rPr>
          <w:rFonts w:ascii="Arial" w:eastAsia="Arial" w:hAnsi="Arial" w:cs="Arial"/>
          <w:sz w:val="24"/>
          <w:szCs w:val="24"/>
        </w:rPr>
        <w:t xml:space="preserve">o udzielenie zamówienia publicznego prowadzone jest </w:t>
      </w:r>
      <w:r w:rsidR="00CE15A5" w:rsidRPr="009119FC">
        <w:rPr>
          <w:rFonts w:ascii="Arial" w:eastAsia="Arial" w:hAnsi="Arial" w:cs="Arial"/>
          <w:b/>
          <w:bCs/>
          <w:sz w:val="24"/>
          <w:szCs w:val="24"/>
        </w:rPr>
        <w:t>w trybie</w:t>
      </w:r>
      <w:r w:rsidR="00CE15A5" w:rsidRPr="009119FC">
        <w:rPr>
          <w:rFonts w:ascii="Arial" w:eastAsia="Arial" w:hAnsi="Arial" w:cs="Arial"/>
          <w:sz w:val="24"/>
          <w:szCs w:val="24"/>
        </w:rPr>
        <w:t xml:space="preserve"> </w:t>
      </w:r>
      <w:r w:rsidR="00CE15A5" w:rsidRPr="009119FC">
        <w:rPr>
          <w:rFonts w:ascii="Arial" w:eastAsia="Arial" w:hAnsi="Arial" w:cs="Arial"/>
          <w:b/>
          <w:bCs/>
          <w:sz w:val="24"/>
          <w:szCs w:val="24"/>
        </w:rPr>
        <w:t xml:space="preserve">podstawowym bez przeprowadzenia negocjacji </w:t>
      </w:r>
      <w:r w:rsidR="00CE15A5" w:rsidRPr="009119FC">
        <w:rPr>
          <w:rFonts w:ascii="Arial" w:eastAsia="Arial" w:hAnsi="Arial" w:cs="Arial"/>
          <w:sz w:val="24"/>
          <w:szCs w:val="24"/>
        </w:rPr>
        <w:t>na p</w:t>
      </w:r>
      <w:r w:rsidR="00CA4EAA">
        <w:rPr>
          <w:rFonts w:ascii="Arial" w:eastAsia="Arial" w:hAnsi="Arial" w:cs="Arial"/>
          <w:sz w:val="24"/>
          <w:szCs w:val="24"/>
        </w:rPr>
        <w:t xml:space="preserve">odstawie art. 275 pkt 1 ustawy </w:t>
      </w:r>
      <w:r w:rsidR="00CE15A5" w:rsidRPr="009119FC">
        <w:rPr>
          <w:rFonts w:ascii="Arial" w:eastAsia="Arial" w:hAnsi="Arial" w:cs="Arial"/>
          <w:sz w:val="24"/>
          <w:szCs w:val="24"/>
        </w:rPr>
        <w:t>z</w:t>
      </w:r>
      <w:r w:rsidR="00CE15A5" w:rsidRPr="009119FC">
        <w:rPr>
          <w:rFonts w:ascii="Arial" w:eastAsia="Arial" w:hAnsi="Arial" w:cs="Arial"/>
          <w:b/>
          <w:bCs/>
          <w:sz w:val="24"/>
          <w:szCs w:val="24"/>
        </w:rPr>
        <w:t xml:space="preserve"> </w:t>
      </w:r>
      <w:r w:rsidR="00CE15A5" w:rsidRPr="009119FC">
        <w:rPr>
          <w:rFonts w:ascii="Arial" w:eastAsia="Arial" w:hAnsi="Arial" w:cs="Arial"/>
          <w:sz w:val="24"/>
          <w:szCs w:val="24"/>
        </w:rPr>
        <w:t>dnia 11 września 2019 r. – Prawo z</w:t>
      </w:r>
      <w:r w:rsidR="00026E49">
        <w:rPr>
          <w:rFonts w:ascii="Arial" w:eastAsia="Arial" w:hAnsi="Arial" w:cs="Arial"/>
          <w:sz w:val="24"/>
          <w:szCs w:val="24"/>
        </w:rPr>
        <w:t>amówień publicznych (Dz. U. 2023</w:t>
      </w:r>
      <w:r w:rsidR="00CE15A5" w:rsidRPr="009119FC">
        <w:rPr>
          <w:rFonts w:ascii="Arial" w:eastAsia="Arial" w:hAnsi="Arial" w:cs="Arial"/>
          <w:sz w:val="24"/>
          <w:szCs w:val="24"/>
        </w:rPr>
        <w:t xml:space="preserve"> poz. </w:t>
      </w:r>
      <w:r w:rsidR="00026E49">
        <w:rPr>
          <w:rFonts w:ascii="Arial" w:eastAsia="Arial" w:hAnsi="Arial" w:cs="Arial"/>
          <w:sz w:val="24"/>
          <w:szCs w:val="24"/>
        </w:rPr>
        <w:t>1605</w:t>
      </w:r>
      <w:r w:rsidR="00CE15A5" w:rsidRPr="009119FC">
        <w:rPr>
          <w:rFonts w:ascii="Arial" w:eastAsia="Arial" w:hAnsi="Arial" w:cs="Arial"/>
          <w:sz w:val="24"/>
          <w:szCs w:val="24"/>
        </w:rPr>
        <w:t xml:space="preserve"> z</w:t>
      </w:r>
      <w:r w:rsidRPr="009119FC">
        <w:rPr>
          <w:rFonts w:ascii="Arial" w:eastAsia="Arial" w:hAnsi="Arial" w:cs="Arial"/>
          <w:sz w:val="24"/>
          <w:szCs w:val="24"/>
        </w:rPr>
        <w:t xml:space="preserve"> późn.</w:t>
      </w:r>
      <w:r w:rsidR="00CE15A5" w:rsidRPr="009119FC">
        <w:rPr>
          <w:rFonts w:ascii="Arial" w:eastAsia="Arial" w:hAnsi="Arial" w:cs="Arial"/>
          <w:sz w:val="24"/>
          <w:szCs w:val="24"/>
        </w:rPr>
        <w:t xml:space="preserve"> zm.) zwanej dalej „ustawą Pzp”, w którym w odpowiedzi na ogłoszenie o zamówieniu oferty mogą składać wszyscy zainteresowani Wykonawcy, a następnie Zamawiający wybiera najkorzystniejszą ofertę bez przeprowadzenia negocjacji.</w:t>
      </w:r>
    </w:p>
    <w:p w:rsidR="00CE15A5" w:rsidRPr="009119FC" w:rsidRDefault="00CA4EAA" w:rsidP="007F4266">
      <w:pPr>
        <w:spacing w:line="276" w:lineRule="auto"/>
        <w:ind w:left="567" w:hanging="567"/>
        <w:jc w:val="both"/>
        <w:rPr>
          <w:rFonts w:ascii="Arial" w:hAnsi="Arial" w:cs="Arial"/>
          <w:sz w:val="24"/>
          <w:szCs w:val="24"/>
        </w:rPr>
      </w:pPr>
      <w:r>
        <w:rPr>
          <w:rFonts w:ascii="Arial" w:eastAsia="Arial" w:hAnsi="Arial" w:cs="Arial"/>
          <w:sz w:val="24"/>
          <w:szCs w:val="24"/>
        </w:rPr>
        <w:t>3.2.</w:t>
      </w:r>
      <w:r>
        <w:rPr>
          <w:rFonts w:ascii="Arial" w:eastAsia="Arial" w:hAnsi="Arial" w:cs="Arial"/>
          <w:sz w:val="24"/>
          <w:szCs w:val="24"/>
        </w:rPr>
        <w:tab/>
      </w:r>
      <w:r w:rsidR="00CE15A5" w:rsidRPr="009119FC">
        <w:rPr>
          <w:rFonts w:ascii="Arial" w:eastAsia="Arial" w:hAnsi="Arial" w:cs="Arial"/>
          <w:sz w:val="24"/>
          <w:szCs w:val="24"/>
        </w:rPr>
        <w:t>W postępowaniu mają zastosowanie przepisy ustawy Pzp oraz aktów wykonawczych wydanych na jej podstawie. W zakresie nieuregulowanym przez ww. akty prawne stosuje się przepisy ustawy z dnia 23 kwietnia 1964 r. - Kodeks cywilny (Dz. U. z 2020 r. poz. 1740</w:t>
      </w:r>
      <w:r w:rsidR="00543E9D" w:rsidRPr="009119FC">
        <w:rPr>
          <w:rFonts w:ascii="Arial" w:eastAsia="Arial" w:hAnsi="Arial" w:cs="Arial"/>
          <w:sz w:val="24"/>
          <w:szCs w:val="24"/>
        </w:rPr>
        <w:t xml:space="preserve"> z późn.</w:t>
      </w:r>
      <w:r w:rsidR="00600EBD" w:rsidRPr="009119FC">
        <w:rPr>
          <w:rFonts w:ascii="Arial" w:eastAsia="Arial" w:hAnsi="Arial" w:cs="Arial"/>
          <w:sz w:val="24"/>
          <w:szCs w:val="24"/>
        </w:rPr>
        <w:t xml:space="preserve"> </w:t>
      </w:r>
      <w:r w:rsidR="00543E9D" w:rsidRPr="009119FC">
        <w:rPr>
          <w:rFonts w:ascii="Arial" w:eastAsia="Arial" w:hAnsi="Arial" w:cs="Arial"/>
          <w:sz w:val="24"/>
          <w:szCs w:val="24"/>
        </w:rPr>
        <w:t>zm.</w:t>
      </w:r>
      <w:r w:rsidR="00CE15A5" w:rsidRPr="009119FC">
        <w:rPr>
          <w:rFonts w:ascii="Arial" w:eastAsia="Arial" w:hAnsi="Arial" w:cs="Arial"/>
          <w:sz w:val="24"/>
          <w:szCs w:val="24"/>
        </w:rPr>
        <w:t>).</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tabs>
          <w:tab w:val="left" w:pos="343"/>
        </w:tabs>
        <w:spacing w:line="276" w:lineRule="auto"/>
        <w:ind w:left="364" w:hanging="359"/>
        <w:rPr>
          <w:rFonts w:ascii="Arial" w:hAnsi="Arial" w:cs="Arial"/>
          <w:sz w:val="24"/>
          <w:szCs w:val="24"/>
          <w:u w:val="single"/>
        </w:rPr>
      </w:pPr>
      <w:r w:rsidRPr="009119FC">
        <w:rPr>
          <w:rFonts w:ascii="Arial" w:eastAsia="Arial" w:hAnsi="Arial" w:cs="Arial"/>
          <w:b/>
          <w:bCs/>
          <w:color w:val="0000FF"/>
          <w:sz w:val="24"/>
          <w:szCs w:val="24"/>
        </w:rPr>
        <w:t>4.</w:t>
      </w:r>
      <w:r w:rsidRPr="009119FC">
        <w:rPr>
          <w:rFonts w:ascii="Arial" w:hAnsi="Arial" w:cs="Arial"/>
          <w:sz w:val="24"/>
          <w:szCs w:val="24"/>
        </w:rPr>
        <w:tab/>
      </w:r>
      <w:r w:rsidRPr="009119FC">
        <w:rPr>
          <w:rFonts w:ascii="Arial" w:eastAsia="Arial" w:hAnsi="Arial" w:cs="Arial"/>
          <w:b/>
          <w:bCs/>
          <w:color w:val="0000FF"/>
          <w:sz w:val="24"/>
          <w:szCs w:val="24"/>
          <w:u w:val="single"/>
        </w:rPr>
        <w:t>INFORMACJA, CZY ZAMAWAIJĄCY PRZEWIDUJE WYBÓR NAJKORZYSTNIEJSZEJ OFERTY Z MOŻLIWOŚCIĄ PROWADZENIA NEGOCJACJI</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ind w:left="564" w:right="20"/>
        <w:jc w:val="both"/>
        <w:rPr>
          <w:rFonts w:ascii="Arial" w:hAnsi="Arial" w:cs="Arial"/>
          <w:sz w:val="24"/>
          <w:szCs w:val="24"/>
        </w:rPr>
      </w:pPr>
      <w:r w:rsidRPr="009119FC">
        <w:rPr>
          <w:rFonts w:ascii="Arial" w:eastAsia="Arial" w:hAnsi="Arial" w:cs="Arial"/>
          <w:sz w:val="24"/>
          <w:szCs w:val="24"/>
        </w:rPr>
        <w:t>Zamawiający nie przewiduje wyboru najkorzystniejszej oferty z możliwością prowadzenia negocjacji.</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numPr>
          <w:ilvl w:val="0"/>
          <w:numId w:val="4"/>
        </w:numPr>
        <w:tabs>
          <w:tab w:val="left" w:pos="364"/>
        </w:tabs>
        <w:spacing w:line="276" w:lineRule="auto"/>
        <w:ind w:left="364" w:hanging="361"/>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OPIS PRZEDMIOTU ZAMÓWIENIA</w:t>
      </w:r>
    </w:p>
    <w:p w:rsidR="00CE15A5" w:rsidRPr="009119FC" w:rsidRDefault="00CE15A5" w:rsidP="007F4266">
      <w:pPr>
        <w:spacing w:line="276" w:lineRule="auto"/>
        <w:jc w:val="both"/>
        <w:rPr>
          <w:rFonts w:ascii="Arial" w:hAnsi="Arial" w:cs="Arial"/>
          <w:sz w:val="24"/>
          <w:szCs w:val="24"/>
        </w:rPr>
      </w:pPr>
    </w:p>
    <w:p w:rsidR="000252BC" w:rsidRPr="00DE7C9F" w:rsidRDefault="00CE15A5" w:rsidP="007F4266">
      <w:pPr>
        <w:spacing w:after="160" w:line="276" w:lineRule="auto"/>
        <w:ind w:left="567" w:hanging="567"/>
        <w:contextualSpacing/>
        <w:jc w:val="both"/>
        <w:rPr>
          <w:rFonts w:ascii="Arial" w:hAnsi="Arial" w:cs="Arial"/>
          <w:b/>
          <w:bCs/>
          <w:sz w:val="24"/>
          <w:szCs w:val="24"/>
        </w:rPr>
      </w:pPr>
      <w:r w:rsidRPr="009119FC">
        <w:rPr>
          <w:rFonts w:ascii="Arial" w:eastAsia="Arial" w:hAnsi="Arial" w:cs="Arial"/>
          <w:sz w:val="24"/>
          <w:szCs w:val="24"/>
        </w:rPr>
        <w:t xml:space="preserve">5.1. </w:t>
      </w:r>
      <w:r w:rsidR="0008483C" w:rsidRPr="009119FC">
        <w:rPr>
          <w:rFonts w:ascii="Arial" w:eastAsia="Arial" w:hAnsi="Arial" w:cs="Arial"/>
          <w:sz w:val="24"/>
          <w:szCs w:val="24"/>
        </w:rPr>
        <w:tab/>
      </w:r>
      <w:r w:rsidRPr="009119FC">
        <w:rPr>
          <w:rFonts w:ascii="Arial" w:eastAsia="Arial" w:hAnsi="Arial" w:cs="Arial"/>
          <w:sz w:val="24"/>
          <w:szCs w:val="24"/>
        </w:rPr>
        <w:t xml:space="preserve">Przedmiotem zamówienia </w:t>
      </w:r>
      <w:r w:rsidR="00C4501C">
        <w:rPr>
          <w:rFonts w:ascii="Arial" w:eastAsia="Arial" w:hAnsi="Arial" w:cs="Arial"/>
          <w:sz w:val="24"/>
          <w:szCs w:val="24"/>
        </w:rPr>
        <w:t xml:space="preserve">są </w:t>
      </w:r>
      <w:r w:rsidR="000252BC" w:rsidRPr="00DE7C9F">
        <w:rPr>
          <w:rFonts w:ascii="Arial" w:hAnsi="Arial" w:cs="Arial"/>
          <w:b/>
          <w:bCs/>
          <w:sz w:val="24"/>
          <w:szCs w:val="24"/>
        </w:rPr>
        <w:t>Sukcesywn</w:t>
      </w:r>
      <w:r w:rsidR="00C4501C">
        <w:rPr>
          <w:rFonts w:ascii="Arial" w:hAnsi="Arial" w:cs="Arial"/>
          <w:b/>
          <w:bCs/>
          <w:sz w:val="24"/>
          <w:szCs w:val="24"/>
        </w:rPr>
        <w:t>e</w:t>
      </w:r>
      <w:r w:rsidR="000252BC" w:rsidRPr="00DE7C9F">
        <w:rPr>
          <w:rFonts w:ascii="Arial" w:hAnsi="Arial" w:cs="Arial"/>
          <w:b/>
          <w:bCs/>
          <w:sz w:val="24"/>
          <w:szCs w:val="24"/>
        </w:rPr>
        <w:t xml:space="preserve"> dostaw</w:t>
      </w:r>
      <w:r w:rsidR="00C4501C">
        <w:rPr>
          <w:rFonts w:ascii="Arial" w:hAnsi="Arial" w:cs="Arial"/>
          <w:b/>
          <w:bCs/>
          <w:sz w:val="24"/>
          <w:szCs w:val="24"/>
        </w:rPr>
        <w:t>y</w:t>
      </w:r>
      <w:r w:rsidR="000252BC" w:rsidRPr="00DE7C9F">
        <w:rPr>
          <w:rFonts w:ascii="Arial" w:hAnsi="Arial" w:cs="Arial"/>
          <w:b/>
          <w:bCs/>
          <w:sz w:val="24"/>
          <w:szCs w:val="24"/>
        </w:rPr>
        <w:t xml:space="preserve"> </w:t>
      </w:r>
      <w:r w:rsidR="00D2629F">
        <w:rPr>
          <w:rFonts w:ascii="Arial" w:hAnsi="Arial" w:cs="Arial"/>
          <w:b/>
          <w:bCs/>
          <w:sz w:val="24"/>
          <w:szCs w:val="24"/>
        </w:rPr>
        <w:t>warzyw i owoców</w:t>
      </w:r>
      <w:r w:rsidR="00EF192C">
        <w:rPr>
          <w:rFonts w:ascii="Arial" w:hAnsi="Arial" w:cs="Arial"/>
          <w:b/>
          <w:bCs/>
          <w:sz w:val="24"/>
          <w:szCs w:val="24"/>
        </w:rPr>
        <w:t xml:space="preserve"> na potrzeby wychowanków</w:t>
      </w:r>
      <w:r w:rsidR="000252BC" w:rsidRPr="00DE7C9F">
        <w:rPr>
          <w:rFonts w:ascii="Arial" w:hAnsi="Arial" w:cs="Arial"/>
          <w:b/>
          <w:bCs/>
          <w:sz w:val="24"/>
          <w:szCs w:val="24"/>
        </w:rPr>
        <w:t xml:space="preserve"> </w:t>
      </w:r>
      <w:r w:rsidR="000252BC">
        <w:rPr>
          <w:rFonts w:ascii="Arial" w:hAnsi="Arial" w:cs="Arial"/>
          <w:b/>
          <w:bCs/>
          <w:sz w:val="24"/>
          <w:szCs w:val="24"/>
        </w:rPr>
        <w:t xml:space="preserve">do Bursy Szkolnej Nr 12 w Łodzi </w:t>
      </w:r>
      <w:r w:rsidR="000252BC" w:rsidRPr="00DE7C9F">
        <w:rPr>
          <w:rFonts w:ascii="Arial" w:hAnsi="Arial" w:cs="Arial"/>
          <w:b/>
          <w:bCs/>
          <w:sz w:val="24"/>
          <w:szCs w:val="24"/>
        </w:rPr>
        <w:t>w roku szkolny</w:t>
      </w:r>
      <w:r w:rsidR="000252BC">
        <w:rPr>
          <w:rFonts w:ascii="Arial" w:hAnsi="Arial" w:cs="Arial"/>
          <w:b/>
          <w:bCs/>
          <w:sz w:val="24"/>
          <w:szCs w:val="24"/>
        </w:rPr>
        <w:t>m</w:t>
      </w:r>
      <w:r w:rsidR="000252BC" w:rsidRPr="00DE7C9F">
        <w:rPr>
          <w:rFonts w:ascii="Arial" w:hAnsi="Arial" w:cs="Arial"/>
          <w:b/>
          <w:bCs/>
          <w:sz w:val="24"/>
          <w:szCs w:val="24"/>
        </w:rPr>
        <w:t xml:space="preserve"> </w:t>
      </w:r>
      <w:r w:rsidR="008C220C">
        <w:rPr>
          <w:rFonts w:ascii="Arial" w:hAnsi="Arial" w:cs="Arial"/>
          <w:b/>
          <w:bCs/>
          <w:sz w:val="24"/>
          <w:szCs w:val="24"/>
        </w:rPr>
        <w:t>202</w:t>
      </w:r>
      <w:r w:rsidR="00026E49">
        <w:rPr>
          <w:rFonts w:ascii="Arial" w:hAnsi="Arial" w:cs="Arial"/>
          <w:b/>
          <w:bCs/>
          <w:sz w:val="24"/>
          <w:szCs w:val="24"/>
        </w:rPr>
        <w:t>4</w:t>
      </w:r>
      <w:r w:rsidR="008C220C">
        <w:rPr>
          <w:rFonts w:ascii="Arial" w:hAnsi="Arial" w:cs="Arial"/>
          <w:b/>
          <w:bCs/>
          <w:sz w:val="24"/>
          <w:szCs w:val="24"/>
        </w:rPr>
        <w:t>/202</w:t>
      </w:r>
      <w:r w:rsidR="00026E49">
        <w:rPr>
          <w:rFonts w:ascii="Arial" w:hAnsi="Arial" w:cs="Arial"/>
          <w:b/>
          <w:bCs/>
          <w:sz w:val="24"/>
          <w:szCs w:val="24"/>
        </w:rPr>
        <w:t>5</w:t>
      </w:r>
      <w:r w:rsidR="000252BC">
        <w:rPr>
          <w:rFonts w:ascii="Arial" w:hAnsi="Arial" w:cs="Arial"/>
          <w:b/>
          <w:bCs/>
          <w:sz w:val="24"/>
          <w:szCs w:val="24"/>
        </w:rPr>
        <w:t>.</w:t>
      </w:r>
    </w:p>
    <w:p w:rsidR="00CE15A5" w:rsidRPr="009119FC" w:rsidRDefault="00CE15A5" w:rsidP="007F4266">
      <w:pPr>
        <w:spacing w:after="160" w:line="276" w:lineRule="auto"/>
        <w:ind w:left="567" w:hanging="567"/>
        <w:contextualSpacing/>
        <w:jc w:val="both"/>
        <w:rPr>
          <w:rFonts w:ascii="Arial" w:hAnsi="Arial" w:cs="Arial"/>
          <w:sz w:val="24"/>
          <w:szCs w:val="24"/>
        </w:rPr>
      </w:pPr>
      <w:r w:rsidRPr="009119FC">
        <w:rPr>
          <w:rFonts w:ascii="Arial" w:eastAsia="Arial" w:hAnsi="Arial" w:cs="Arial"/>
          <w:sz w:val="24"/>
          <w:szCs w:val="24"/>
        </w:rPr>
        <w:t>5.</w:t>
      </w:r>
      <w:r w:rsidR="00C23254" w:rsidRPr="009119FC">
        <w:rPr>
          <w:rFonts w:ascii="Arial" w:eastAsia="Arial" w:hAnsi="Arial" w:cs="Arial"/>
          <w:sz w:val="24"/>
          <w:szCs w:val="24"/>
        </w:rPr>
        <w:t>2</w:t>
      </w:r>
      <w:r w:rsidRPr="009119FC">
        <w:rPr>
          <w:rFonts w:ascii="Arial" w:eastAsia="Arial" w:hAnsi="Arial" w:cs="Arial"/>
          <w:sz w:val="24"/>
          <w:szCs w:val="24"/>
        </w:rPr>
        <w:t xml:space="preserve">. </w:t>
      </w:r>
      <w:r w:rsidR="00EF73E3" w:rsidRPr="009119FC">
        <w:rPr>
          <w:rFonts w:ascii="Arial" w:eastAsia="Arial" w:hAnsi="Arial" w:cs="Arial"/>
          <w:sz w:val="24"/>
          <w:szCs w:val="24"/>
        </w:rPr>
        <w:tab/>
      </w:r>
      <w:r w:rsidRPr="009119FC">
        <w:rPr>
          <w:rFonts w:ascii="Arial" w:eastAsia="Arial" w:hAnsi="Arial" w:cs="Arial"/>
          <w:sz w:val="24"/>
          <w:szCs w:val="24"/>
        </w:rPr>
        <w:t xml:space="preserve">Szczegółowy opis przedmiotu zamówienia znajduje się w </w:t>
      </w:r>
      <w:r w:rsidRPr="009119FC">
        <w:rPr>
          <w:rFonts w:ascii="Arial" w:eastAsia="Arial" w:hAnsi="Arial" w:cs="Arial"/>
          <w:b/>
          <w:bCs/>
          <w:sz w:val="24"/>
          <w:szCs w:val="24"/>
        </w:rPr>
        <w:t xml:space="preserve">Załączniku </w:t>
      </w:r>
      <w:r w:rsidR="00EF73E3" w:rsidRPr="009119FC">
        <w:rPr>
          <w:rFonts w:ascii="Arial" w:eastAsia="Arial" w:hAnsi="Arial" w:cs="Arial"/>
          <w:b/>
          <w:bCs/>
          <w:sz w:val="24"/>
          <w:szCs w:val="24"/>
        </w:rPr>
        <w:t>n</w:t>
      </w:r>
      <w:r w:rsidRPr="009119FC">
        <w:rPr>
          <w:rFonts w:ascii="Arial" w:eastAsia="Arial" w:hAnsi="Arial" w:cs="Arial"/>
          <w:b/>
          <w:bCs/>
          <w:sz w:val="24"/>
          <w:szCs w:val="24"/>
        </w:rPr>
        <w:t>r 1 do</w:t>
      </w:r>
    </w:p>
    <w:p w:rsidR="00CE15A5" w:rsidRPr="009119FC" w:rsidRDefault="00CE15A5" w:rsidP="007F4266">
      <w:pPr>
        <w:spacing w:line="276" w:lineRule="auto"/>
        <w:ind w:left="567"/>
        <w:jc w:val="both"/>
        <w:rPr>
          <w:rFonts w:ascii="Arial" w:hAnsi="Arial" w:cs="Arial"/>
          <w:sz w:val="24"/>
          <w:szCs w:val="24"/>
        </w:rPr>
      </w:pPr>
      <w:r w:rsidRPr="009119FC">
        <w:rPr>
          <w:rFonts w:ascii="Arial" w:eastAsia="Arial" w:hAnsi="Arial" w:cs="Arial"/>
          <w:b/>
          <w:bCs/>
          <w:sz w:val="24"/>
          <w:szCs w:val="24"/>
        </w:rPr>
        <w:t>SWZ</w:t>
      </w:r>
      <w:r w:rsidR="009119FC">
        <w:rPr>
          <w:rFonts w:ascii="Arial" w:eastAsia="Arial" w:hAnsi="Arial" w:cs="Arial"/>
          <w:b/>
          <w:bCs/>
          <w:sz w:val="24"/>
          <w:szCs w:val="24"/>
        </w:rPr>
        <w:t xml:space="preserve"> </w:t>
      </w:r>
      <w:r w:rsidR="009119FC" w:rsidRPr="009119FC">
        <w:rPr>
          <w:rFonts w:ascii="Arial" w:eastAsia="Arial" w:hAnsi="Arial" w:cs="Arial"/>
          <w:bCs/>
          <w:sz w:val="24"/>
          <w:szCs w:val="24"/>
        </w:rPr>
        <w:t>oraz we wzorze umowy</w:t>
      </w:r>
      <w:r w:rsidR="00353280">
        <w:rPr>
          <w:rFonts w:ascii="Arial" w:eastAsia="Arial" w:hAnsi="Arial" w:cs="Arial"/>
          <w:b/>
          <w:bCs/>
          <w:sz w:val="24"/>
          <w:szCs w:val="24"/>
        </w:rPr>
        <w:t xml:space="preserve"> (Z</w:t>
      </w:r>
      <w:r w:rsidR="009119FC">
        <w:rPr>
          <w:rFonts w:ascii="Arial" w:eastAsia="Arial" w:hAnsi="Arial" w:cs="Arial"/>
          <w:b/>
          <w:bCs/>
          <w:sz w:val="24"/>
          <w:szCs w:val="24"/>
        </w:rPr>
        <w:t>ałącznik nr  7 do SWZ).</w:t>
      </w:r>
    </w:p>
    <w:p w:rsidR="009119FC" w:rsidRPr="009119FC" w:rsidRDefault="00CE15A5" w:rsidP="007F4266">
      <w:pPr>
        <w:spacing w:line="276" w:lineRule="auto"/>
        <w:ind w:left="567" w:hanging="576"/>
        <w:jc w:val="both"/>
        <w:rPr>
          <w:rFonts w:ascii="Arial" w:eastAsia="Arial" w:hAnsi="Arial" w:cs="Arial"/>
          <w:sz w:val="24"/>
          <w:szCs w:val="24"/>
        </w:rPr>
      </w:pPr>
      <w:r w:rsidRPr="009119FC">
        <w:rPr>
          <w:rFonts w:ascii="Arial" w:eastAsia="Arial" w:hAnsi="Arial" w:cs="Arial"/>
          <w:sz w:val="24"/>
          <w:szCs w:val="24"/>
        </w:rPr>
        <w:t>5.</w:t>
      </w:r>
      <w:r w:rsidR="00C23254" w:rsidRPr="009119FC">
        <w:rPr>
          <w:rFonts w:ascii="Arial" w:eastAsia="Arial" w:hAnsi="Arial" w:cs="Arial"/>
          <w:sz w:val="24"/>
          <w:szCs w:val="24"/>
        </w:rPr>
        <w:t>3</w:t>
      </w:r>
      <w:r w:rsidRPr="009119FC">
        <w:rPr>
          <w:rFonts w:ascii="Arial" w:eastAsia="Arial" w:hAnsi="Arial" w:cs="Arial"/>
          <w:sz w:val="24"/>
          <w:szCs w:val="24"/>
        </w:rPr>
        <w:t xml:space="preserve">. </w:t>
      </w:r>
      <w:r w:rsidR="00EF73E3" w:rsidRPr="009119FC">
        <w:rPr>
          <w:rFonts w:ascii="Arial" w:eastAsia="Arial" w:hAnsi="Arial" w:cs="Arial"/>
          <w:sz w:val="24"/>
          <w:szCs w:val="24"/>
        </w:rPr>
        <w:tab/>
      </w:r>
      <w:r w:rsidRPr="009119FC">
        <w:rPr>
          <w:rFonts w:ascii="Arial" w:eastAsia="Arial" w:hAnsi="Arial" w:cs="Arial"/>
          <w:sz w:val="24"/>
          <w:szCs w:val="24"/>
        </w:rPr>
        <w:t xml:space="preserve">Zamawiający nie przewiduje składania ofert </w:t>
      </w:r>
      <w:r w:rsidR="009119FC">
        <w:rPr>
          <w:rFonts w:ascii="Arial" w:eastAsia="Arial" w:hAnsi="Arial" w:cs="Arial"/>
          <w:sz w:val="24"/>
          <w:szCs w:val="24"/>
        </w:rPr>
        <w:t xml:space="preserve">wariantowych i </w:t>
      </w:r>
      <w:r w:rsidRPr="009119FC">
        <w:rPr>
          <w:rFonts w:ascii="Arial" w:eastAsia="Arial" w:hAnsi="Arial" w:cs="Arial"/>
          <w:sz w:val="24"/>
          <w:szCs w:val="24"/>
        </w:rPr>
        <w:t>częściowych.</w:t>
      </w:r>
    </w:p>
    <w:p w:rsidR="00CE15A5" w:rsidRPr="009119FC" w:rsidRDefault="009119FC" w:rsidP="007F4266">
      <w:pPr>
        <w:spacing w:line="276" w:lineRule="auto"/>
        <w:ind w:left="567" w:hanging="576"/>
        <w:jc w:val="both"/>
        <w:rPr>
          <w:rFonts w:ascii="Arial" w:eastAsia="Arial" w:hAnsi="Arial" w:cs="Arial"/>
          <w:sz w:val="24"/>
          <w:szCs w:val="24"/>
        </w:rPr>
      </w:pPr>
      <w:r w:rsidRPr="009119FC">
        <w:rPr>
          <w:rFonts w:ascii="Arial" w:eastAsia="Arial" w:hAnsi="Arial" w:cs="Arial"/>
          <w:sz w:val="24"/>
          <w:szCs w:val="24"/>
        </w:rPr>
        <w:t>5.4.</w:t>
      </w:r>
      <w:r w:rsidRPr="009119FC">
        <w:rPr>
          <w:rFonts w:ascii="Arial" w:eastAsia="Arial" w:hAnsi="Arial" w:cs="Arial"/>
          <w:sz w:val="24"/>
          <w:szCs w:val="24"/>
        </w:rPr>
        <w:tab/>
      </w:r>
      <w:r w:rsidRPr="007731D9">
        <w:rPr>
          <w:rFonts w:ascii="Arial" w:eastAsia="Arial" w:hAnsi="Arial" w:cs="Arial"/>
          <w:sz w:val="24"/>
          <w:szCs w:val="24"/>
        </w:rPr>
        <w:t>Zamawiający nie przewiduje skorzystanie z prawa opcji na podstawie art. 441 ustawy Pzp.</w:t>
      </w:r>
      <w:r w:rsidRPr="009119FC">
        <w:rPr>
          <w:rFonts w:ascii="Arial" w:eastAsia="Arial" w:hAnsi="Arial" w:cs="Arial"/>
          <w:sz w:val="24"/>
          <w:szCs w:val="24"/>
        </w:rPr>
        <w:t xml:space="preserve"> </w:t>
      </w:r>
    </w:p>
    <w:p w:rsidR="00CE15A5" w:rsidRPr="009119FC" w:rsidRDefault="00CE15A5" w:rsidP="007F4266">
      <w:pPr>
        <w:spacing w:line="276" w:lineRule="auto"/>
        <w:ind w:left="567" w:hanging="576"/>
        <w:jc w:val="both"/>
        <w:rPr>
          <w:rFonts w:ascii="Arial" w:hAnsi="Arial" w:cs="Arial"/>
          <w:sz w:val="24"/>
          <w:szCs w:val="24"/>
        </w:rPr>
      </w:pPr>
      <w:r w:rsidRPr="009119FC">
        <w:rPr>
          <w:rFonts w:ascii="Arial" w:eastAsia="Arial" w:hAnsi="Arial" w:cs="Arial"/>
          <w:sz w:val="24"/>
          <w:szCs w:val="24"/>
        </w:rPr>
        <w:t>5.</w:t>
      </w:r>
      <w:r w:rsidR="00C23254" w:rsidRPr="009119FC">
        <w:rPr>
          <w:rFonts w:ascii="Arial" w:eastAsia="Arial" w:hAnsi="Arial" w:cs="Arial"/>
          <w:sz w:val="24"/>
          <w:szCs w:val="24"/>
        </w:rPr>
        <w:t>4</w:t>
      </w:r>
      <w:r w:rsidRPr="009119FC">
        <w:rPr>
          <w:rFonts w:ascii="Arial" w:eastAsia="Arial" w:hAnsi="Arial" w:cs="Arial"/>
          <w:sz w:val="24"/>
          <w:szCs w:val="24"/>
        </w:rPr>
        <w:t xml:space="preserve">. </w:t>
      </w:r>
      <w:r w:rsidR="00EF73E3" w:rsidRPr="009119FC">
        <w:rPr>
          <w:rFonts w:ascii="Arial" w:eastAsia="Arial" w:hAnsi="Arial" w:cs="Arial"/>
          <w:sz w:val="24"/>
          <w:szCs w:val="24"/>
        </w:rPr>
        <w:tab/>
      </w:r>
      <w:r w:rsidRPr="009119FC">
        <w:rPr>
          <w:rFonts w:ascii="Arial" w:eastAsia="Arial" w:hAnsi="Arial" w:cs="Arial"/>
          <w:sz w:val="24"/>
          <w:szCs w:val="24"/>
        </w:rPr>
        <w:t>Nazwa i kody zamówienia według Wspólnego Słownika Zamówień (CPV)</w:t>
      </w:r>
    </w:p>
    <w:p w:rsidR="00CE15A5" w:rsidRPr="009119FC" w:rsidRDefault="00CE15A5" w:rsidP="007F4266">
      <w:pPr>
        <w:spacing w:line="276" w:lineRule="auto"/>
        <w:jc w:val="both"/>
        <w:rPr>
          <w:rFonts w:ascii="Arial" w:hAnsi="Arial" w:cs="Arial"/>
          <w:sz w:val="24"/>
          <w:szCs w:val="24"/>
        </w:rPr>
      </w:pPr>
    </w:p>
    <w:p w:rsidR="00D2629F" w:rsidRPr="00D2629F" w:rsidRDefault="00D2629F" w:rsidP="00D2629F">
      <w:pPr>
        <w:spacing w:line="276" w:lineRule="auto"/>
        <w:ind w:left="360" w:firstLine="567"/>
        <w:jc w:val="both"/>
        <w:rPr>
          <w:rFonts w:ascii="Arial" w:hAnsi="Arial" w:cs="Arial"/>
          <w:b/>
          <w:sz w:val="24"/>
          <w:szCs w:val="24"/>
          <w:u w:val="single"/>
        </w:rPr>
      </w:pPr>
      <w:r w:rsidRPr="00D2629F">
        <w:rPr>
          <w:rFonts w:ascii="Arial" w:hAnsi="Arial" w:cs="Arial"/>
          <w:b/>
          <w:sz w:val="24"/>
          <w:szCs w:val="24"/>
          <w:u w:val="single"/>
        </w:rPr>
        <w:t>Główny kod CPV – Wspólnego Słownika Zamówień (kod i opis):</w:t>
      </w:r>
    </w:p>
    <w:p w:rsidR="0099651C" w:rsidRDefault="00D2629F" w:rsidP="00D2629F">
      <w:pPr>
        <w:spacing w:line="276" w:lineRule="auto"/>
        <w:ind w:left="360" w:firstLine="567"/>
        <w:jc w:val="both"/>
        <w:rPr>
          <w:rFonts w:ascii="Arial" w:hAnsi="Arial" w:cs="Arial"/>
          <w:b/>
          <w:sz w:val="24"/>
          <w:szCs w:val="24"/>
          <w:u w:val="single"/>
        </w:rPr>
      </w:pPr>
      <w:r w:rsidRPr="00D2629F">
        <w:rPr>
          <w:rFonts w:ascii="Arial" w:hAnsi="Arial" w:cs="Arial"/>
          <w:b/>
          <w:sz w:val="24"/>
          <w:szCs w:val="24"/>
          <w:u w:val="single"/>
        </w:rPr>
        <w:t>15300000-1 owoce, warzywa i podobne produkty</w:t>
      </w:r>
    </w:p>
    <w:p w:rsidR="00D2629F" w:rsidRDefault="00D2629F" w:rsidP="00D2629F">
      <w:pPr>
        <w:spacing w:line="276" w:lineRule="auto"/>
        <w:ind w:left="360" w:firstLine="567"/>
        <w:jc w:val="both"/>
        <w:rPr>
          <w:rFonts w:ascii="Arial" w:hAnsi="Arial" w:cs="Arial"/>
          <w:b/>
          <w:sz w:val="24"/>
          <w:szCs w:val="24"/>
        </w:rPr>
      </w:pPr>
    </w:p>
    <w:p w:rsidR="0099651C" w:rsidRDefault="0099651C" w:rsidP="007F4266">
      <w:pPr>
        <w:spacing w:line="276" w:lineRule="auto"/>
        <w:ind w:left="567" w:hanging="567"/>
        <w:jc w:val="both"/>
        <w:rPr>
          <w:rFonts w:ascii="Arial" w:hAnsi="Arial" w:cs="Arial"/>
          <w:bCs/>
          <w:sz w:val="24"/>
          <w:szCs w:val="24"/>
        </w:rPr>
      </w:pPr>
      <w:r w:rsidRPr="0099651C">
        <w:rPr>
          <w:rFonts w:ascii="Arial" w:hAnsi="Arial" w:cs="Arial"/>
          <w:bCs/>
          <w:sz w:val="24"/>
          <w:szCs w:val="24"/>
        </w:rPr>
        <w:t>5.5.</w:t>
      </w:r>
      <w:r w:rsidRPr="0099651C">
        <w:rPr>
          <w:rFonts w:ascii="Arial" w:hAnsi="Arial" w:cs="Arial"/>
          <w:bCs/>
          <w:sz w:val="24"/>
          <w:szCs w:val="24"/>
        </w:rPr>
        <w:tab/>
        <w:t xml:space="preserve">Zamawiający </w:t>
      </w:r>
      <w:r w:rsidR="00BD440C">
        <w:rPr>
          <w:rFonts w:ascii="Arial" w:hAnsi="Arial" w:cs="Arial"/>
          <w:bCs/>
          <w:sz w:val="24"/>
          <w:szCs w:val="24"/>
        </w:rPr>
        <w:t xml:space="preserve">nie </w:t>
      </w:r>
      <w:r w:rsidRPr="0099651C">
        <w:rPr>
          <w:rFonts w:ascii="Arial" w:hAnsi="Arial" w:cs="Arial"/>
          <w:bCs/>
          <w:sz w:val="24"/>
          <w:szCs w:val="24"/>
        </w:rPr>
        <w:t>przewiduje unieważnieni</w:t>
      </w:r>
      <w:r w:rsidR="00BD440C">
        <w:rPr>
          <w:rFonts w:ascii="Arial" w:hAnsi="Arial" w:cs="Arial"/>
          <w:bCs/>
          <w:sz w:val="24"/>
          <w:szCs w:val="24"/>
        </w:rPr>
        <w:t>a</w:t>
      </w:r>
      <w:r w:rsidRPr="0099651C">
        <w:rPr>
          <w:rFonts w:ascii="Arial" w:hAnsi="Arial" w:cs="Arial"/>
          <w:bCs/>
          <w:sz w:val="24"/>
          <w:szCs w:val="24"/>
        </w:rPr>
        <w:t xml:space="preserve"> post</w:t>
      </w:r>
      <w:r w:rsidR="004B4A3D">
        <w:rPr>
          <w:rFonts w:ascii="Arial" w:hAnsi="Arial" w:cs="Arial"/>
          <w:bCs/>
          <w:sz w:val="24"/>
          <w:szCs w:val="24"/>
        </w:rPr>
        <w:t>ę</w:t>
      </w:r>
      <w:r w:rsidRPr="0099651C">
        <w:rPr>
          <w:rFonts w:ascii="Arial" w:hAnsi="Arial" w:cs="Arial"/>
          <w:bCs/>
          <w:sz w:val="24"/>
          <w:szCs w:val="24"/>
        </w:rPr>
        <w:t xml:space="preserve">powania o udzielenie zamówienia, jeżeli </w:t>
      </w:r>
      <w:r w:rsidR="004B4A3D" w:rsidRPr="0099651C">
        <w:rPr>
          <w:rFonts w:ascii="Arial" w:hAnsi="Arial" w:cs="Arial"/>
          <w:bCs/>
          <w:sz w:val="24"/>
          <w:szCs w:val="24"/>
        </w:rPr>
        <w:t>środki</w:t>
      </w:r>
      <w:r w:rsidRPr="0099651C">
        <w:rPr>
          <w:rFonts w:ascii="Arial" w:hAnsi="Arial" w:cs="Arial"/>
          <w:bCs/>
          <w:sz w:val="24"/>
          <w:szCs w:val="24"/>
        </w:rPr>
        <w:t xml:space="preserve"> publiczne, które zamawiający zamierzał przeznaczyć na sfinansowanie zamówienia, nie zostaną mu przyznane</w:t>
      </w:r>
      <w:r w:rsidR="00F67C1A">
        <w:rPr>
          <w:rFonts w:ascii="Arial" w:hAnsi="Arial" w:cs="Arial"/>
          <w:bCs/>
          <w:sz w:val="24"/>
          <w:szCs w:val="24"/>
        </w:rPr>
        <w:t xml:space="preserve"> (</w:t>
      </w:r>
      <w:r w:rsidR="00013654">
        <w:rPr>
          <w:rFonts w:ascii="Arial" w:hAnsi="Arial" w:cs="Arial"/>
          <w:bCs/>
          <w:sz w:val="24"/>
          <w:szCs w:val="24"/>
        </w:rPr>
        <w:t>art.310 ustawy Pzp</w:t>
      </w:r>
      <w:r w:rsidR="00F67C1A">
        <w:rPr>
          <w:rFonts w:ascii="Arial" w:hAnsi="Arial" w:cs="Arial"/>
          <w:bCs/>
          <w:sz w:val="24"/>
          <w:szCs w:val="24"/>
        </w:rPr>
        <w:t>)</w:t>
      </w:r>
      <w:r w:rsidR="00013654">
        <w:rPr>
          <w:rFonts w:ascii="Arial" w:hAnsi="Arial" w:cs="Arial"/>
          <w:bCs/>
          <w:sz w:val="24"/>
          <w:szCs w:val="24"/>
        </w:rPr>
        <w:t>.</w:t>
      </w:r>
    </w:p>
    <w:p w:rsidR="00BD440C" w:rsidRDefault="00BD440C" w:rsidP="007F4266">
      <w:pPr>
        <w:spacing w:line="276" w:lineRule="auto"/>
        <w:ind w:left="567" w:hanging="567"/>
        <w:jc w:val="both"/>
        <w:rPr>
          <w:rFonts w:ascii="Arial" w:hAnsi="Arial" w:cs="Arial"/>
          <w:bCs/>
          <w:sz w:val="24"/>
          <w:szCs w:val="24"/>
        </w:rPr>
      </w:pPr>
      <w:r>
        <w:rPr>
          <w:rFonts w:ascii="Arial" w:hAnsi="Arial" w:cs="Arial"/>
          <w:bCs/>
          <w:sz w:val="24"/>
          <w:szCs w:val="24"/>
        </w:rPr>
        <w:t>5.6</w:t>
      </w:r>
      <w:r>
        <w:rPr>
          <w:rFonts w:ascii="Arial" w:hAnsi="Arial" w:cs="Arial"/>
          <w:bCs/>
          <w:sz w:val="24"/>
          <w:szCs w:val="24"/>
        </w:rPr>
        <w:tab/>
        <w:t xml:space="preserve">Zamawiający przewiduje zgodnie z art. 436 ustawy Pzp zmianę wysokości wynagrodzenia w przypadku </w:t>
      </w:r>
      <w:r w:rsidR="00CB3E3C">
        <w:rPr>
          <w:rFonts w:ascii="Arial" w:hAnsi="Arial" w:cs="Arial"/>
          <w:bCs/>
          <w:sz w:val="24"/>
          <w:szCs w:val="24"/>
        </w:rPr>
        <w:t>zmiany</w:t>
      </w:r>
      <w:r>
        <w:rPr>
          <w:rFonts w:ascii="Arial" w:hAnsi="Arial" w:cs="Arial"/>
          <w:bCs/>
          <w:sz w:val="24"/>
          <w:szCs w:val="24"/>
        </w:rPr>
        <w:t xml:space="preserve"> stawki podatku od towarów i usług.</w:t>
      </w:r>
    </w:p>
    <w:p w:rsidR="00274040" w:rsidRDefault="00274040" w:rsidP="007F4266">
      <w:pPr>
        <w:spacing w:line="276" w:lineRule="auto"/>
        <w:ind w:left="709" w:hanging="709"/>
        <w:jc w:val="both"/>
        <w:rPr>
          <w:rFonts w:ascii="Arial" w:hAnsi="Arial" w:cs="Arial"/>
          <w:bCs/>
          <w:sz w:val="24"/>
          <w:szCs w:val="24"/>
        </w:rPr>
      </w:pPr>
      <w:r>
        <w:rPr>
          <w:rFonts w:ascii="Arial" w:hAnsi="Arial" w:cs="Arial"/>
          <w:bCs/>
          <w:sz w:val="24"/>
          <w:szCs w:val="24"/>
        </w:rPr>
        <w:t>5.6.1.</w:t>
      </w:r>
      <w:r>
        <w:rPr>
          <w:rFonts w:ascii="Arial" w:hAnsi="Arial" w:cs="Arial"/>
          <w:bCs/>
          <w:sz w:val="24"/>
          <w:szCs w:val="24"/>
        </w:rPr>
        <w:tab/>
        <w:t>W przypadku zmiany przepisów dotyczących ustawy o podatku od towarów i usług, strony obowiązywać będzie cena, z uwzględnieniem stawki VAT obowiązującej na dzień wystawienia faktury.</w:t>
      </w:r>
    </w:p>
    <w:p w:rsidR="00BD440C" w:rsidRDefault="00BD440C" w:rsidP="007F4266">
      <w:pPr>
        <w:spacing w:line="276" w:lineRule="auto"/>
        <w:ind w:left="567" w:hanging="567"/>
        <w:jc w:val="both"/>
        <w:rPr>
          <w:rFonts w:ascii="Arial" w:hAnsi="Arial" w:cs="Arial"/>
          <w:bCs/>
          <w:sz w:val="24"/>
          <w:szCs w:val="24"/>
        </w:rPr>
      </w:pPr>
      <w:r>
        <w:rPr>
          <w:rFonts w:ascii="Arial" w:hAnsi="Arial" w:cs="Arial"/>
          <w:bCs/>
          <w:sz w:val="24"/>
          <w:szCs w:val="24"/>
        </w:rPr>
        <w:lastRenderedPageBreak/>
        <w:t>5.7.</w:t>
      </w:r>
      <w:r>
        <w:rPr>
          <w:rFonts w:ascii="Arial" w:hAnsi="Arial" w:cs="Arial"/>
          <w:bCs/>
          <w:sz w:val="24"/>
          <w:szCs w:val="24"/>
        </w:rPr>
        <w:tab/>
      </w:r>
      <w:r w:rsidR="00CB3E3C">
        <w:rPr>
          <w:rFonts w:ascii="Arial" w:hAnsi="Arial" w:cs="Arial"/>
          <w:bCs/>
          <w:sz w:val="24"/>
          <w:szCs w:val="24"/>
        </w:rPr>
        <w:t xml:space="preserve">Zamawiający </w:t>
      </w:r>
      <w:r w:rsidR="004A6E3A">
        <w:rPr>
          <w:rFonts w:ascii="Arial" w:hAnsi="Arial" w:cs="Arial"/>
          <w:bCs/>
          <w:sz w:val="24"/>
          <w:szCs w:val="24"/>
        </w:rPr>
        <w:t>przewiduje waloryzację wynagrodzenia zgodnie art. 439</w:t>
      </w:r>
      <w:r w:rsidR="00C4023C">
        <w:rPr>
          <w:rFonts w:ascii="Arial" w:hAnsi="Arial" w:cs="Arial"/>
          <w:bCs/>
          <w:sz w:val="24"/>
          <w:szCs w:val="24"/>
        </w:rPr>
        <w:t xml:space="preserve"> ustawy Pzp</w:t>
      </w:r>
      <w:r w:rsidR="004A6E3A">
        <w:rPr>
          <w:rFonts w:ascii="Arial" w:hAnsi="Arial" w:cs="Arial"/>
          <w:bCs/>
          <w:sz w:val="24"/>
          <w:szCs w:val="24"/>
        </w:rPr>
        <w:t xml:space="preserve"> w przypadku zmiany wysokości cen materiałów lub kosztów związanych z realizacją zamówienia. </w:t>
      </w:r>
    </w:p>
    <w:p w:rsidR="00274040" w:rsidRPr="0099651C" w:rsidRDefault="00274040" w:rsidP="007F4266">
      <w:pPr>
        <w:spacing w:line="276" w:lineRule="auto"/>
        <w:ind w:left="709" w:hanging="709"/>
        <w:jc w:val="both"/>
        <w:rPr>
          <w:rFonts w:ascii="Arial" w:hAnsi="Arial" w:cs="Arial"/>
          <w:bCs/>
          <w:sz w:val="24"/>
          <w:szCs w:val="24"/>
        </w:rPr>
      </w:pPr>
      <w:r>
        <w:rPr>
          <w:rFonts w:ascii="Arial" w:hAnsi="Arial" w:cs="Arial"/>
          <w:bCs/>
          <w:sz w:val="24"/>
          <w:szCs w:val="24"/>
        </w:rPr>
        <w:t>5.7.1.</w:t>
      </w:r>
      <w:r>
        <w:rPr>
          <w:rFonts w:ascii="Arial" w:hAnsi="Arial" w:cs="Arial"/>
          <w:bCs/>
          <w:sz w:val="24"/>
          <w:szCs w:val="24"/>
        </w:rPr>
        <w:tab/>
      </w:r>
      <w:r w:rsidR="00C4023C">
        <w:rPr>
          <w:rFonts w:ascii="Arial" w:hAnsi="Arial" w:cs="Arial"/>
          <w:bCs/>
          <w:sz w:val="24"/>
          <w:szCs w:val="24"/>
        </w:rPr>
        <w:t xml:space="preserve">Dopuszcza się waloryzację cen jednostkowych netto według wskaźnika cen towarów i usług konsumpcyjnych dla </w:t>
      </w:r>
      <w:r w:rsidR="0052338A">
        <w:rPr>
          <w:rFonts w:ascii="Arial" w:hAnsi="Arial" w:cs="Arial"/>
          <w:bCs/>
          <w:sz w:val="24"/>
          <w:szCs w:val="24"/>
        </w:rPr>
        <w:t>żywności</w:t>
      </w:r>
      <w:r w:rsidR="00C4023C">
        <w:rPr>
          <w:rFonts w:ascii="Arial" w:hAnsi="Arial" w:cs="Arial"/>
          <w:bCs/>
          <w:sz w:val="24"/>
          <w:szCs w:val="24"/>
        </w:rPr>
        <w:t xml:space="preserve"> i napojów bezalkoholowych opublikowanego przez </w:t>
      </w:r>
      <w:r w:rsidR="0052338A">
        <w:rPr>
          <w:rFonts w:ascii="Arial" w:hAnsi="Arial" w:cs="Arial"/>
          <w:bCs/>
          <w:sz w:val="24"/>
          <w:szCs w:val="24"/>
        </w:rPr>
        <w:t xml:space="preserve">Główny </w:t>
      </w:r>
      <w:r w:rsidR="00C4023C">
        <w:rPr>
          <w:rFonts w:ascii="Arial" w:hAnsi="Arial" w:cs="Arial"/>
          <w:bCs/>
          <w:sz w:val="24"/>
          <w:szCs w:val="24"/>
        </w:rPr>
        <w:t>U</w:t>
      </w:r>
      <w:r w:rsidR="0052338A">
        <w:rPr>
          <w:rFonts w:ascii="Arial" w:hAnsi="Arial" w:cs="Arial"/>
          <w:bCs/>
          <w:sz w:val="24"/>
          <w:szCs w:val="24"/>
        </w:rPr>
        <w:t xml:space="preserve">rząd </w:t>
      </w:r>
      <w:r w:rsidR="00C4023C">
        <w:rPr>
          <w:rFonts w:ascii="Arial" w:hAnsi="Arial" w:cs="Arial"/>
          <w:bCs/>
          <w:sz w:val="24"/>
          <w:szCs w:val="24"/>
        </w:rPr>
        <w:t>S</w:t>
      </w:r>
      <w:r w:rsidR="0052338A">
        <w:rPr>
          <w:rFonts w:ascii="Arial" w:hAnsi="Arial" w:cs="Arial"/>
          <w:bCs/>
          <w:sz w:val="24"/>
          <w:szCs w:val="24"/>
        </w:rPr>
        <w:t>tatystyczny</w:t>
      </w:r>
      <w:r w:rsidR="00C4023C">
        <w:rPr>
          <w:rFonts w:ascii="Arial" w:hAnsi="Arial" w:cs="Arial"/>
          <w:bCs/>
          <w:sz w:val="24"/>
          <w:szCs w:val="24"/>
        </w:rPr>
        <w:t xml:space="preserve"> w </w:t>
      </w:r>
      <w:r w:rsidR="00C4023C" w:rsidRPr="0052338A">
        <w:rPr>
          <w:rFonts w:ascii="Arial" w:hAnsi="Arial" w:cs="Arial"/>
          <w:bCs/>
          <w:i/>
          <w:sz w:val="24"/>
          <w:szCs w:val="24"/>
        </w:rPr>
        <w:t>Biuletynie Statystycznym</w:t>
      </w:r>
      <w:r w:rsidR="00C4023C">
        <w:rPr>
          <w:rFonts w:ascii="Arial" w:hAnsi="Arial" w:cs="Arial"/>
          <w:bCs/>
          <w:sz w:val="24"/>
          <w:szCs w:val="24"/>
        </w:rPr>
        <w:t xml:space="preserve"> </w:t>
      </w:r>
      <w:r w:rsidR="00C4023C" w:rsidRPr="00390A6E">
        <w:rPr>
          <w:rFonts w:ascii="Arial" w:hAnsi="Arial" w:cs="Arial"/>
          <w:bCs/>
          <w:i/>
          <w:iCs/>
          <w:sz w:val="24"/>
          <w:szCs w:val="24"/>
        </w:rPr>
        <w:t>GUS</w:t>
      </w:r>
      <w:r w:rsidR="00C4023C">
        <w:rPr>
          <w:rFonts w:ascii="Arial" w:hAnsi="Arial" w:cs="Arial"/>
          <w:bCs/>
          <w:sz w:val="24"/>
          <w:szCs w:val="24"/>
        </w:rPr>
        <w:t xml:space="preserve">. Celem waloryzacji jest tylko i wyłącznie urealnienie cen zakupu przedmiotu zamówienia. Szczegółowe zasady waloryzacji </w:t>
      </w:r>
      <w:r w:rsidR="0006338B">
        <w:rPr>
          <w:rFonts w:ascii="Arial" w:hAnsi="Arial" w:cs="Arial"/>
          <w:bCs/>
          <w:sz w:val="24"/>
          <w:szCs w:val="24"/>
        </w:rPr>
        <w:t xml:space="preserve">wynagrodzenia </w:t>
      </w:r>
      <w:r w:rsidR="00C4023C">
        <w:rPr>
          <w:rFonts w:ascii="Arial" w:hAnsi="Arial" w:cs="Arial"/>
          <w:bCs/>
          <w:sz w:val="24"/>
          <w:szCs w:val="24"/>
        </w:rPr>
        <w:t>z</w:t>
      </w:r>
      <w:r w:rsidR="0052338A">
        <w:rPr>
          <w:rFonts w:ascii="Arial" w:hAnsi="Arial" w:cs="Arial"/>
          <w:bCs/>
          <w:sz w:val="24"/>
          <w:szCs w:val="24"/>
        </w:rPr>
        <w:t>ostały określone we wzorze umowy, załącznik nr 7 do SWZ.</w:t>
      </w:r>
    </w:p>
    <w:p w:rsidR="00EF73E3" w:rsidRPr="009119FC" w:rsidRDefault="00EF73E3" w:rsidP="007F4266">
      <w:pPr>
        <w:spacing w:line="276" w:lineRule="auto"/>
        <w:jc w:val="both"/>
        <w:rPr>
          <w:rFonts w:ascii="Arial" w:hAnsi="Arial" w:cs="Arial"/>
          <w:sz w:val="24"/>
          <w:szCs w:val="24"/>
        </w:rPr>
      </w:pPr>
    </w:p>
    <w:p w:rsidR="00CE15A5" w:rsidRPr="00B43B85" w:rsidRDefault="00B43B85" w:rsidP="007F4266">
      <w:pPr>
        <w:numPr>
          <w:ilvl w:val="0"/>
          <w:numId w:val="5"/>
        </w:numPr>
        <w:tabs>
          <w:tab w:val="left" w:pos="364"/>
        </w:tabs>
        <w:spacing w:line="276" w:lineRule="auto"/>
        <w:ind w:left="364" w:hanging="364"/>
        <w:jc w:val="both"/>
        <w:rPr>
          <w:rFonts w:ascii="Arial" w:eastAsia="Arial" w:hAnsi="Arial" w:cs="Arial"/>
          <w:b/>
          <w:bCs/>
          <w:color w:val="0000FF"/>
          <w:sz w:val="24"/>
          <w:szCs w:val="24"/>
        </w:rPr>
      </w:pPr>
      <w:r>
        <w:rPr>
          <w:rFonts w:ascii="Arial" w:eastAsia="Arial" w:hAnsi="Arial" w:cs="Arial"/>
          <w:b/>
          <w:bCs/>
          <w:color w:val="0000FF"/>
          <w:sz w:val="24"/>
          <w:szCs w:val="24"/>
          <w:u w:val="single"/>
        </w:rPr>
        <w:t>PODWYKONAWSTWO</w:t>
      </w:r>
    </w:p>
    <w:p w:rsidR="00B43B85" w:rsidRDefault="00B43B85" w:rsidP="007F4266">
      <w:pPr>
        <w:tabs>
          <w:tab w:val="left" w:pos="567"/>
        </w:tabs>
        <w:spacing w:line="276" w:lineRule="auto"/>
        <w:ind w:left="567" w:hanging="567"/>
        <w:jc w:val="both"/>
        <w:rPr>
          <w:rFonts w:ascii="Arial" w:eastAsia="Arial" w:hAnsi="Arial" w:cs="Arial"/>
          <w:bCs/>
          <w:sz w:val="24"/>
          <w:szCs w:val="24"/>
        </w:rPr>
      </w:pPr>
      <w:r w:rsidRPr="00B43B85">
        <w:rPr>
          <w:rFonts w:ascii="Arial" w:eastAsia="Arial" w:hAnsi="Arial" w:cs="Arial"/>
          <w:bCs/>
          <w:sz w:val="24"/>
          <w:szCs w:val="24"/>
        </w:rPr>
        <w:t>6.1.</w:t>
      </w:r>
      <w:r>
        <w:rPr>
          <w:rFonts w:ascii="Arial" w:eastAsia="Arial" w:hAnsi="Arial" w:cs="Arial"/>
          <w:bCs/>
          <w:sz w:val="24"/>
          <w:szCs w:val="24"/>
        </w:rPr>
        <w:t xml:space="preserve"> </w:t>
      </w:r>
      <w:r>
        <w:rPr>
          <w:rFonts w:ascii="Arial" w:eastAsia="Arial" w:hAnsi="Arial" w:cs="Arial"/>
          <w:bCs/>
          <w:sz w:val="24"/>
          <w:szCs w:val="24"/>
        </w:rPr>
        <w:tab/>
        <w:t xml:space="preserve">Wykonawca </w:t>
      </w:r>
      <w:r w:rsidRPr="007D02F3">
        <w:rPr>
          <w:rFonts w:ascii="Arial" w:eastAsia="Arial" w:hAnsi="Arial" w:cs="Arial"/>
          <w:bCs/>
          <w:sz w:val="24"/>
          <w:szCs w:val="24"/>
        </w:rPr>
        <w:t>może</w:t>
      </w:r>
      <w:r w:rsidR="007D02F3">
        <w:rPr>
          <w:rFonts w:ascii="Arial" w:eastAsia="Arial" w:hAnsi="Arial" w:cs="Arial"/>
          <w:bCs/>
          <w:sz w:val="24"/>
          <w:szCs w:val="24"/>
        </w:rPr>
        <w:t xml:space="preserve"> </w:t>
      </w:r>
      <w:r>
        <w:rPr>
          <w:rFonts w:ascii="Arial" w:eastAsia="Arial" w:hAnsi="Arial" w:cs="Arial"/>
          <w:bCs/>
          <w:sz w:val="24"/>
          <w:szCs w:val="24"/>
        </w:rPr>
        <w:t>powierzyć wykonanie części zamówienia podwykonawcy (podwykonawcom).</w:t>
      </w:r>
    </w:p>
    <w:p w:rsidR="00B43B85" w:rsidRPr="00592E71" w:rsidRDefault="00B43B85" w:rsidP="007F4266">
      <w:pPr>
        <w:spacing w:line="276" w:lineRule="auto"/>
        <w:ind w:left="567" w:hanging="567"/>
        <w:jc w:val="both"/>
        <w:rPr>
          <w:rFonts w:ascii="Arial" w:eastAsia="Arial" w:hAnsi="Arial" w:cs="Arial"/>
          <w:bCs/>
          <w:sz w:val="28"/>
          <w:szCs w:val="24"/>
        </w:rPr>
      </w:pPr>
      <w:r>
        <w:rPr>
          <w:rFonts w:ascii="Arial" w:eastAsia="Arial" w:hAnsi="Arial" w:cs="Arial"/>
          <w:bCs/>
          <w:sz w:val="24"/>
          <w:szCs w:val="24"/>
        </w:rPr>
        <w:t>6.2.</w:t>
      </w:r>
      <w:r>
        <w:rPr>
          <w:rFonts w:ascii="Arial" w:eastAsia="Arial" w:hAnsi="Arial" w:cs="Arial"/>
          <w:bCs/>
          <w:sz w:val="24"/>
          <w:szCs w:val="24"/>
        </w:rPr>
        <w:tab/>
      </w:r>
      <w:r w:rsidR="00674C9E" w:rsidRPr="00592E71">
        <w:rPr>
          <w:rFonts w:ascii="Arial" w:hAnsi="Arial" w:cs="Arial"/>
          <w:sz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592E71">
        <w:rPr>
          <w:rFonts w:ascii="Arial" w:hAnsi="Arial" w:cs="Arial"/>
          <w:sz w:val="24"/>
        </w:rPr>
        <w:t>.</w:t>
      </w:r>
    </w:p>
    <w:p w:rsidR="00B43B85" w:rsidRPr="00592E71" w:rsidRDefault="00B43B85" w:rsidP="007F4266">
      <w:pPr>
        <w:numPr>
          <w:ilvl w:val="0"/>
          <w:numId w:val="5"/>
        </w:numPr>
        <w:tabs>
          <w:tab w:val="left" w:pos="364"/>
        </w:tabs>
        <w:spacing w:line="276" w:lineRule="auto"/>
        <w:ind w:left="364" w:hanging="364"/>
        <w:jc w:val="both"/>
        <w:rPr>
          <w:rFonts w:ascii="Arial" w:eastAsia="Arial" w:hAnsi="Arial" w:cs="Arial"/>
          <w:b/>
          <w:bCs/>
          <w:color w:val="0000FF"/>
          <w:sz w:val="24"/>
          <w:szCs w:val="24"/>
        </w:rPr>
      </w:pPr>
      <w:r>
        <w:rPr>
          <w:rFonts w:ascii="Arial" w:eastAsia="Arial" w:hAnsi="Arial" w:cs="Arial"/>
          <w:b/>
          <w:bCs/>
          <w:color w:val="0000FF"/>
          <w:sz w:val="24"/>
          <w:szCs w:val="24"/>
          <w:u w:val="single"/>
        </w:rPr>
        <w:t>INFORMACJA O PRZEDMIOTOWYCH ŚRODKACH DOWODOYCH</w:t>
      </w:r>
    </w:p>
    <w:p w:rsidR="00592E71" w:rsidRPr="00B43B85" w:rsidRDefault="00592E71" w:rsidP="007F4266">
      <w:pPr>
        <w:tabs>
          <w:tab w:val="left" w:pos="364"/>
        </w:tabs>
        <w:spacing w:line="276" w:lineRule="auto"/>
        <w:ind w:left="364"/>
        <w:jc w:val="both"/>
        <w:rPr>
          <w:rFonts w:ascii="Arial" w:eastAsia="Arial" w:hAnsi="Arial" w:cs="Arial"/>
          <w:b/>
          <w:bCs/>
          <w:color w:val="0000FF"/>
          <w:sz w:val="24"/>
          <w:szCs w:val="24"/>
        </w:rPr>
      </w:pPr>
      <w:r w:rsidRPr="003E1215">
        <w:rPr>
          <w:rFonts w:ascii="Arial" w:hAnsi="Arial" w:cs="Arial"/>
          <w:sz w:val="24"/>
        </w:rPr>
        <w:t>Zamawiający nie wymaga złożenia przez Wykonawcę przedmiotowych środków dowodowych</w:t>
      </w:r>
      <w:r w:rsidRPr="003E1215">
        <w:t>.</w:t>
      </w:r>
    </w:p>
    <w:p w:rsidR="00CE15A5" w:rsidRPr="00E82E23" w:rsidRDefault="00E82E23" w:rsidP="007F4266">
      <w:pPr>
        <w:numPr>
          <w:ilvl w:val="0"/>
          <w:numId w:val="5"/>
        </w:numPr>
        <w:tabs>
          <w:tab w:val="left" w:pos="364"/>
        </w:tabs>
        <w:spacing w:line="276" w:lineRule="auto"/>
        <w:ind w:left="364" w:hanging="364"/>
        <w:jc w:val="both"/>
        <w:rPr>
          <w:rFonts w:ascii="Arial" w:eastAsia="Arial" w:hAnsi="Arial" w:cs="Arial"/>
          <w:b/>
          <w:bCs/>
          <w:color w:val="0000FF"/>
          <w:sz w:val="24"/>
          <w:szCs w:val="24"/>
        </w:rPr>
      </w:pPr>
      <w:r>
        <w:rPr>
          <w:rFonts w:ascii="Arial" w:eastAsia="Arial" w:hAnsi="Arial" w:cs="Arial"/>
          <w:b/>
          <w:bCs/>
          <w:color w:val="0000FF"/>
          <w:sz w:val="24"/>
          <w:szCs w:val="24"/>
          <w:u w:val="single"/>
        </w:rPr>
        <w:t xml:space="preserve">PROJEKTOWANE POSTANOWIENIA UMOWY W SPRAWIE ZAMÓWIENIA PUBLICZNEGO, KTÓRE ZOSTANĄ WPROWADZONE DO TREŚCI UMOWY ORAZ </w:t>
      </w:r>
      <w:r w:rsidR="00B43B85">
        <w:rPr>
          <w:rFonts w:ascii="Arial" w:eastAsia="Arial" w:hAnsi="Arial" w:cs="Arial"/>
          <w:b/>
          <w:bCs/>
          <w:color w:val="0000FF"/>
          <w:sz w:val="24"/>
          <w:szCs w:val="24"/>
          <w:u w:val="single"/>
        </w:rPr>
        <w:t>TERMIN WYKONANIA ZAM</w:t>
      </w:r>
      <w:r w:rsidR="002A1307">
        <w:rPr>
          <w:rFonts w:ascii="Arial" w:eastAsia="Arial" w:hAnsi="Arial" w:cs="Arial"/>
          <w:b/>
          <w:bCs/>
          <w:color w:val="0000FF"/>
          <w:sz w:val="24"/>
          <w:szCs w:val="24"/>
          <w:u w:val="single"/>
        </w:rPr>
        <w:t>Ó</w:t>
      </w:r>
      <w:r w:rsidR="00B43B85">
        <w:rPr>
          <w:rFonts w:ascii="Arial" w:eastAsia="Arial" w:hAnsi="Arial" w:cs="Arial"/>
          <w:b/>
          <w:bCs/>
          <w:color w:val="0000FF"/>
          <w:sz w:val="24"/>
          <w:szCs w:val="24"/>
          <w:u w:val="single"/>
        </w:rPr>
        <w:t>WIENIA</w:t>
      </w:r>
    </w:p>
    <w:p w:rsidR="00E82E23" w:rsidRDefault="00E82E23" w:rsidP="00E82E23">
      <w:pPr>
        <w:tabs>
          <w:tab w:val="left" w:pos="364"/>
        </w:tabs>
        <w:spacing w:line="276" w:lineRule="auto"/>
        <w:ind w:firstLine="142"/>
        <w:jc w:val="both"/>
        <w:rPr>
          <w:rFonts w:ascii="Arial" w:eastAsia="Arial" w:hAnsi="Arial" w:cs="Arial"/>
          <w:bCs/>
          <w:sz w:val="24"/>
          <w:szCs w:val="24"/>
        </w:rPr>
      </w:pPr>
    </w:p>
    <w:p w:rsidR="00E82E23" w:rsidRPr="00E82E23" w:rsidRDefault="00E82E23" w:rsidP="00991817">
      <w:pPr>
        <w:spacing w:line="276" w:lineRule="auto"/>
        <w:ind w:firstLine="142"/>
        <w:jc w:val="both"/>
        <w:rPr>
          <w:rFonts w:ascii="Arial" w:eastAsia="Arial" w:hAnsi="Arial" w:cs="Arial"/>
          <w:bCs/>
          <w:sz w:val="24"/>
          <w:szCs w:val="24"/>
        </w:rPr>
      </w:pPr>
      <w:r w:rsidRPr="00E82E23">
        <w:rPr>
          <w:rFonts w:ascii="Arial" w:eastAsia="Arial" w:hAnsi="Arial" w:cs="Arial"/>
          <w:bCs/>
          <w:sz w:val="24"/>
          <w:szCs w:val="24"/>
        </w:rPr>
        <w:t xml:space="preserve">8.1. </w:t>
      </w:r>
      <w:r w:rsidR="00991817">
        <w:rPr>
          <w:rFonts w:ascii="Arial" w:eastAsia="Arial" w:hAnsi="Arial" w:cs="Arial"/>
          <w:bCs/>
          <w:sz w:val="24"/>
          <w:szCs w:val="24"/>
        </w:rPr>
        <w:t xml:space="preserve"> </w:t>
      </w:r>
      <w:r w:rsidRPr="00E82E23">
        <w:rPr>
          <w:rFonts w:ascii="Arial" w:eastAsia="Arial" w:hAnsi="Arial" w:cs="Arial"/>
          <w:bCs/>
          <w:sz w:val="24"/>
          <w:szCs w:val="24"/>
        </w:rPr>
        <w:t>Wzór umowy stanowi załącznik nr 7 do SWZ.</w:t>
      </w:r>
    </w:p>
    <w:p w:rsidR="00CE15A5" w:rsidRPr="00E82E23" w:rsidRDefault="00E82E23" w:rsidP="00991817">
      <w:pPr>
        <w:spacing w:after="160" w:line="276" w:lineRule="auto"/>
        <w:ind w:left="708" w:hanging="566"/>
        <w:contextualSpacing/>
        <w:jc w:val="both"/>
        <w:rPr>
          <w:rFonts w:ascii="Arial" w:hAnsi="Arial" w:cs="Arial"/>
          <w:b/>
          <w:sz w:val="24"/>
          <w:szCs w:val="24"/>
        </w:rPr>
      </w:pPr>
      <w:r>
        <w:rPr>
          <w:rFonts w:ascii="Arial" w:hAnsi="Arial" w:cs="Arial"/>
          <w:sz w:val="24"/>
          <w:szCs w:val="24"/>
        </w:rPr>
        <w:t>8.2.</w:t>
      </w:r>
      <w:r w:rsidR="00991817">
        <w:rPr>
          <w:rFonts w:ascii="Arial" w:hAnsi="Arial" w:cs="Arial"/>
          <w:sz w:val="24"/>
          <w:szCs w:val="24"/>
        </w:rPr>
        <w:t xml:space="preserve"> </w:t>
      </w:r>
      <w:r w:rsidR="00B43B85">
        <w:rPr>
          <w:rFonts w:ascii="Arial" w:hAnsi="Arial" w:cs="Arial"/>
          <w:sz w:val="24"/>
          <w:szCs w:val="24"/>
        </w:rPr>
        <w:t xml:space="preserve">Termin realizacji </w:t>
      </w:r>
      <w:r w:rsidR="00592E71">
        <w:rPr>
          <w:rFonts w:ascii="Arial" w:hAnsi="Arial" w:cs="Arial"/>
          <w:sz w:val="24"/>
          <w:szCs w:val="24"/>
        </w:rPr>
        <w:t xml:space="preserve">zamówienia </w:t>
      </w:r>
      <w:r w:rsidR="00C23254" w:rsidRPr="009119FC">
        <w:rPr>
          <w:rFonts w:ascii="Arial" w:hAnsi="Arial" w:cs="Arial"/>
          <w:b/>
          <w:sz w:val="24"/>
          <w:szCs w:val="24"/>
        </w:rPr>
        <w:t xml:space="preserve">od dnia </w:t>
      </w:r>
      <w:r w:rsidR="004D5336">
        <w:rPr>
          <w:rFonts w:ascii="Arial" w:hAnsi="Arial" w:cs="Arial"/>
          <w:b/>
          <w:sz w:val="24"/>
          <w:szCs w:val="24"/>
        </w:rPr>
        <w:t>podpisania umowy</w:t>
      </w:r>
      <w:r w:rsidR="00C23254" w:rsidRPr="009119FC">
        <w:rPr>
          <w:rFonts w:ascii="Arial" w:hAnsi="Arial" w:cs="Arial"/>
          <w:b/>
          <w:sz w:val="24"/>
          <w:szCs w:val="24"/>
        </w:rPr>
        <w:t xml:space="preserve"> do dnia </w:t>
      </w:r>
      <w:r w:rsidR="00123A23">
        <w:rPr>
          <w:rFonts w:ascii="Arial" w:hAnsi="Arial" w:cs="Arial"/>
          <w:b/>
          <w:sz w:val="24"/>
          <w:szCs w:val="24"/>
        </w:rPr>
        <w:t>30</w:t>
      </w:r>
      <w:r w:rsidR="00C23254" w:rsidRPr="009119FC">
        <w:rPr>
          <w:rFonts w:ascii="Arial" w:hAnsi="Arial" w:cs="Arial"/>
          <w:b/>
          <w:sz w:val="24"/>
          <w:szCs w:val="24"/>
        </w:rPr>
        <w:t>.</w:t>
      </w:r>
      <w:r w:rsidR="004D5336">
        <w:rPr>
          <w:rFonts w:ascii="Arial" w:hAnsi="Arial" w:cs="Arial"/>
          <w:b/>
          <w:sz w:val="24"/>
          <w:szCs w:val="24"/>
        </w:rPr>
        <w:t>06</w:t>
      </w:r>
      <w:r w:rsidR="00C23254" w:rsidRPr="009119FC">
        <w:rPr>
          <w:rFonts w:ascii="Arial" w:hAnsi="Arial" w:cs="Arial"/>
          <w:b/>
          <w:sz w:val="24"/>
          <w:szCs w:val="24"/>
        </w:rPr>
        <w:t>.202</w:t>
      </w:r>
      <w:r w:rsidR="00123A23">
        <w:rPr>
          <w:rFonts w:ascii="Arial" w:hAnsi="Arial" w:cs="Arial"/>
          <w:b/>
          <w:sz w:val="24"/>
          <w:szCs w:val="24"/>
        </w:rPr>
        <w:t>5</w:t>
      </w:r>
      <w:r w:rsidR="00C23254" w:rsidRPr="009119FC">
        <w:rPr>
          <w:rFonts w:ascii="Arial" w:hAnsi="Arial" w:cs="Arial"/>
          <w:b/>
          <w:sz w:val="24"/>
          <w:szCs w:val="24"/>
        </w:rPr>
        <w:t xml:space="preserve"> </w:t>
      </w:r>
      <w:r w:rsidR="00991817">
        <w:rPr>
          <w:rFonts w:ascii="Arial" w:hAnsi="Arial" w:cs="Arial"/>
          <w:b/>
          <w:sz w:val="24"/>
          <w:szCs w:val="24"/>
        </w:rPr>
        <w:t xml:space="preserve">   </w:t>
      </w:r>
      <w:r w:rsidR="00C23254" w:rsidRPr="009119FC">
        <w:rPr>
          <w:rFonts w:ascii="Arial" w:hAnsi="Arial" w:cs="Arial"/>
          <w:b/>
          <w:sz w:val="24"/>
          <w:szCs w:val="24"/>
        </w:rPr>
        <w:t>roku.</w:t>
      </w:r>
    </w:p>
    <w:p w:rsidR="00CE15A5" w:rsidRPr="00E82E23" w:rsidRDefault="00CE15A5" w:rsidP="00E82E23">
      <w:pPr>
        <w:pStyle w:val="Akapitzlist"/>
        <w:numPr>
          <w:ilvl w:val="0"/>
          <w:numId w:val="5"/>
        </w:numPr>
        <w:tabs>
          <w:tab w:val="left" w:pos="424"/>
        </w:tabs>
        <w:spacing w:line="276" w:lineRule="auto"/>
        <w:ind w:hanging="708"/>
        <w:rPr>
          <w:rFonts w:eastAsia="Arial"/>
          <w:b/>
          <w:bCs/>
          <w:color w:val="0000FF"/>
        </w:rPr>
      </w:pPr>
      <w:r w:rsidRPr="00E82E23">
        <w:rPr>
          <w:rFonts w:eastAsia="Arial"/>
          <w:b/>
          <w:bCs/>
          <w:color w:val="0000FF"/>
          <w:u w:val="single"/>
        </w:rPr>
        <w:t>PODSTAWY WYKLUCZENIA Z POSTĘPOWANIA O UDZIELENIE ZAMÓWIENIA</w:t>
      </w:r>
    </w:p>
    <w:p w:rsidR="00CE15A5" w:rsidRPr="009119FC" w:rsidRDefault="00CE15A5" w:rsidP="007F4266">
      <w:pPr>
        <w:spacing w:line="276" w:lineRule="auto"/>
        <w:jc w:val="both"/>
        <w:rPr>
          <w:rFonts w:ascii="Arial" w:hAnsi="Arial" w:cs="Arial"/>
          <w:sz w:val="24"/>
          <w:szCs w:val="24"/>
        </w:rPr>
      </w:pPr>
    </w:p>
    <w:p w:rsidR="00CE15A5" w:rsidRPr="009119FC" w:rsidRDefault="004166E3" w:rsidP="007F4266">
      <w:pPr>
        <w:spacing w:line="276" w:lineRule="auto"/>
        <w:ind w:left="424" w:hanging="433"/>
        <w:jc w:val="both"/>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 Zgodnie z art. 108 ust. 1 ustawy Pzp z postępowania o udzielenie zamówienia wyklucza się Wykonawcę:</w:t>
      </w:r>
    </w:p>
    <w:p w:rsidR="00CE15A5" w:rsidRPr="009119FC" w:rsidRDefault="004166E3" w:rsidP="007F4266">
      <w:pPr>
        <w:spacing w:line="276" w:lineRule="auto"/>
        <w:ind w:left="424" w:hanging="433"/>
        <w:jc w:val="both"/>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1.1.</w:t>
      </w:r>
      <w:r w:rsidR="00CE15A5" w:rsidRPr="009119FC">
        <w:rPr>
          <w:rFonts w:ascii="Arial" w:hAnsi="Arial" w:cs="Arial"/>
          <w:sz w:val="24"/>
          <w:szCs w:val="24"/>
        </w:rPr>
        <w:t xml:space="preserve"> </w:t>
      </w:r>
      <w:r w:rsidR="00CE15A5" w:rsidRPr="009119FC">
        <w:rPr>
          <w:rFonts w:ascii="Arial" w:eastAsia="Arial" w:hAnsi="Arial" w:cs="Arial"/>
          <w:sz w:val="24"/>
          <w:szCs w:val="24"/>
        </w:rPr>
        <w:t>będącego osobą fizyczną, którego prawomocnie skazano za przestępstwo:</w:t>
      </w:r>
    </w:p>
    <w:p w:rsidR="00CE15A5" w:rsidRPr="009119FC" w:rsidRDefault="004166E3" w:rsidP="007F4266">
      <w:pPr>
        <w:tabs>
          <w:tab w:val="left" w:pos="284"/>
        </w:tabs>
        <w:spacing w:line="276" w:lineRule="auto"/>
        <w:ind w:left="1134" w:hanging="992"/>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.1.1.1.</w:t>
      </w:r>
      <w:r w:rsidR="00592E71">
        <w:rPr>
          <w:rFonts w:ascii="Arial" w:eastAsia="Arial" w:hAnsi="Arial" w:cs="Arial"/>
          <w:sz w:val="24"/>
          <w:szCs w:val="24"/>
        </w:rPr>
        <w:t xml:space="preserve"> </w:t>
      </w:r>
      <w:r>
        <w:rPr>
          <w:rFonts w:ascii="Arial" w:eastAsia="Arial" w:hAnsi="Arial" w:cs="Arial"/>
          <w:sz w:val="24"/>
          <w:szCs w:val="24"/>
        </w:rPr>
        <w:tab/>
      </w:r>
      <w:r w:rsidR="002A1BC5" w:rsidRPr="002A1BC5">
        <w:rPr>
          <w:rFonts w:ascii="Arial" w:eastAsia="Arial" w:hAnsi="Arial" w:cs="Arial"/>
          <w:sz w:val="24"/>
          <w:szCs w:val="24"/>
        </w:rPr>
        <w:t>udziału w zorganizowanej grupie przestępczej albo związku mającym na celu popełnienie przestępstwa lub przestępstwa skarbowego, o którym mowa w art. 258 Kodeksu karnego,</w:t>
      </w:r>
    </w:p>
    <w:p w:rsidR="00CE15A5" w:rsidRPr="009119FC" w:rsidRDefault="00592E71" w:rsidP="007F4266">
      <w:pPr>
        <w:spacing w:line="276" w:lineRule="auto"/>
        <w:ind w:left="142" w:hanging="142"/>
        <w:rPr>
          <w:rFonts w:ascii="Arial" w:hAnsi="Arial" w:cs="Arial"/>
          <w:sz w:val="24"/>
          <w:szCs w:val="24"/>
        </w:rPr>
      </w:pPr>
      <w:r>
        <w:rPr>
          <w:rFonts w:ascii="Arial" w:eastAsia="Arial" w:hAnsi="Arial" w:cs="Arial"/>
          <w:sz w:val="24"/>
          <w:szCs w:val="24"/>
        </w:rPr>
        <w:tab/>
      </w:r>
      <w:r w:rsidR="004166E3">
        <w:rPr>
          <w:rFonts w:ascii="Arial" w:eastAsia="Arial" w:hAnsi="Arial" w:cs="Arial"/>
          <w:sz w:val="24"/>
          <w:szCs w:val="24"/>
        </w:rPr>
        <w:t>9</w:t>
      </w:r>
      <w:r>
        <w:rPr>
          <w:rFonts w:ascii="Arial" w:eastAsia="Arial" w:hAnsi="Arial" w:cs="Arial"/>
          <w:sz w:val="24"/>
          <w:szCs w:val="24"/>
        </w:rPr>
        <w:t xml:space="preserve">.1.1.2. </w:t>
      </w:r>
      <w:r w:rsidR="000F21DD">
        <w:rPr>
          <w:rFonts w:ascii="Arial" w:eastAsia="Arial" w:hAnsi="Arial" w:cs="Arial"/>
          <w:sz w:val="24"/>
          <w:szCs w:val="24"/>
        </w:rPr>
        <w:t xml:space="preserve">  </w:t>
      </w:r>
      <w:r w:rsidR="00CE15A5" w:rsidRPr="009119FC">
        <w:rPr>
          <w:rFonts w:ascii="Arial" w:eastAsia="Arial" w:hAnsi="Arial" w:cs="Arial"/>
          <w:sz w:val="24"/>
          <w:szCs w:val="24"/>
        </w:rPr>
        <w:t>handlu ludźmi, o którym mowa w art. 189a Kodeksu karnego,</w:t>
      </w:r>
    </w:p>
    <w:p w:rsidR="007731D9" w:rsidRDefault="004166E3" w:rsidP="007F4266">
      <w:pPr>
        <w:tabs>
          <w:tab w:val="left" w:pos="426"/>
        </w:tabs>
        <w:spacing w:line="276" w:lineRule="auto"/>
        <w:ind w:left="1134" w:hanging="992"/>
        <w:rPr>
          <w:rFonts w:ascii="Arial" w:eastAsia="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.1.1.3.</w:t>
      </w:r>
      <w:r w:rsidR="00CE15A5" w:rsidRPr="009119FC">
        <w:rPr>
          <w:rFonts w:ascii="Arial" w:hAnsi="Arial" w:cs="Arial"/>
          <w:sz w:val="24"/>
          <w:szCs w:val="24"/>
        </w:rPr>
        <w:t xml:space="preserve"> </w:t>
      </w:r>
      <w:r w:rsidR="006E4C08">
        <w:rPr>
          <w:rFonts w:ascii="Arial" w:hAnsi="Arial" w:cs="Arial"/>
          <w:sz w:val="24"/>
          <w:szCs w:val="24"/>
        </w:rPr>
        <w:t xml:space="preserve"> </w:t>
      </w:r>
      <w:r w:rsidR="002A1BC5" w:rsidRPr="002A1BC5">
        <w:rPr>
          <w:rFonts w:ascii="Arial" w:eastAsia="Arial" w:hAnsi="Arial" w:cs="Arial"/>
          <w:sz w:val="24"/>
          <w:szCs w:val="24"/>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r w:rsidR="00CE15A5" w:rsidRPr="009119FC">
        <w:rPr>
          <w:rFonts w:ascii="Arial" w:eastAsia="Arial" w:hAnsi="Arial" w:cs="Arial"/>
          <w:sz w:val="24"/>
          <w:szCs w:val="24"/>
        </w:rPr>
        <w:t xml:space="preserve"> </w:t>
      </w:r>
    </w:p>
    <w:p w:rsidR="007A6C6A" w:rsidRPr="007A6C6A" w:rsidRDefault="007731D9" w:rsidP="007F4266">
      <w:pPr>
        <w:tabs>
          <w:tab w:val="left" w:pos="426"/>
        </w:tabs>
        <w:spacing w:line="276" w:lineRule="auto"/>
        <w:ind w:left="1134" w:hanging="992"/>
        <w:rPr>
          <w:rFonts w:ascii="Arial" w:hAnsi="Arial" w:cs="Arial"/>
          <w:color w:val="000000" w:themeColor="text1"/>
          <w:sz w:val="24"/>
          <w:szCs w:val="24"/>
        </w:rPr>
      </w:pPr>
      <w:r>
        <w:rPr>
          <w:rFonts w:ascii="Arial" w:eastAsia="Arial" w:hAnsi="Arial" w:cs="Arial"/>
          <w:sz w:val="24"/>
          <w:szCs w:val="24"/>
        </w:rPr>
        <w:t>9.1.14.</w:t>
      </w:r>
      <w:r>
        <w:rPr>
          <w:rFonts w:ascii="Arial" w:eastAsia="Arial" w:hAnsi="Arial" w:cs="Arial"/>
          <w:sz w:val="24"/>
          <w:szCs w:val="24"/>
        </w:rPr>
        <w:tab/>
      </w:r>
      <w:r w:rsidR="007A6C6A" w:rsidRPr="007A6C6A">
        <w:rPr>
          <w:rFonts w:ascii="Arial" w:hAnsi="Arial" w:cs="Arial"/>
          <w:color w:val="000000" w:themeColor="text1"/>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E15A5" w:rsidRPr="009119FC" w:rsidRDefault="000F21DD" w:rsidP="007F4266">
      <w:pPr>
        <w:spacing w:line="276" w:lineRule="auto"/>
        <w:ind w:left="1134" w:hanging="992"/>
        <w:rPr>
          <w:rFonts w:ascii="Arial" w:hAnsi="Arial" w:cs="Arial"/>
          <w:sz w:val="24"/>
          <w:szCs w:val="24"/>
        </w:rPr>
      </w:pPr>
      <w:r>
        <w:rPr>
          <w:rFonts w:ascii="Arial" w:eastAsia="Arial" w:hAnsi="Arial" w:cs="Arial"/>
          <w:sz w:val="24"/>
          <w:szCs w:val="24"/>
        </w:rPr>
        <w:lastRenderedPageBreak/>
        <w:t>9</w:t>
      </w:r>
      <w:r w:rsidR="00CE15A5" w:rsidRPr="009119FC">
        <w:rPr>
          <w:rFonts w:ascii="Arial" w:eastAsia="Arial" w:hAnsi="Arial" w:cs="Arial"/>
          <w:sz w:val="24"/>
          <w:szCs w:val="24"/>
        </w:rPr>
        <w:t>.1.1.</w:t>
      </w:r>
      <w:r w:rsidR="007731D9">
        <w:rPr>
          <w:rFonts w:ascii="Arial" w:eastAsia="Arial" w:hAnsi="Arial" w:cs="Arial"/>
          <w:sz w:val="24"/>
          <w:szCs w:val="24"/>
        </w:rPr>
        <w:t>5</w:t>
      </w:r>
      <w:r w:rsidR="00CE15A5" w:rsidRPr="009119FC">
        <w:rPr>
          <w:rFonts w:ascii="Arial" w:eastAsia="Arial" w:hAnsi="Arial" w:cs="Arial"/>
          <w:sz w:val="24"/>
          <w:szCs w:val="24"/>
        </w:rPr>
        <w:t>.</w:t>
      </w:r>
      <w:r>
        <w:rPr>
          <w:rFonts w:ascii="Arial" w:eastAsia="Arial" w:hAnsi="Arial" w:cs="Arial"/>
          <w:sz w:val="24"/>
          <w:szCs w:val="24"/>
        </w:rPr>
        <w:t xml:space="preserve"> </w:t>
      </w:r>
      <w:r w:rsidR="00984F1C">
        <w:rPr>
          <w:rFonts w:ascii="Arial" w:eastAsia="Arial" w:hAnsi="Arial" w:cs="Arial"/>
          <w:sz w:val="24"/>
          <w:szCs w:val="24"/>
        </w:rPr>
        <w:t xml:space="preserve">  </w:t>
      </w:r>
      <w:r w:rsidR="00984F1C" w:rsidRPr="00984F1C">
        <w:rPr>
          <w:rFonts w:ascii="Arial" w:eastAsia="Arial" w:hAnsi="Arial" w:cs="Arial"/>
          <w:sz w:val="24"/>
          <w:szCs w:val="24"/>
        </w:rPr>
        <w:t>o charakterze terrorystycznym, o którym mowa w art. 115 § 20 Kodeksu karnego, lub mające na celu popełnienie tego przestępstwa</w:t>
      </w:r>
      <w:r w:rsidR="00CE15A5" w:rsidRPr="009119FC">
        <w:rPr>
          <w:rFonts w:ascii="Arial" w:eastAsia="Arial" w:hAnsi="Arial" w:cs="Arial"/>
          <w:sz w:val="24"/>
          <w:szCs w:val="24"/>
        </w:rPr>
        <w:t>,</w:t>
      </w:r>
    </w:p>
    <w:p w:rsidR="00CE15A5" w:rsidRPr="00B762F7" w:rsidRDefault="000F21DD" w:rsidP="007F4266">
      <w:pPr>
        <w:spacing w:line="276" w:lineRule="auto"/>
        <w:ind w:left="1134" w:hanging="992"/>
        <w:rPr>
          <w:rFonts w:ascii="Arial" w:eastAsia="Arial" w:hAnsi="Arial" w:cs="Arial"/>
          <w:sz w:val="24"/>
          <w:szCs w:val="24"/>
        </w:rPr>
      </w:pPr>
      <w:r>
        <w:rPr>
          <w:rFonts w:ascii="Arial" w:eastAsia="Arial" w:hAnsi="Arial" w:cs="Arial"/>
          <w:sz w:val="24"/>
          <w:szCs w:val="24"/>
        </w:rPr>
        <w:t>9</w:t>
      </w:r>
      <w:r w:rsidR="007731D9">
        <w:rPr>
          <w:rFonts w:ascii="Arial" w:eastAsia="Arial" w:hAnsi="Arial" w:cs="Arial"/>
          <w:sz w:val="24"/>
          <w:szCs w:val="24"/>
        </w:rPr>
        <w:t>.1.1.6</w:t>
      </w:r>
      <w:r w:rsidR="00CE15A5" w:rsidRPr="009119FC">
        <w:rPr>
          <w:rFonts w:ascii="Arial" w:eastAsia="Arial" w:hAnsi="Arial" w:cs="Arial"/>
          <w:sz w:val="24"/>
          <w:szCs w:val="24"/>
        </w:rPr>
        <w:t>.</w:t>
      </w:r>
      <w:r w:rsidR="00592E71">
        <w:rPr>
          <w:rFonts w:ascii="Arial" w:eastAsia="Arial" w:hAnsi="Arial" w:cs="Arial"/>
          <w:sz w:val="24"/>
          <w:szCs w:val="24"/>
        </w:rPr>
        <w:tab/>
      </w:r>
      <w:r w:rsidR="001F0AA6" w:rsidRPr="001F0AA6">
        <w:rPr>
          <w:rFonts w:ascii="Arial" w:eastAsia="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CE15A5" w:rsidRPr="009119FC" w:rsidRDefault="000F21DD" w:rsidP="007F4266">
      <w:pPr>
        <w:spacing w:line="276" w:lineRule="auto"/>
        <w:ind w:left="1134" w:hanging="992"/>
        <w:rPr>
          <w:rFonts w:ascii="Arial" w:hAnsi="Arial" w:cs="Arial"/>
          <w:sz w:val="24"/>
          <w:szCs w:val="24"/>
        </w:rPr>
      </w:pPr>
      <w:r>
        <w:rPr>
          <w:rFonts w:ascii="Arial" w:eastAsia="Arial" w:hAnsi="Arial" w:cs="Arial"/>
          <w:sz w:val="24"/>
          <w:szCs w:val="24"/>
        </w:rPr>
        <w:t>9</w:t>
      </w:r>
      <w:r w:rsidR="007731D9">
        <w:rPr>
          <w:rFonts w:ascii="Arial" w:eastAsia="Arial" w:hAnsi="Arial" w:cs="Arial"/>
          <w:sz w:val="24"/>
          <w:szCs w:val="24"/>
        </w:rPr>
        <w:t>.1.1.7.</w:t>
      </w:r>
      <w:r w:rsidR="00CE15A5" w:rsidRPr="009119FC">
        <w:rPr>
          <w:rFonts w:ascii="Arial" w:hAnsi="Arial" w:cs="Arial"/>
          <w:sz w:val="24"/>
          <w:szCs w:val="24"/>
        </w:rPr>
        <w:t xml:space="preserve"> </w:t>
      </w:r>
      <w:r>
        <w:rPr>
          <w:rFonts w:ascii="Arial" w:hAnsi="Arial" w:cs="Arial"/>
          <w:sz w:val="24"/>
          <w:szCs w:val="24"/>
        </w:rPr>
        <w:tab/>
      </w:r>
      <w:r w:rsidR="001E27B2" w:rsidRPr="001E27B2">
        <w:rPr>
          <w:rFonts w:ascii="Arial" w:eastAsia="Arial" w:hAnsi="Arial" w:cs="Arial"/>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E15A5" w:rsidRPr="009119FC" w:rsidRDefault="000F21DD" w:rsidP="007F4266">
      <w:pPr>
        <w:spacing w:line="276" w:lineRule="auto"/>
        <w:ind w:left="1134" w:hanging="992"/>
        <w:rPr>
          <w:rFonts w:ascii="Arial" w:hAnsi="Arial" w:cs="Arial"/>
          <w:sz w:val="24"/>
          <w:szCs w:val="24"/>
        </w:rPr>
      </w:pPr>
      <w:r>
        <w:rPr>
          <w:rFonts w:ascii="Arial" w:eastAsia="Arial" w:hAnsi="Arial" w:cs="Arial"/>
          <w:sz w:val="24"/>
          <w:szCs w:val="24"/>
        </w:rPr>
        <w:t>9</w:t>
      </w:r>
      <w:r w:rsidR="007731D9">
        <w:rPr>
          <w:rFonts w:ascii="Arial" w:eastAsia="Arial" w:hAnsi="Arial" w:cs="Arial"/>
          <w:sz w:val="24"/>
          <w:szCs w:val="24"/>
        </w:rPr>
        <w:t>.1.1.8</w:t>
      </w:r>
      <w:r w:rsidR="00CE15A5" w:rsidRPr="009119FC">
        <w:rPr>
          <w:rFonts w:ascii="Arial" w:eastAsia="Arial" w:hAnsi="Arial" w:cs="Arial"/>
          <w:sz w:val="24"/>
          <w:szCs w:val="24"/>
        </w:rPr>
        <w:t>.</w:t>
      </w:r>
      <w:r w:rsidR="00CE15A5" w:rsidRPr="009119FC">
        <w:rPr>
          <w:rFonts w:ascii="Arial" w:hAnsi="Arial" w:cs="Arial"/>
          <w:sz w:val="24"/>
          <w:szCs w:val="24"/>
        </w:rPr>
        <w:t xml:space="preserve"> </w:t>
      </w:r>
      <w:r w:rsidR="009E43B7">
        <w:rPr>
          <w:rFonts w:ascii="Arial" w:hAnsi="Arial" w:cs="Arial"/>
          <w:sz w:val="24"/>
          <w:szCs w:val="24"/>
        </w:rPr>
        <w:t xml:space="preserve">  </w:t>
      </w:r>
      <w:r w:rsidR="009E43B7" w:rsidRPr="009E43B7">
        <w:rPr>
          <w:rFonts w:ascii="Arial" w:eastAsia="Arial" w:hAnsi="Arial" w:cs="Arial"/>
          <w:sz w:val="24"/>
          <w:szCs w:val="24"/>
        </w:rPr>
        <w:t>o którym mowa w art. 9 ust. 1 i 3 lub art. 10 ustawy z dnia 15 czerwca 2012 r. o skutkach powierzania wykonywania pracy cudzoziemcom przebywającym wbrew przepisom na terytorium Rzeczypospolitej Polskiej</w:t>
      </w:r>
      <w:r w:rsidR="00CE15A5" w:rsidRPr="009119FC">
        <w:rPr>
          <w:rFonts w:ascii="Arial" w:eastAsia="Arial" w:hAnsi="Arial" w:cs="Arial"/>
          <w:sz w:val="24"/>
          <w:szCs w:val="24"/>
        </w:rPr>
        <w:t>,</w:t>
      </w:r>
    </w:p>
    <w:p w:rsidR="00CE15A5" w:rsidRPr="009119FC" w:rsidRDefault="00D04A2E" w:rsidP="007F4266">
      <w:pPr>
        <w:spacing w:line="276" w:lineRule="auto"/>
        <w:ind w:left="1134" w:hanging="992"/>
        <w:jc w:val="both"/>
        <w:rPr>
          <w:rFonts w:ascii="Arial" w:hAnsi="Arial" w:cs="Arial"/>
          <w:sz w:val="24"/>
          <w:szCs w:val="24"/>
        </w:rPr>
      </w:pPr>
      <w:r>
        <w:rPr>
          <w:rFonts w:ascii="Arial" w:eastAsia="Arial" w:hAnsi="Arial" w:cs="Arial"/>
          <w:sz w:val="24"/>
          <w:szCs w:val="24"/>
        </w:rPr>
        <w:t xml:space="preserve">- </w:t>
      </w:r>
      <w:r w:rsidR="00CE15A5" w:rsidRPr="009119FC">
        <w:rPr>
          <w:rFonts w:ascii="Arial" w:eastAsia="Arial" w:hAnsi="Arial" w:cs="Arial"/>
          <w:sz w:val="24"/>
          <w:szCs w:val="24"/>
        </w:rPr>
        <w:t>lub za odpowiedni czyn zabroniony określony w przepisach prawa obcego;</w:t>
      </w:r>
    </w:p>
    <w:p w:rsidR="00CE15A5" w:rsidRPr="009119FC" w:rsidRDefault="00CE15A5" w:rsidP="007F4266">
      <w:pPr>
        <w:spacing w:line="276" w:lineRule="auto"/>
        <w:ind w:left="1134" w:hanging="992"/>
        <w:jc w:val="both"/>
        <w:rPr>
          <w:rFonts w:ascii="Arial" w:hAnsi="Arial" w:cs="Arial"/>
          <w:sz w:val="24"/>
          <w:szCs w:val="24"/>
        </w:rPr>
      </w:pPr>
    </w:p>
    <w:p w:rsidR="00AE0AFA" w:rsidRDefault="000F21DD" w:rsidP="007F4266">
      <w:pPr>
        <w:spacing w:line="276" w:lineRule="auto"/>
        <w:ind w:left="708" w:hanging="708"/>
        <w:jc w:val="both"/>
        <w:rPr>
          <w:rFonts w:ascii="Arial" w:eastAsia="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.1.2.</w:t>
      </w:r>
      <w:r w:rsidR="00CE15A5" w:rsidRPr="009119FC">
        <w:rPr>
          <w:rFonts w:ascii="Arial" w:hAnsi="Arial" w:cs="Arial"/>
          <w:sz w:val="24"/>
          <w:szCs w:val="24"/>
        </w:rPr>
        <w:t xml:space="preserve"> </w:t>
      </w:r>
      <w:r w:rsidR="00AE0AFA" w:rsidRPr="00AE0AFA">
        <w:rPr>
          <w:rFonts w:ascii="Arial" w:eastAsia="Arial" w:hAnsi="Arial" w:cs="Arial"/>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CC67E2" w:rsidRPr="009119FC" w:rsidRDefault="000F21DD" w:rsidP="007F4266">
      <w:pPr>
        <w:spacing w:line="276" w:lineRule="auto"/>
        <w:ind w:left="708" w:hanging="708"/>
        <w:jc w:val="both"/>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.1.3.</w:t>
      </w:r>
      <w:r w:rsidR="003E1215">
        <w:rPr>
          <w:rFonts w:ascii="Arial" w:eastAsia="Arial" w:hAnsi="Arial" w:cs="Arial"/>
          <w:sz w:val="24"/>
          <w:szCs w:val="24"/>
        </w:rPr>
        <w:tab/>
      </w:r>
      <w:r w:rsidR="00AE0AFA" w:rsidRPr="00AE0AFA">
        <w:rPr>
          <w:rFonts w:ascii="Arial" w:eastAsia="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00CE15A5" w:rsidRPr="009119FC">
        <w:rPr>
          <w:rFonts w:ascii="Arial" w:eastAsia="Arial" w:hAnsi="Arial" w:cs="Arial"/>
          <w:sz w:val="24"/>
          <w:szCs w:val="24"/>
        </w:rPr>
        <w:t>;</w:t>
      </w:r>
    </w:p>
    <w:p w:rsidR="00CE15A5" w:rsidRPr="009119FC" w:rsidRDefault="000F21DD" w:rsidP="007F4266">
      <w:pPr>
        <w:spacing w:line="276" w:lineRule="auto"/>
        <w:ind w:left="708" w:right="20" w:hanging="708"/>
        <w:jc w:val="both"/>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.1.4.</w:t>
      </w:r>
      <w:r w:rsidR="00B762F7">
        <w:rPr>
          <w:rFonts w:ascii="Arial" w:eastAsia="Arial" w:hAnsi="Arial" w:cs="Arial"/>
          <w:sz w:val="24"/>
          <w:szCs w:val="24"/>
        </w:rPr>
        <w:tab/>
      </w:r>
      <w:r w:rsidR="008808A8" w:rsidRPr="008808A8">
        <w:rPr>
          <w:rFonts w:ascii="Arial" w:eastAsia="Arial" w:hAnsi="Arial" w:cs="Arial"/>
          <w:sz w:val="24"/>
          <w:szCs w:val="24"/>
        </w:rPr>
        <w:t>wobec którego prawomocnie orzeczono zakaz ubiegania się o zamówienia publiczne</w:t>
      </w:r>
      <w:r w:rsidR="00CE15A5" w:rsidRPr="009119FC">
        <w:rPr>
          <w:rFonts w:ascii="Arial" w:eastAsia="Arial" w:hAnsi="Arial" w:cs="Arial"/>
          <w:sz w:val="24"/>
          <w:szCs w:val="24"/>
        </w:rPr>
        <w:t>;</w:t>
      </w:r>
    </w:p>
    <w:p w:rsidR="00CE15A5" w:rsidRPr="009119FC" w:rsidRDefault="000F21DD" w:rsidP="007F4266">
      <w:pPr>
        <w:spacing w:line="276" w:lineRule="auto"/>
        <w:ind w:left="708" w:hanging="708"/>
        <w:jc w:val="both"/>
        <w:rPr>
          <w:rFonts w:ascii="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.1.5.</w:t>
      </w:r>
      <w:r w:rsidR="00CE15A5" w:rsidRPr="009119FC">
        <w:rPr>
          <w:rFonts w:ascii="Arial" w:hAnsi="Arial" w:cs="Arial"/>
          <w:sz w:val="24"/>
          <w:szCs w:val="24"/>
        </w:rPr>
        <w:t xml:space="preserve"> </w:t>
      </w:r>
      <w:r w:rsidR="008808A8" w:rsidRPr="008808A8">
        <w:rPr>
          <w:rFonts w:ascii="Arial" w:eastAsia="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CE15A5" w:rsidRPr="009119FC">
        <w:rPr>
          <w:rFonts w:ascii="Arial" w:eastAsia="Arial" w:hAnsi="Arial" w:cs="Arial"/>
          <w:sz w:val="24"/>
          <w:szCs w:val="24"/>
        </w:rPr>
        <w:t>;</w:t>
      </w:r>
    </w:p>
    <w:p w:rsidR="00B762F7" w:rsidRPr="003F75E8" w:rsidRDefault="000F21DD" w:rsidP="007F4266">
      <w:pPr>
        <w:spacing w:line="276" w:lineRule="auto"/>
        <w:ind w:left="708" w:hanging="708"/>
        <w:jc w:val="both"/>
        <w:rPr>
          <w:rFonts w:ascii="Arial" w:eastAsia="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.1.6.</w:t>
      </w:r>
      <w:r w:rsidR="00CE15A5" w:rsidRPr="009119FC">
        <w:rPr>
          <w:rFonts w:ascii="Arial" w:hAnsi="Arial" w:cs="Arial"/>
          <w:sz w:val="24"/>
          <w:szCs w:val="24"/>
        </w:rPr>
        <w:t xml:space="preserve"> </w:t>
      </w:r>
      <w:r w:rsidR="00A617FA" w:rsidRPr="00A617FA">
        <w:rPr>
          <w:rFonts w:ascii="Arial" w:eastAsia="Arial" w:hAnsi="Arial" w:cs="Arial"/>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CE15A5" w:rsidRPr="009119FC">
        <w:rPr>
          <w:rFonts w:ascii="Arial" w:eastAsia="Arial" w:hAnsi="Arial" w:cs="Arial"/>
          <w:sz w:val="24"/>
          <w:szCs w:val="24"/>
        </w:rPr>
        <w:t>.</w:t>
      </w:r>
    </w:p>
    <w:p w:rsidR="001824D4" w:rsidRPr="001824D4" w:rsidRDefault="000F21DD" w:rsidP="007F4266">
      <w:pPr>
        <w:spacing w:line="276" w:lineRule="auto"/>
        <w:ind w:left="705" w:right="20" w:hanging="705"/>
        <w:jc w:val="both"/>
        <w:rPr>
          <w:rFonts w:ascii="Arial" w:eastAsia="Arial" w:hAnsi="Arial" w:cs="Arial"/>
          <w:sz w:val="24"/>
          <w:szCs w:val="24"/>
        </w:rPr>
      </w:pPr>
      <w:r>
        <w:rPr>
          <w:rFonts w:ascii="Arial" w:eastAsia="Arial" w:hAnsi="Arial" w:cs="Arial"/>
          <w:sz w:val="24"/>
          <w:szCs w:val="24"/>
        </w:rPr>
        <w:lastRenderedPageBreak/>
        <w:t>9</w:t>
      </w:r>
      <w:r w:rsidR="00CE15A5" w:rsidRPr="009119FC">
        <w:rPr>
          <w:rFonts w:ascii="Arial" w:eastAsia="Arial" w:hAnsi="Arial" w:cs="Arial"/>
          <w:sz w:val="24"/>
          <w:szCs w:val="24"/>
        </w:rPr>
        <w:t xml:space="preserve">.2. </w:t>
      </w:r>
      <w:r w:rsidR="00B762F7">
        <w:rPr>
          <w:rFonts w:ascii="Arial" w:eastAsia="Arial" w:hAnsi="Arial" w:cs="Arial"/>
          <w:sz w:val="24"/>
          <w:szCs w:val="24"/>
        </w:rPr>
        <w:tab/>
      </w:r>
      <w:r w:rsidR="003F75E8">
        <w:rPr>
          <w:rFonts w:ascii="Arial" w:eastAsia="Arial" w:hAnsi="Arial" w:cs="Arial"/>
          <w:sz w:val="24"/>
          <w:szCs w:val="24"/>
        </w:rPr>
        <w:tab/>
      </w:r>
      <w:r w:rsidR="00CE15A5" w:rsidRPr="009119FC">
        <w:rPr>
          <w:rFonts w:ascii="Arial" w:eastAsia="Arial" w:hAnsi="Arial" w:cs="Arial"/>
          <w:sz w:val="24"/>
          <w:szCs w:val="24"/>
        </w:rPr>
        <w:t>Zamawiający nie przewiduje wykluczenia Wykonawcy na podstawie art. 109 ust. 1 ustawy Pzp.</w:t>
      </w:r>
    </w:p>
    <w:p w:rsidR="00CE15A5" w:rsidRDefault="000F21DD" w:rsidP="007F4266">
      <w:pPr>
        <w:spacing w:line="276" w:lineRule="auto"/>
        <w:ind w:left="705" w:hanging="714"/>
        <w:jc w:val="both"/>
        <w:rPr>
          <w:rFonts w:ascii="Arial" w:eastAsia="Arial" w:hAnsi="Arial" w:cs="Arial"/>
          <w:sz w:val="24"/>
          <w:szCs w:val="24"/>
        </w:rPr>
      </w:pPr>
      <w:r>
        <w:rPr>
          <w:rFonts w:ascii="Arial" w:eastAsia="Arial" w:hAnsi="Arial" w:cs="Arial"/>
          <w:sz w:val="24"/>
          <w:szCs w:val="24"/>
        </w:rPr>
        <w:t>9</w:t>
      </w:r>
      <w:r w:rsidR="00CE15A5" w:rsidRPr="009119FC">
        <w:rPr>
          <w:rFonts w:ascii="Arial" w:eastAsia="Arial" w:hAnsi="Arial" w:cs="Arial"/>
          <w:sz w:val="24"/>
          <w:szCs w:val="24"/>
        </w:rPr>
        <w:t xml:space="preserve">.3. </w:t>
      </w:r>
      <w:r w:rsidR="00932C96">
        <w:rPr>
          <w:rFonts w:ascii="Arial" w:eastAsia="Arial" w:hAnsi="Arial" w:cs="Arial"/>
          <w:sz w:val="24"/>
          <w:szCs w:val="24"/>
        </w:rPr>
        <w:tab/>
      </w:r>
      <w:r w:rsidR="00CE15A5" w:rsidRPr="009119FC">
        <w:rPr>
          <w:rFonts w:ascii="Arial" w:eastAsia="Arial" w:hAnsi="Arial" w:cs="Arial"/>
          <w:sz w:val="24"/>
          <w:szCs w:val="24"/>
        </w:rPr>
        <w:t>Wykluczenie Wyk</w:t>
      </w:r>
      <w:r w:rsidR="00B762F7">
        <w:rPr>
          <w:rFonts w:ascii="Arial" w:eastAsia="Arial" w:hAnsi="Arial" w:cs="Arial"/>
          <w:sz w:val="24"/>
          <w:szCs w:val="24"/>
        </w:rPr>
        <w:t>onawcy następuje zgodnie z art.</w:t>
      </w:r>
      <w:r w:rsidR="00CE15A5" w:rsidRPr="009119FC">
        <w:rPr>
          <w:rFonts w:ascii="Arial" w:eastAsia="Arial" w:hAnsi="Arial" w:cs="Arial"/>
          <w:sz w:val="24"/>
          <w:szCs w:val="24"/>
        </w:rPr>
        <w:t>111 ustawy Pzp.</w:t>
      </w:r>
      <w:r w:rsidR="001824D4">
        <w:rPr>
          <w:rFonts w:ascii="Arial" w:eastAsia="Arial" w:hAnsi="Arial" w:cs="Arial"/>
          <w:sz w:val="24"/>
          <w:szCs w:val="24"/>
        </w:rPr>
        <w:t xml:space="preserve"> </w:t>
      </w:r>
    </w:p>
    <w:p w:rsidR="003F75E8" w:rsidRDefault="000F21DD" w:rsidP="007F4266">
      <w:pPr>
        <w:spacing w:line="276" w:lineRule="auto"/>
        <w:ind w:left="708" w:hanging="717"/>
        <w:jc w:val="both"/>
        <w:rPr>
          <w:rFonts w:ascii="Arial" w:hAnsi="Arial" w:cs="Arial"/>
          <w:sz w:val="24"/>
        </w:rPr>
      </w:pPr>
      <w:r>
        <w:rPr>
          <w:rFonts w:ascii="Arial" w:eastAsia="Arial" w:hAnsi="Arial" w:cs="Arial"/>
          <w:sz w:val="24"/>
          <w:szCs w:val="24"/>
        </w:rPr>
        <w:t>9</w:t>
      </w:r>
      <w:r w:rsidR="003F75E8">
        <w:rPr>
          <w:rFonts w:ascii="Arial" w:eastAsia="Arial" w:hAnsi="Arial" w:cs="Arial"/>
          <w:sz w:val="24"/>
          <w:szCs w:val="24"/>
        </w:rPr>
        <w:t>.4.</w:t>
      </w:r>
      <w:r w:rsidR="003F75E8">
        <w:rPr>
          <w:rFonts w:ascii="Arial" w:eastAsia="Arial" w:hAnsi="Arial" w:cs="Arial"/>
          <w:sz w:val="24"/>
          <w:szCs w:val="24"/>
        </w:rPr>
        <w:tab/>
      </w:r>
      <w:r w:rsidR="003F75E8" w:rsidRPr="003F75E8">
        <w:rPr>
          <w:rFonts w:ascii="Arial" w:hAnsi="Arial" w:cs="Arial"/>
          <w:sz w:val="24"/>
        </w:rPr>
        <w:t xml:space="preserve">Wykonawca nie podlega wykluczeniu w okolicznościach określonych w art. 108 ust. 1 </w:t>
      </w:r>
      <w:r w:rsidR="00601E79">
        <w:rPr>
          <w:rFonts w:ascii="Arial" w:hAnsi="Arial" w:cs="Arial"/>
          <w:sz w:val="24"/>
        </w:rPr>
        <w:t>pkt</w:t>
      </w:r>
      <w:r w:rsidR="003F75E8" w:rsidRPr="003F75E8">
        <w:rPr>
          <w:rFonts w:ascii="Arial" w:hAnsi="Arial" w:cs="Arial"/>
          <w:sz w:val="24"/>
        </w:rPr>
        <w:t xml:space="preserve"> 1, 2, 5, jeżeli udowodni Zamawiającemu, że spełnił łącznie wymagania określone w art. 110 ust. 2 </w:t>
      </w:r>
      <w:r w:rsidR="00601E79">
        <w:rPr>
          <w:rFonts w:ascii="Arial" w:hAnsi="Arial" w:cs="Arial"/>
          <w:sz w:val="24"/>
        </w:rPr>
        <w:t>pkt</w:t>
      </w:r>
      <w:r w:rsidR="003F75E8" w:rsidRPr="003F75E8">
        <w:rPr>
          <w:rFonts w:ascii="Arial" w:hAnsi="Arial" w:cs="Arial"/>
          <w:sz w:val="24"/>
        </w:rPr>
        <w:t xml:space="preserve">1-3 ustawy Pzp. </w:t>
      </w:r>
    </w:p>
    <w:p w:rsidR="00CE15A5" w:rsidRPr="009119FC" w:rsidRDefault="000F21DD" w:rsidP="007F4266">
      <w:pPr>
        <w:spacing w:line="276" w:lineRule="auto"/>
        <w:ind w:left="709" w:hanging="709"/>
        <w:jc w:val="both"/>
        <w:rPr>
          <w:rFonts w:ascii="Arial" w:eastAsia="Arial" w:hAnsi="Arial" w:cs="Arial"/>
          <w:sz w:val="24"/>
          <w:szCs w:val="24"/>
        </w:rPr>
      </w:pPr>
      <w:r>
        <w:rPr>
          <w:rFonts w:ascii="Arial" w:hAnsi="Arial" w:cs="Arial"/>
          <w:sz w:val="24"/>
        </w:rPr>
        <w:t>9</w:t>
      </w:r>
      <w:r w:rsidR="003F75E8" w:rsidRPr="003F75E8">
        <w:rPr>
          <w:rFonts w:ascii="Arial" w:hAnsi="Arial" w:cs="Arial"/>
          <w:sz w:val="24"/>
        </w:rPr>
        <w:t>.</w:t>
      </w:r>
      <w:r w:rsidR="003F75E8">
        <w:rPr>
          <w:rFonts w:ascii="Arial" w:hAnsi="Arial" w:cs="Arial"/>
          <w:sz w:val="24"/>
        </w:rPr>
        <w:t>5</w:t>
      </w:r>
      <w:r w:rsidR="003F75E8" w:rsidRPr="003F75E8">
        <w:rPr>
          <w:rFonts w:ascii="Arial" w:hAnsi="Arial" w:cs="Arial"/>
          <w:sz w:val="24"/>
        </w:rPr>
        <w:t xml:space="preserve">. </w:t>
      </w:r>
      <w:r w:rsidR="003F75E8">
        <w:rPr>
          <w:rFonts w:ascii="Arial" w:hAnsi="Arial" w:cs="Arial"/>
          <w:sz w:val="24"/>
        </w:rPr>
        <w:tab/>
      </w:r>
      <w:r w:rsidR="003F75E8" w:rsidRPr="003F75E8">
        <w:rPr>
          <w:rFonts w:ascii="Arial" w:hAnsi="Arial" w:cs="Arial"/>
          <w:sz w:val="24"/>
        </w:rPr>
        <w:t>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wykluczy Wykonawcę</w:t>
      </w:r>
      <w:r w:rsidR="003F75E8">
        <w:t>.</w:t>
      </w:r>
    </w:p>
    <w:p w:rsidR="00CE15A5" w:rsidRPr="009119FC" w:rsidRDefault="000F21DD" w:rsidP="007F4266">
      <w:pPr>
        <w:spacing w:line="276" w:lineRule="auto"/>
        <w:ind w:left="709" w:hanging="709"/>
        <w:jc w:val="both"/>
        <w:rPr>
          <w:rFonts w:ascii="Arial" w:hAnsi="Arial" w:cs="Arial"/>
          <w:sz w:val="24"/>
          <w:szCs w:val="24"/>
        </w:rPr>
      </w:pPr>
      <w:r>
        <w:rPr>
          <w:rFonts w:ascii="Arial" w:hAnsi="Arial" w:cs="Arial"/>
          <w:sz w:val="24"/>
          <w:szCs w:val="24"/>
        </w:rPr>
        <w:t>9</w:t>
      </w:r>
      <w:r w:rsidR="00CE15A5" w:rsidRPr="009119FC">
        <w:rPr>
          <w:rFonts w:ascii="Arial" w:hAnsi="Arial" w:cs="Arial"/>
          <w:sz w:val="24"/>
          <w:szCs w:val="24"/>
        </w:rPr>
        <w:t>.</w:t>
      </w:r>
      <w:r w:rsidR="003F75E8">
        <w:rPr>
          <w:rFonts w:ascii="Arial" w:hAnsi="Arial" w:cs="Arial"/>
          <w:sz w:val="24"/>
          <w:szCs w:val="24"/>
        </w:rPr>
        <w:t>6</w:t>
      </w:r>
      <w:r w:rsidR="00B762F7">
        <w:rPr>
          <w:rFonts w:ascii="Arial" w:hAnsi="Arial" w:cs="Arial"/>
          <w:sz w:val="24"/>
          <w:szCs w:val="24"/>
        </w:rPr>
        <w:t>.1</w:t>
      </w:r>
      <w:r w:rsidR="00B762F7">
        <w:rPr>
          <w:rFonts w:ascii="Arial" w:hAnsi="Arial" w:cs="Arial"/>
          <w:sz w:val="24"/>
          <w:szCs w:val="24"/>
        </w:rPr>
        <w:tab/>
      </w:r>
      <w:r w:rsidR="00CE15A5" w:rsidRPr="009119FC">
        <w:rPr>
          <w:rFonts w:ascii="Arial" w:hAnsi="Arial" w:cs="Arial"/>
          <w:sz w:val="24"/>
          <w:szCs w:val="24"/>
        </w:rPr>
        <w:t>Zgodnie z Art. 7. 1. Ustawy z dnia 13 kwietnia 2022r.</w:t>
      </w:r>
      <w:r w:rsidR="00932C96">
        <w:rPr>
          <w:rFonts w:ascii="Arial" w:hAnsi="Arial" w:cs="Arial"/>
          <w:sz w:val="24"/>
          <w:szCs w:val="24"/>
        </w:rPr>
        <w:t xml:space="preserve"> </w:t>
      </w:r>
      <w:r w:rsidR="00CE15A5" w:rsidRPr="009119FC">
        <w:rPr>
          <w:rFonts w:ascii="Arial" w:hAnsi="Arial" w:cs="Arial"/>
          <w:sz w:val="24"/>
          <w:szCs w:val="24"/>
        </w:rPr>
        <w:t>o szczególnych rozwiązaniach w zakresie przeciwdziałania wspieraniu agresji na Ukrainę oraz służących ochronie bezpieczeństwa narodowego</w:t>
      </w:r>
      <w:r w:rsidR="00E271AF">
        <w:rPr>
          <w:rFonts w:ascii="Arial" w:hAnsi="Arial" w:cs="Arial"/>
          <w:sz w:val="24"/>
          <w:szCs w:val="24"/>
        </w:rPr>
        <w:t xml:space="preserve"> (Dz.U.2023.1497t.j.), zwaną dalej „ustawą”, </w:t>
      </w:r>
      <w:r w:rsidR="00B762F7">
        <w:rPr>
          <w:rFonts w:ascii="Arial" w:hAnsi="Arial" w:cs="Arial"/>
          <w:sz w:val="24"/>
          <w:szCs w:val="24"/>
        </w:rPr>
        <w:t>z</w:t>
      </w:r>
      <w:r w:rsidR="00CE15A5" w:rsidRPr="009119FC">
        <w:rPr>
          <w:rFonts w:ascii="Arial" w:hAnsi="Arial" w:cs="Arial"/>
          <w:sz w:val="24"/>
          <w:szCs w:val="24"/>
        </w:rPr>
        <w:t xml:space="preserve"> postępowania o udzielenie zamówienia publicznego lub konkursu prowadzonego na podstawie ustawy z dnia 11 września 2019 r. – Prawo zamówień publicznych wyklucza się:</w:t>
      </w:r>
    </w:p>
    <w:p w:rsidR="00CE15A5" w:rsidRPr="00B762F7" w:rsidRDefault="00CE15A5" w:rsidP="007F4266">
      <w:pPr>
        <w:pStyle w:val="Akapitzlist"/>
        <w:numPr>
          <w:ilvl w:val="0"/>
          <w:numId w:val="8"/>
        </w:numPr>
        <w:spacing w:line="276" w:lineRule="auto"/>
      </w:pPr>
      <w:r w:rsidRPr="00B762F7">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r w:rsidR="00601E79">
        <w:t>pkt</w:t>
      </w:r>
      <w:r w:rsidRPr="00B762F7">
        <w:t xml:space="preserve"> 3</w:t>
      </w:r>
      <w:r w:rsidR="00CC67E2">
        <w:t xml:space="preserve"> ustawy</w:t>
      </w:r>
      <w:r w:rsidRPr="00B762F7">
        <w:t>;</w:t>
      </w:r>
    </w:p>
    <w:p w:rsidR="00CE15A5" w:rsidRPr="00B762F7" w:rsidRDefault="00CE15A5" w:rsidP="007F4266">
      <w:pPr>
        <w:pStyle w:val="Akapitzlist"/>
        <w:numPr>
          <w:ilvl w:val="0"/>
          <w:numId w:val="8"/>
        </w:numPr>
        <w:spacing w:line="276" w:lineRule="auto"/>
      </w:pPr>
      <w:r w:rsidRPr="00B762F7">
        <w:t>wykonawcę oraz uczestnika konkursu, którego beneficjentem rzeczywistym w rozumieniu ustawy z dnia 1 marca 2018 r. o przeciwdziałaniu praniu pieniędzy oraz finansowaniu terroryzmu (Dz.U.202</w:t>
      </w:r>
      <w:r w:rsidR="00CB553F">
        <w:t>3</w:t>
      </w:r>
      <w:r w:rsidRPr="00B762F7">
        <w:t>.</w:t>
      </w:r>
      <w:r w:rsidR="00CB553F">
        <w:t>1124 t.j.</w:t>
      </w:r>
      <w:r w:rsidRPr="00B762F7">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r w:rsidR="00601E79">
        <w:t>pkt</w:t>
      </w:r>
      <w:r w:rsidRPr="00B762F7">
        <w:t xml:space="preserve"> 3</w:t>
      </w:r>
      <w:r w:rsidR="00B762F7">
        <w:t xml:space="preserve"> ustawy</w:t>
      </w:r>
      <w:r w:rsidRPr="00B762F7">
        <w:t>;</w:t>
      </w:r>
    </w:p>
    <w:p w:rsidR="00CE15A5" w:rsidRPr="00B762F7" w:rsidRDefault="00CE15A5" w:rsidP="007F4266">
      <w:pPr>
        <w:pStyle w:val="Akapitzlist"/>
        <w:numPr>
          <w:ilvl w:val="0"/>
          <w:numId w:val="8"/>
        </w:numPr>
        <w:spacing w:line="276" w:lineRule="auto"/>
      </w:pPr>
      <w:r w:rsidRPr="00B762F7">
        <w:t xml:space="preserve">wykonawcę oraz uczestnika konkursu, którego jednostką dominującą w rozumieniu art. 3 ust. 1 </w:t>
      </w:r>
      <w:r w:rsidR="00601E79">
        <w:t>pkt</w:t>
      </w:r>
      <w:r w:rsidRPr="00B762F7">
        <w:t xml:space="preserve"> 37 ustawy z dnia 29 września 1994 r. o rachunkow</w:t>
      </w:r>
      <w:r w:rsidR="00CB553F">
        <w:t>ości (Dz.</w:t>
      </w:r>
      <w:r w:rsidRPr="00B762F7">
        <w:t>U.202</w:t>
      </w:r>
      <w:r w:rsidR="00CB553F">
        <w:t>3.120. t.j.</w:t>
      </w:r>
      <w:r w:rsidRPr="00B762F7">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r w:rsidR="00601E79">
        <w:t>pkt</w:t>
      </w:r>
      <w:r w:rsidRPr="00B762F7">
        <w:t xml:space="preserve"> 3</w:t>
      </w:r>
      <w:r w:rsidR="00B762F7">
        <w:t xml:space="preserve"> ustawy</w:t>
      </w:r>
      <w:r w:rsidRPr="00B762F7">
        <w:t>.</w:t>
      </w:r>
    </w:p>
    <w:p w:rsidR="00CE15A5" w:rsidRPr="009119FC" w:rsidRDefault="000F21DD" w:rsidP="007F4266">
      <w:pPr>
        <w:spacing w:line="276" w:lineRule="auto"/>
        <w:ind w:left="708" w:hanging="708"/>
        <w:jc w:val="both"/>
        <w:rPr>
          <w:rFonts w:ascii="Arial" w:hAnsi="Arial" w:cs="Arial"/>
          <w:sz w:val="24"/>
          <w:szCs w:val="24"/>
        </w:rPr>
      </w:pPr>
      <w:r>
        <w:rPr>
          <w:rFonts w:ascii="Arial" w:hAnsi="Arial" w:cs="Arial"/>
          <w:sz w:val="24"/>
          <w:szCs w:val="24"/>
        </w:rPr>
        <w:t>9</w:t>
      </w:r>
      <w:r w:rsidR="00932C96">
        <w:rPr>
          <w:rFonts w:ascii="Arial" w:hAnsi="Arial" w:cs="Arial"/>
          <w:sz w:val="24"/>
          <w:szCs w:val="24"/>
        </w:rPr>
        <w:t>.</w:t>
      </w:r>
      <w:r w:rsidR="003F75E8">
        <w:rPr>
          <w:rFonts w:ascii="Arial" w:hAnsi="Arial" w:cs="Arial"/>
          <w:sz w:val="24"/>
          <w:szCs w:val="24"/>
        </w:rPr>
        <w:t>6</w:t>
      </w:r>
      <w:r w:rsidR="00932C96">
        <w:rPr>
          <w:rFonts w:ascii="Arial" w:hAnsi="Arial" w:cs="Arial"/>
          <w:sz w:val="24"/>
          <w:szCs w:val="24"/>
        </w:rPr>
        <w:t>.2.</w:t>
      </w:r>
      <w:r w:rsidR="00932C96">
        <w:rPr>
          <w:rFonts w:ascii="Arial" w:hAnsi="Arial" w:cs="Arial"/>
          <w:sz w:val="24"/>
          <w:szCs w:val="24"/>
        </w:rPr>
        <w:tab/>
      </w:r>
      <w:r w:rsidR="00CE15A5" w:rsidRPr="009119FC">
        <w:rPr>
          <w:rFonts w:ascii="Arial" w:hAnsi="Arial" w:cs="Arial"/>
          <w:sz w:val="24"/>
          <w:szCs w:val="24"/>
        </w:rPr>
        <w:t xml:space="preserve">W przypadku wykonawcy lub uczestnika konkursu wykluczonego na podstawie </w:t>
      </w:r>
      <w:r w:rsidR="00244764">
        <w:rPr>
          <w:rFonts w:ascii="Arial" w:hAnsi="Arial" w:cs="Arial"/>
          <w:sz w:val="24"/>
          <w:szCs w:val="24"/>
        </w:rPr>
        <w:t>pkt.9.6.1 SWZ</w:t>
      </w:r>
      <w:r w:rsidR="00CE15A5" w:rsidRPr="009119FC">
        <w:rPr>
          <w:rFonts w:ascii="Arial" w:hAnsi="Arial" w:cs="Arial"/>
          <w:sz w:val="24"/>
          <w:szCs w:val="24"/>
        </w:rPr>
        <w:t xml:space="preserve">, </w:t>
      </w:r>
      <w:r w:rsidR="00244764">
        <w:rPr>
          <w:rFonts w:ascii="Arial" w:hAnsi="Arial" w:cs="Arial"/>
          <w:sz w:val="24"/>
          <w:szCs w:val="24"/>
        </w:rPr>
        <w:t>Z</w:t>
      </w:r>
      <w:r w:rsidR="00CE15A5" w:rsidRPr="009119FC">
        <w:rPr>
          <w:rFonts w:ascii="Arial" w:hAnsi="Arial" w:cs="Arial"/>
          <w:sz w:val="24"/>
          <w:szCs w:val="24"/>
        </w:rPr>
        <w:t xml:space="preserve">amawiający odrzuca </w:t>
      </w:r>
      <w:r w:rsidR="00244764">
        <w:rPr>
          <w:rFonts w:ascii="Arial" w:hAnsi="Arial" w:cs="Arial"/>
          <w:sz w:val="24"/>
          <w:szCs w:val="24"/>
        </w:rPr>
        <w:t>ofertę Wykonawcy.</w:t>
      </w:r>
      <w:r w:rsidR="00CE15A5" w:rsidRPr="009119FC">
        <w:rPr>
          <w:rFonts w:ascii="Arial" w:hAnsi="Arial" w:cs="Arial"/>
          <w:sz w:val="24"/>
          <w:szCs w:val="24"/>
        </w:rPr>
        <w:t xml:space="preserve"> </w:t>
      </w:r>
      <w:r w:rsidR="00244764">
        <w:rPr>
          <w:rFonts w:ascii="Arial" w:hAnsi="Arial" w:cs="Arial"/>
          <w:sz w:val="24"/>
          <w:szCs w:val="24"/>
        </w:rPr>
        <w:t xml:space="preserve">Zaistnienie przesłanki wykluczenia będzie weryfikowane na podstawie </w:t>
      </w:r>
      <w:r w:rsidR="00624E80">
        <w:rPr>
          <w:rFonts w:ascii="Arial" w:hAnsi="Arial" w:cs="Arial"/>
          <w:sz w:val="24"/>
          <w:szCs w:val="24"/>
        </w:rPr>
        <w:t>oświadczeń</w:t>
      </w:r>
      <w:r w:rsidR="00244764">
        <w:rPr>
          <w:rFonts w:ascii="Arial" w:hAnsi="Arial" w:cs="Arial"/>
          <w:sz w:val="24"/>
          <w:szCs w:val="24"/>
        </w:rPr>
        <w:t xml:space="preserve"> składanych wraz z ofertą oraz ogólnodostępnych baz danych zgodnie z informacją podaną przez Urząd Zamówień Publicznych (patrz: Stosowanie unijnego zakazu udziału wykonawców rosyjskich w zamówieniach – (uzp.gov.pl).</w:t>
      </w:r>
    </w:p>
    <w:p w:rsidR="00CE15A5" w:rsidRPr="009119FC" w:rsidRDefault="000F21DD" w:rsidP="007F4266">
      <w:pPr>
        <w:spacing w:line="276" w:lineRule="auto"/>
        <w:ind w:left="709" w:right="20" w:hanging="721"/>
        <w:jc w:val="both"/>
        <w:rPr>
          <w:rFonts w:ascii="Arial" w:hAnsi="Arial" w:cs="Arial"/>
          <w:sz w:val="24"/>
          <w:szCs w:val="24"/>
        </w:rPr>
      </w:pPr>
      <w:r>
        <w:rPr>
          <w:rFonts w:ascii="Arial" w:eastAsia="Arial" w:hAnsi="Arial" w:cs="Arial"/>
          <w:sz w:val="24"/>
          <w:szCs w:val="24"/>
        </w:rPr>
        <w:t>9</w:t>
      </w:r>
      <w:r w:rsidR="003F75E8">
        <w:rPr>
          <w:rFonts w:ascii="Arial" w:eastAsia="Arial" w:hAnsi="Arial" w:cs="Arial"/>
          <w:sz w:val="24"/>
          <w:szCs w:val="24"/>
        </w:rPr>
        <w:t>.7</w:t>
      </w:r>
      <w:r w:rsidR="00CE15A5" w:rsidRPr="009119FC">
        <w:rPr>
          <w:rFonts w:ascii="Arial" w:eastAsia="Arial" w:hAnsi="Arial" w:cs="Arial"/>
          <w:sz w:val="24"/>
          <w:szCs w:val="24"/>
        </w:rPr>
        <w:t>.</w:t>
      </w:r>
      <w:r w:rsidR="00932C96">
        <w:rPr>
          <w:rFonts w:ascii="Arial" w:eastAsia="Arial" w:hAnsi="Arial" w:cs="Arial"/>
          <w:sz w:val="24"/>
          <w:szCs w:val="24"/>
        </w:rPr>
        <w:tab/>
      </w:r>
      <w:r w:rsidR="00CE15A5" w:rsidRPr="009119FC">
        <w:rPr>
          <w:rFonts w:ascii="Arial" w:eastAsia="Arial" w:hAnsi="Arial" w:cs="Arial"/>
          <w:sz w:val="24"/>
          <w:szCs w:val="24"/>
        </w:rPr>
        <w:t>Wykonawca może zostać wykluczony przez Zamawiającego na każdym etapie postępowania o udzielenie zamówienia.</w:t>
      </w:r>
    </w:p>
    <w:p w:rsidR="00CE15A5" w:rsidRPr="009119FC" w:rsidRDefault="00CE15A5" w:rsidP="007F4266">
      <w:pPr>
        <w:spacing w:line="276" w:lineRule="auto"/>
        <w:ind w:left="426" w:hanging="426"/>
        <w:jc w:val="both"/>
        <w:rPr>
          <w:rFonts w:ascii="Arial" w:hAnsi="Arial" w:cs="Arial"/>
          <w:sz w:val="24"/>
          <w:szCs w:val="24"/>
        </w:rPr>
      </w:pPr>
    </w:p>
    <w:p w:rsidR="00CE15A5" w:rsidRPr="009119FC" w:rsidRDefault="00CE15A5" w:rsidP="007F4266">
      <w:pPr>
        <w:numPr>
          <w:ilvl w:val="0"/>
          <w:numId w:val="9"/>
        </w:numPr>
        <w:tabs>
          <w:tab w:val="left" w:pos="567"/>
        </w:tabs>
        <w:spacing w:line="276" w:lineRule="auto"/>
        <w:ind w:left="426" w:hanging="426"/>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INFORMACJA O WARUNKACH UDZIAŁU W POSTĘPOWANIU O UDZIELENIE ZAMÓWIENIA</w:t>
      </w:r>
    </w:p>
    <w:p w:rsidR="00CE15A5" w:rsidRPr="009119FC" w:rsidRDefault="00CE15A5" w:rsidP="007F4266">
      <w:pPr>
        <w:spacing w:line="276" w:lineRule="auto"/>
        <w:jc w:val="both"/>
        <w:rPr>
          <w:rFonts w:ascii="Arial" w:hAnsi="Arial" w:cs="Arial"/>
          <w:sz w:val="24"/>
          <w:szCs w:val="24"/>
        </w:rPr>
      </w:pPr>
    </w:p>
    <w:p w:rsidR="00CE15A5" w:rsidRPr="007A7D0D" w:rsidRDefault="006C5D80" w:rsidP="007F4266">
      <w:pPr>
        <w:spacing w:line="276" w:lineRule="auto"/>
        <w:ind w:left="851" w:right="20" w:hanging="851"/>
        <w:jc w:val="both"/>
        <w:rPr>
          <w:rFonts w:ascii="Arial" w:hAnsi="Arial" w:cs="Arial"/>
          <w:sz w:val="24"/>
          <w:szCs w:val="24"/>
        </w:rPr>
      </w:pPr>
      <w:r>
        <w:rPr>
          <w:rFonts w:ascii="Arial" w:eastAsia="Arial" w:hAnsi="Arial" w:cs="Arial"/>
          <w:sz w:val="24"/>
          <w:szCs w:val="24"/>
        </w:rPr>
        <w:t>10</w:t>
      </w:r>
      <w:r w:rsidR="00CE15A5" w:rsidRPr="009119FC">
        <w:rPr>
          <w:rFonts w:ascii="Arial" w:eastAsia="Arial" w:hAnsi="Arial" w:cs="Arial"/>
          <w:sz w:val="24"/>
          <w:szCs w:val="24"/>
        </w:rPr>
        <w:t>.1.</w:t>
      </w:r>
      <w:r w:rsidR="00CE15A5" w:rsidRPr="009119FC">
        <w:rPr>
          <w:rFonts w:ascii="Arial" w:hAnsi="Arial" w:cs="Arial"/>
          <w:sz w:val="24"/>
          <w:szCs w:val="24"/>
        </w:rPr>
        <w:t xml:space="preserve"> </w:t>
      </w:r>
      <w:r w:rsidR="00FF77D3">
        <w:rPr>
          <w:rFonts w:ascii="Arial" w:hAnsi="Arial" w:cs="Arial"/>
          <w:sz w:val="24"/>
          <w:szCs w:val="24"/>
        </w:rPr>
        <w:tab/>
      </w:r>
      <w:r w:rsidR="003903B8" w:rsidRPr="007A7D0D">
        <w:rPr>
          <w:rFonts w:ascii="Arial" w:hAnsi="Arial" w:cs="Arial"/>
          <w:sz w:val="24"/>
          <w:szCs w:val="24"/>
        </w:rPr>
        <w:t>O</w:t>
      </w:r>
      <w:r w:rsidR="00CE15A5" w:rsidRPr="007A7D0D">
        <w:rPr>
          <w:rFonts w:ascii="Arial" w:eastAsia="Arial" w:hAnsi="Arial" w:cs="Arial"/>
          <w:sz w:val="24"/>
          <w:szCs w:val="24"/>
        </w:rPr>
        <w:t xml:space="preserve"> udzielenie zamówienia mogą ubiegać się Wykonawcy, którzy spełniają następujące warunki udziału w postępowaniu dotyczące:</w:t>
      </w:r>
    </w:p>
    <w:p w:rsidR="00CE15A5" w:rsidRPr="007A7D0D" w:rsidRDefault="006C5D80" w:rsidP="007F4266">
      <w:pPr>
        <w:tabs>
          <w:tab w:val="left" w:pos="1401"/>
        </w:tabs>
        <w:spacing w:line="276" w:lineRule="auto"/>
        <w:ind w:left="851" w:hanging="851"/>
        <w:jc w:val="both"/>
        <w:rPr>
          <w:rFonts w:ascii="Arial" w:hAnsi="Arial" w:cs="Arial"/>
          <w:sz w:val="24"/>
          <w:szCs w:val="24"/>
        </w:rPr>
      </w:pPr>
      <w:r w:rsidRPr="007A7D0D">
        <w:rPr>
          <w:rFonts w:ascii="Arial" w:eastAsia="Arial" w:hAnsi="Arial" w:cs="Arial"/>
          <w:sz w:val="24"/>
          <w:szCs w:val="24"/>
        </w:rPr>
        <w:t>10</w:t>
      </w:r>
      <w:r w:rsidR="00CE15A5" w:rsidRPr="007A7D0D">
        <w:rPr>
          <w:rFonts w:ascii="Arial" w:eastAsia="Arial" w:hAnsi="Arial" w:cs="Arial"/>
          <w:sz w:val="24"/>
          <w:szCs w:val="24"/>
        </w:rPr>
        <w:t>.1.1.</w:t>
      </w:r>
      <w:r w:rsidR="00CE15A5" w:rsidRPr="007A7D0D">
        <w:rPr>
          <w:rFonts w:ascii="Arial" w:hAnsi="Arial" w:cs="Arial"/>
          <w:sz w:val="24"/>
          <w:szCs w:val="24"/>
        </w:rPr>
        <w:tab/>
      </w:r>
      <w:r w:rsidR="00CE15A5" w:rsidRPr="007A7D0D">
        <w:rPr>
          <w:rFonts w:ascii="Arial" w:eastAsia="Arial" w:hAnsi="Arial" w:cs="Arial"/>
          <w:b/>
          <w:bCs/>
          <w:sz w:val="24"/>
          <w:szCs w:val="24"/>
        </w:rPr>
        <w:t>zdolności do występowania w obrocie gospodarczym</w:t>
      </w:r>
      <w:r w:rsidR="003903B8" w:rsidRPr="007A7D0D">
        <w:rPr>
          <w:rFonts w:ascii="Arial" w:eastAsia="Arial" w:hAnsi="Arial" w:cs="Arial"/>
          <w:b/>
          <w:bCs/>
          <w:sz w:val="24"/>
          <w:szCs w:val="24"/>
        </w:rPr>
        <w:t>:</w:t>
      </w:r>
    </w:p>
    <w:p w:rsidR="00CE15A5" w:rsidRPr="007A7D0D" w:rsidRDefault="00CE15A5" w:rsidP="007F4266">
      <w:pPr>
        <w:spacing w:line="276" w:lineRule="auto"/>
        <w:ind w:left="851" w:right="20"/>
        <w:jc w:val="both"/>
        <w:rPr>
          <w:rFonts w:ascii="Arial" w:hAnsi="Arial" w:cs="Arial"/>
          <w:sz w:val="24"/>
          <w:szCs w:val="24"/>
        </w:rPr>
      </w:pPr>
      <w:r w:rsidRPr="007A7D0D">
        <w:rPr>
          <w:rFonts w:ascii="Arial" w:eastAsia="Arial" w:hAnsi="Arial" w:cs="Arial"/>
          <w:sz w:val="24"/>
          <w:szCs w:val="24"/>
        </w:rPr>
        <w:t>Zamawiający nie precyzuje w tym zakresie żadnych wymagań, których spełnianie Wykonawca zobowiązany jest wykazać w sposób szczególny.</w:t>
      </w:r>
    </w:p>
    <w:p w:rsidR="00CB6F56" w:rsidRDefault="006C5D80" w:rsidP="007F4266">
      <w:pPr>
        <w:spacing w:line="276" w:lineRule="auto"/>
        <w:ind w:left="851" w:hanging="851"/>
        <w:jc w:val="both"/>
        <w:rPr>
          <w:rFonts w:ascii="Arial" w:eastAsia="Arial" w:hAnsi="Arial" w:cs="Arial"/>
          <w:sz w:val="24"/>
          <w:szCs w:val="24"/>
        </w:rPr>
      </w:pPr>
      <w:r w:rsidRPr="007A7D0D">
        <w:rPr>
          <w:rFonts w:ascii="Arial" w:eastAsia="Arial" w:hAnsi="Arial" w:cs="Arial"/>
          <w:sz w:val="24"/>
          <w:szCs w:val="24"/>
        </w:rPr>
        <w:t>10</w:t>
      </w:r>
      <w:r w:rsidR="00CE15A5" w:rsidRPr="007A7D0D">
        <w:rPr>
          <w:rFonts w:ascii="Arial" w:eastAsia="Arial" w:hAnsi="Arial" w:cs="Arial"/>
          <w:sz w:val="24"/>
          <w:szCs w:val="24"/>
        </w:rPr>
        <w:t>.1.2.</w:t>
      </w:r>
      <w:r w:rsidR="0008093E">
        <w:rPr>
          <w:rFonts w:ascii="Arial" w:hAnsi="Arial" w:cs="Arial"/>
          <w:sz w:val="24"/>
          <w:szCs w:val="24"/>
        </w:rPr>
        <w:tab/>
      </w:r>
      <w:r w:rsidR="00CE15A5" w:rsidRPr="007A7D0D">
        <w:rPr>
          <w:rFonts w:ascii="Arial" w:eastAsia="Arial" w:hAnsi="Arial" w:cs="Arial"/>
          <w:b/>
          <w:bCs/>
          <w:sz w:val="24"/>
          <w:szCs w:val="24"/>
        </w:rPr>
        <w:t>uprawnień do prowadzenia określonej działalności gospodarczej lub zawodowej, o ile wynika to z odrębnych przepisów</w:t>
      </w:r>
      <w:r w:rsidR="00053EE5">
        <w:rPr>
          <w:rFonts w:ascii="Arial" w:eastAsia="Arial" w:hAnsi="Arial" w:cs="Arial"/>
          <w:b/>
          <w:bCs/>
          <w:sz w:val="24"/>
          <w:szCs w:val="24"/>
        </w:rPr>
        <w:t xml:space="preserve"> tj.</w:t>
      </w:r>
      <w:r w:rsidR="00CE15A5" w:rsidRPr="007A7D0D">
        <w:rPr>
          <w:rFonts w:ascii="Arial" w:eastAsia="Arial" w:hAnsi="Arial" w:cs="Arial"/>
          <w:sz w:val="24"/>
          <w:szCs w:val="24"/>
        </w:rPr>
        <w:t>:</w:t>
      </w:r>
    </w:p>
    <w:p w:rsidR="00542E9B" w:rsidRPr="0008093E" w:rsidRDefault="00542E9B" w:rsidP="007F4266">
      <w:pPr>
        <w:spacing w:line="276" w:lineRule="auto"/>
        <w:ind w:left="851" w:hanging="851"/>
        <w:jc w:val="both"/>
        <w:rPr>
          <w:rFonts w:ascii="Arial" w:hAnsi="Arial" w:cs="Arial"/>
          <w:color w:val="FF0000"/>
          <w:sz w:val="24"/>
          <w:szCs w:val="24"/>
        </w:rPr>
      </w:pPr>
    </w:p>
    <w:p w:rsidR="00CB6F56" w:rsidRDefault="00CB6F56" w:rsidP="007F4266">
      <w:pPr>
        <w:pStyle w:val="Default"/>
        <w:numPr>
          <w:ilvl w:val="1"/>
          <w:numId w:val="26"/>
        </w:numPr>
        <w:spacing w:line="276" w:lineRule="auto"/>
        <w:ind w:left="851" w:hanging="425"/>
      </w:pPr>
      <w:r w:rsidRPr="009F1DFF">
        <w:rPr>
          <w:b/>
          <w:bCs/>
        </w:rPr>
        <w:t xml:space="preserve">aktualną </w:t>
      </w:r>
      <w:r w:rsidRPr="009F1DFF">
        <w:t xml:space="preserve">decyzję Państwowego Inspektora Sanitarnego o zatwierdzeniu zakładu, do wprowadzenia do obrotu produktów pochodzenia </w:t>
      </w:r>
      <w:r w:rsidRPr="009F1DFF">
        <w:rPr>
          <w:b/>
          <w:bCs/>
        </w:rPr>
        <w:t xml:space="preserve">niezwierzęcego i zwierzęcego </w:t>
      </w:r>
      <w:r w:rsidRPr="009F1DFF">
        <w:t xml:space="preserve">lub zaświadczenie wydane przez Państwową Inspekcję Sanitarną potwierdzające wpis do rejestru zatwierdzonych zakładów produkujących lub wprowadzających do obrotu żywność podlegających urzędowej kontroli Państwowej Inspekcji Sanitarnej (wzór zawiera załącznik nr 6 do rozporządzenia Ministra zdrowia z dnia 29 maja 2007r. w sprawie wzorów dokumentów dotyczących rejestracji i zatwierdzania zakładów produkcyjnych lub wprowadzających do obrotu żywność, podlegających urzędowej kontroli Państwowej Inspekcji Sanitarnej); </w:t>
      </w:r>
    </w:p>
    <w:p w:rsidR="007A7D0D" w:rsidRPr="009F1DFF" w:rsidRDefault="007A7D0D" w:rsidP="007F4266">
      <w:pPr>
        <w:pStyle w:val="Default"/>
        <w:spacing w:line="276" w:lineRule="auto"/>
        <w:ind w:left="851"/>
      </w:pPr>
    </w:p>
    <w:p w:rsidR="00CB6F56" w:rsidRPr="009F1DFF" w:rsidRDefault="00CB6F56" w:rsidP="007F4266">
      <w:pPr>
        <w:pStyle w:val="Default"/>
        <w:numPr>
          <w:ilvl w:val="1"/>
          <w:numId w:val="26"/>
        </w:numPr>
        <w:spacing w:line="276" w:lineRule="auto"/>
        <w:ind w:left="851" w:hanging="425"/>
      </w:pPr>
      <w:r w:rsidRPr="009F1DFF">
        <w:rPr>
          <w:b/>
          <w:bCs/>
        </w:rPr>
        <w:t xml:space="preserve">aktualny </w:t>
      </w:r>
      <w:r w:rsidRPr="009F1DFF">
        <w:t xml:space="preserve">dokument potwierdzający stosowanie wdrożonego systemu HACCP: </w:t>
      </w:r>
    </w:p>
    <w:p w:rsidR="00CB6F56" w:rsidRPr="009F1DFF" w:rsidRDefault="00CB6F56" w:rsidP="007F4266">
      <w:pPr>
        <w:pStyle w:val="Default"/>
        <w:spacing w:line="276" w:lineRule="auto"/>
        <w:ind w:left="1134" w:hanging="283"/>
      </w:pPr>
      <w:r w:rsidRPr="009F1DFF">
        <w:t xml:space="preserve">• </w:t>
      </w:r>
      <w:r w:rsidR="000D41B2">
        <w:tab/>
      </w:r>
      <w:r w:rsidRPr="009F1DFF">
        <w:t xml:space="preserve">certyfikat HACCP, wystawiony przez niezależną, akredytowaną jednostkę certyfikującą; </w:t>
      </w:r>
    </w:p>
    <w:p w:rsidR="00CB6F56" w:rsidRPr="009F1DFF" w:rsidRDefault="00CB6F56" w:rsidP="007F4266">
      <w:pPr>
        <w:pStyle w:val="Default"/>
        <w:spacing w:line="276" w:lineRule="auto"/>
        <w:ind w:left="1134"/>
      </w:pPr>
      <w:r w:rsidRPr="009F1DFF">
        <w:t xml:space="preserve">lub </w:t>
      </w:r>
    </w:p>
    <w:p w:rsidR="00CB6F56" w:rsidRPr="009F1DFF" w:rsidRDefault="00CB6F56" w:rsidP="007F4266">
      <w:pPr>
        <w:pStyle w:val="Default"/>
        <w:spacing w:line="276" w:lineRule="auto"/>
        <w:ind w:left="1134" w:hanging="283"/>
      </w:pPr>
      <w:r w:rsidRPr="009F1DFF">
        <w:t xml:space="preserve">• </w:t>
      </w:r>
      <w:r w:rsidR="000D41B2">
        <w:tab/>
      </w:r>
      <w:r w:rsidRPr="009F1DFF">
        <w:t xml:space="preserve">zaświadczenie właściwego organu Państwowej Inspekcji Sanitarnej lub właściwego organu Inspekcji Weterynaryjnej o sprawowaniu nadzoru nad stosowaniem zasad wdrożonego systemu HACCP, wydane na podstawie art. 59 i 73, ust. 1 ustawy z dnia 25 sierpnia 2006 r. o bezpieczeństwie żywności i żywienia; </w:t>
      </w:r>
    </w:p>
    <w:p w:rsidR="00CB6F56" w:rsidRPr="009F1DFF" w:rsidRDefault="00CB6F56" w:rsidP="007F4266">
      <w:pPr>
        <w:pStyle w:val="Default"/>
        <w:spacing w:line="276" w:lineRule="auto"/>
        <w:ind w:left="1134"/>
      </w:pPr>
      <w:r w:rsidRPr="009F1DFF">
        <w:t xml:space="preserve">lub </w:t>
      </w:r>
    </w:p>
    <w:p w:rsidR="00FF77D3" w:rsidRPr="000D41B2" w:rsidRDefault="00CB6F56" w:rsidP="007F4266">
      <w:pPr>
        <w:spacing w:line="276" w:lineRule="auto"/>
        <w:ind w:left="1134" w:right="20" w:hanging="283"/>
        <w:jc w:val="both"/>
        <w:rPr>
          <w:rFonts w:ascii="Arial" w:hAnsi="Arial" w:cs="Arial"/>
          <w:sz w:val="24"/>
          <w:szCs w:val="24"/>
        </w:rPr>
      </w:pPr>
      <w:r w:rsidRPr="009F1DFF">
        <w:rPr>
          <w:sz w:val="24"/>
          <w:szCs w:val="24"/>
        </w:rPr>
        <w:t xml:space="preserve">• </w:t>
      </w:r>
      <w:r w:rsidR="000D41B2">
        <w:rPr>
          <w:sz w:val="24"/>
          <w:szCs w:val="24"/>
        </w:rPr>
        <w:tab/>
      </w:r>
      <w:r w:rsidRPr="000D41B2">
        <w:rPr>
          <w:rFonts w:ascii="Arial" w:hAnsi="Arial" w:cs="Arial"/>
          <w:sz w:val="24"/>
          <w:szCs w:val="24"/>
        </w:rPr>
        <w:t>protokół z kontroli sanitarnej przeprowadzonej przez organy Państwowej Inspekcji Sanitarnej, jako organ urzędowej kontroli żywności, w skład którego wchodzi punkt zawierający pozytywną ocenę opracowania, wdrożenia i utrzymania systemu HACCP na podstawie art. 59 i 73 ust. 1 ustawy z dnia 25 sierpnia 2006r. o bezpieczeństwie żywności i żywienia</w:t>
      </w:r>
      <w:r w:rsidR="00FF77D3" w:rsidRPr="000D41B2">
        <w:rPr>
          <w:rFonts w:ascii="Arial" w:eastAsia="Arial" w:hAnsi="Arial" w:cs="Arial"/>
          <w:sz w:val="24"/>
          <w:szCs w:val="24"/>
        </w:rPr>
        <w:t>.</w:t>
      </w:r>
    </w:p>
    <w:p w:rsidR="00CE15A5" w:rsidRPr="007A7D0D" w:rsidRDefault="006C5D80" w:rsidP="007F4266">
      <w:pPr>
        <w:tabs>
          <w:tab w:val="left" w:pos="1401"/>
        </w:tabs>
        <w:spacing w:line="276" w:lineRule="auto"/>
        <w:ind w:left="851" w:hanging="851"/>
        <w:jc w:val="both"/>
        <w:rPr>
          <w:rFonts w:ascii="Arial" w:hAnsi="Arial" w:cs="Arial"/>
          <w:sz w:val="24"/>
          <w:szCs w:val="24"/>
        </w:rPr>
      </w:pPr>
      <w:r w:rsidRPr="007A7D0D">
        <w:rPr>
          <w:rFonts w:ascii="Arial" w:eastAsia="Arial" w:hAnsi="Arial" w:cs="Arial"/>
          <w:sz w:val="24"/>
          <w:szCs w:val="24"/>
        </w:rPr>
        <w:t>10</w:t>
      </w:r>
      <w:r w:rsidR="00CE15A5" w:rsidRPr="007A7D0D">
        <w:rPr>
          <w:rFonts w:ascii="Arial" w:eastAsia="Arial" w:hAnsi="Arial" w:cs="Arial"/>
          <w:sz w:val="24"/>
          <w:szCs w:val="24"/>
        </w:rPr>
        <w:t>.1.3.</w:t>
      </w:r>
      <w:r w:rsidR="00CE15A5" w:rsidRPr="007A7D0D">
        <w:rPr>
          <w:rFonts w:ascii="Arial" w:hAnsi="Arial" w:cs="Arial"/>
          <w:sz w:val="24"/>
          <w:szCs w:val="24"/>
        </w:rPr>
        <w:tab/>
      </w:r>
      <w:r w:rsidR="00CE15A5" w:rsidRPr="007A7D0D">
        <w:rPr>
          <w:rFonts w:ascii="Arial" w:eastAsia="Arial" w:hAnsi="Arial" w:cs="Arial"/>
          <w:b/>
          <w:bCs/>
          <w:sz w:val="24"/>
          <w:szCs w:val="24"/>
        </w:rPr>
        <w:t>sytuacji ekonomicznej lub finansowej:</w:t>
      </w:r>
    </w:p>
    <w:p w:rsidR="007A7D0D" w:rsidRPr="007A7D0D" w:rsidRDefault="007A7D0D" w:rsidP="007F4266">
      <w:pPr>
        <w:spacing w:line="276" w:lineRule="auto"/>
        <w:ind w:left="851" w:right="20"/>
        <w:jc w:val="both"/>
        <w:rPr>
          <w:rFonts w:ascii="Arial" w:hAnsi="Arial" w:cs="Arial"/>
          <w:sz w:val="24"/>
          <w:szCs w:val="24"/>
        </w:rPr>
      </w:pPr>
      <w:r w:rsidRPr="007A7D0D">
        <w:rPr>
          <w:rFonts w:ascii="Arial" w:eastAsia="Arial" w:hAnsi="Arial" w:cs="Arial"/>
          <w:sz w:val="24"/>
          <w:szCs w:val="24"/>
        </w:rPr>
        <w:t>Zamawiający nie precyzuje w tym zakresie żadnych wymagań, których spełnianie Wykonawca zobowiązany jest wykazać w sposób szczególny.</w:t>
      </w:r>
    </w:p>
    <w:p w:rsidR="00CE15A5" w:rsidRPr="007A7D0D" w:rsidRDefault="006C5D80" w:rsidP="007F4266">
      <w:pPr>
        <w:tabs>
          <w:tab w:val="left" w:pos="1401"/>
        </w:tabs>
        <w:spacing w:line="276" w:lineRule="auto"/>
        <w:ind w:left="851" w:hanging="851"/>
        <w:jc w:val="both"/>
        <w:rPr>
          <w:rFonts w:ascii="Arial" w:eastAsia="Arial" w:hAnsi="Arial" w:cs="Arial"/>
          <w:b/>
          <w:bCs/>
          <w:sz w:val="24"/>
          <w:szCs w:val="24"/>
        </w:rPr>
      </w:pPr>
      <w:r w:rsidRPr="007A7D0D">
        <w:rPr>
          <w:rFonts w:ascii="Arial" w:eastAsia="Arial" w:hAnsi="Arial" w:cs="Arial"/>
          <w:sz w:val="24"/>
          <w:szCs w:val="24"/>
        </w:rPr>
        <w:t>10</w:t>
      </w:r>
      <w:r w:rsidR="00CE15A5" w:rsidRPr="007A7D0D">
        <w:rPr>
          <w:rFonts w:ascii="Arial" w:eastAsia="Arial" w:hAnsi="Arial" w:cs="Arial"/>
          <w:sz w:val="24"/>
          <w:szCs w:val="24"/>
        </w:rPr>
        <w:t>.1.4.</w:t>
      </w:r>
      <w:r w:rsidR="00CE15A5" w:rsidRPr="007A7D0D">
        <w:rPr>
          <w:rFonts w:ascii="Arial" w:hAnsi="Arial" w:cs="Arial"/>
          <w:sz w:val="24"/>
          <w:szCs w:val="24"/>
        </w:rPr>
        <w:tab/>
      </w:r>
      <w:r w:rsidR="00CE15A5" w:rsidRPr="007A7D0D">
        <w:rPr>
          <w:rFonts w:ascii="Arial" w:eastAsia="Arial" w:hAnsi="Arial" w:cs="Arial"/>
          <w:b/>
          <w:bCs/>
          <w:sz w:val="24"/>
          <w:szCs w:val="24"/>
        </w:rPr>
        <w:t>zdolności technicznej lub zawodowej:</w:t>
      </w:r>
    </w:p>
    <w:p w:rsidR="007A7D0D" w:rsidRPr="006E4C08" w:rsidRDefault="007A7D0D" w:rsidP="007F4266">
      <w:pPr>
        <w:spacing w:line="276" w:lineRule="auto"/>
        <w:ind w:left="851" w:right="20"/>
        <w:jc w:val="both"/>
        <w:rPr>
          <w:rFonts w:ascii="Arial" w:eastAsia="Arial" w:hAnsi="Arial" w:cs="Arial"/>
          <w:sz w:val="24"/>
          <w:szCs w:val="24"/>
        </w:rPr>
      </w:pPr>
      <w:r w:rsidRPr="007A7D0D">
        <w:rPr>
          <w:rFonts w:ascii="Arial" w:eastAsia="Arial" w:hAnsi="Arial" w:cs="Arial"/>
          <w:sz w:val="24"/>
          <w:szCs w:val="24"/>
        </w:rPr>
        <w:t>Zamawiający nie precyzuje w tym zakresie żadnych wymagań, których spełnianie Wykonawca zobowiązany jest wykazać w sposób szczególny</w:t>
      </w:r>
    </w:p>
    <w:p w:rsidR="00CE15A5" w:rsidRDefault="006C5D80" w:rsidP="007F4266">
      <w:pPr>
        <w:spacing w:line="276" w:lineRule="auto"/>
        <w:ind w:left="851" w:right="20" w:hanging="851"/>
        <w:jc w:val="both"/>
        <w:rPr>
          <w:rFonts w:ascii="Arial" w:hAnsi="Arial" w:cs="Arial"/>
          <w:sz w:val="24"/>
          <w:szCs w:val="24"/>
        </w:rPr>
      </w:pPr>
      <w:r>
        <w:rPr>
          <w:rFonts w:ascii="Arial" w:hAnsi="Arial" w:cs="Arial"/>
          <w:sz w:val="24"/>
          <w:szCs w:val="24"/>
        </w:rPr>
        <w:lastRenderedPageBreak/>
        <w:t>10</w:t>
      </w:r>
      <w:r w:rsidR="00CE15A5" w:rsidRPr="009119FC">
        <w:rPr>
          <w:rFonts w:ascii="Arial" w:hAnsi="Arial" w:cs="Arial"/>
          <w:sz w:val="24"/>
          <w:szCs w:val="24"/>
        </w:rPr>
        <w:t>.2.</w:t>
      </w:r>
      <w:r w:rsidR="00CE15A5" w:rsidRPr="009119FC">
        <w:rPr>
          <w:rFonts w:ascii="Arial" w:hAnsi="Arial" w:cs="Arial"/>
          <w:sz w:val="24"/>
          <w:szCs w:val="24"/>
        </w:rPr>
        <w:tab/>
        <w:t>Oceniając zdolność techniczną lub zawodową, Zamawiający może, na każdym etapie postępowania, uznać, że Wykonawca nie posiada wymaganych zdolności, jeżeli</w:t>
      </w:r>
      <w:r w:rsidR="00080F28">
        <w:rPr>
          <w:rFonts w:ascii="Arial" w:hAnsi="Arial" w:cs="Arial"/>
          <w:sz w:val="24"/>
          <w:szCs w:val="24"/>
        </w:rPr>
        <w:t xml:space="preserve"> </w:t>
      </w:r>
      <w:r w:rsidR="00CE15A5" w:rsidRPr="009119FC">
        <w:rPr>
          <w:rFonts w:ascii="Arial" w:hAnsi="Arial" w:cs="Arial"/>
          <w:sz w:val="24"/>
          <w:szCs w:val="24"/>
        </w:rPr>
        <w:t xml:space="preserve">zaangażowanie zasobów technicznych lub zawodowych Wykonawcy w inne przedsięwzięcia gospodarcze </w:t>
      </w:r>
      <w:r w:rsidR="00080F28">
        <w:rPr>
          <w:rFonts w:ascii="Arial" w:hAnsi="Arial" w:cs="Arial"/>
          <w:sz w:val="24"/>
          <w:szCs w:val="24"/>
        </w:rPr>
        <w:t>w</w:t>
      </w:r>
      <w:r w:rsidR="00CE15A5" w:rsidRPr="009119FC">
        <w:rPr>
          <w:rFonts w:ascii="Arial" w:hAnsi="Arial" w:cs="Arial"/>
          <w:sz w:val="24"/>
          <w:szCs w:val="24"/>
        </w:rPr>
        <w:t xml:space="preserve">ykonawcy może mieć negatywny wpływ na realizację zamówienia. </w:t>
      </w:r>
    </w:p>
    <w:p w:rsidR="00CE15A5" w:rsidRPr="000F4786" w:rsidRDefault="000F4786" w:rsidP="007F4266">
      <w:pPr>
        <w:pStyle w:val="Default"/>
        <w:spacing w:line="276" w:lineRule="auto"/>
        <w:ind w:left="851" w:hanging="851"/>
        <w:rPr>
          <w:rFonts w:eastAsiaTheme="minorHAnsi"/>
          <w:lang w:eastAsia="en-US"/>
        </w:rPr>
      </w:pPr>
      <w:r>
        <w:t>10.3</w:t>
      </w:r>
      <w:r>
        <w:tab/>
      </w:r>
      <w:r w:rsidRPr="000F4786">
        <w:rPr>
          <w:rFonts w:eastAsiaTheme="minorHAnsi"/>
          <w:lang w:eastAsia="en-US"/>
        </w:rPr>
        <w:t xml:space="preserve">Warunek dotyczący uprawnień do prowadzenia określonej działalności gospodarczej lub zawodowej, o którym mowa w art. 112 ust. 2 pkt 2 Pzp jest spełniony, jeżeli co najmniej jeden z wykonawców wspólnie ubiegających się o udzielenie zamówienia posiada uprawnienia do prowadzenia określonej działalności gospodarczej lub zawodowej i zrealizuje </w:t>
      </w:r>
      <w:r w:rsidR="00643615">
        <w:rPr>
          <w:rFonts w:eastAsiaTheme="minorHAnsi"/>
          <w:lang w:eastAsia="en-US"/>
        </w:rPr>
        <w:t>usługi, dostawy</w:t>
      </w:r>
      <w:r w:rsidRPr="000F4786">
        <w:rPr>
          <w:rFonts w:eastAsiaTheme="minorHAnsi"/>
          <w:lang w:eastAsia="en-US"/>
        </w:rPr>
        <w:t>, do których realizacji te uprawnienia są wymagane</w:t>
      </w:r>
      <w:r>
        <w:rPr>
          <w:rFonts w:eastAsiaTheme="minorHAnsi"/>
          <w:lang w:eastAsia="en-US"/>
        </w:rPr>
        <w:t>.</w:t>
      </w:r>
      <w:r w:rsidRPr="000F4786">
        <w:rPr>
          <w:rFonts w:eastAsiaTheme="minorHAnsi"/>
          <w:lang w:eastAsia="en-US"/>
        </w:rPr>
        <w:t xml:space="preserve"> </w:t>
      </w:r>
    </w:p>
    <w:p w:rsidR="00CE15A5" w:rsidRPr="009119FC" w:rsidRDefault="006C5D80" w:rsidP="007F4266">
      <w:pPr>
        <w:spacing w:line="276" w:lineRule="auto"/>
        <w:ind w:left="851" w:right="20" w:hanging="851"/>
        <w:jc w:val="both"/>
        <w:rPr>
          <w:rFonts w:ascii="Arial" w:hAnsi="Arial" w:cs="Arial"/>
          <w:b/>
          <w:sz w:val="24"/>
          <w:szCs w:val="24"/>
        </w:rPr>
      </w:pPr>
      <w:r>
        <w:rPr>
          <w:rFonts w:ascii="Arial" w:hAnsi="Arial" w:cs="Arial"/>
          <w:b/>
          <w:sz w:val="24"/>
          <w:szCs w:val="24"/>
        </w:rPr>
        <w:t>10</w:t>
      </w:r>
      <w:r w:rsidR="00CE15A5" w:rsidRPr="009119FC">
        <w:rPr>
          <w:rFonts w:ascii="Arial" w:hAnsi="Arial" w:cs="Arial"/>
          <w:b/>
          <w:sz w:val="24"/>
          <w:szCs w:val="24"/>
        </w:rPr>
        <w:t>.</w:t>
      </w:r>
      <w:r w:rsidR="000F4786">
        <w:rPr>
          <w:rFonts w:ascii="Arial" w:hAnsi="Arial" w:cs="Arial"/>
          <w:b/>
          <w:sz w:val="24"/>
          <w:szCs w:val="24"/>
        </w:rPr>
        <w:t>4</w:t>
      </w:r>
      <w:r w:rsidR="00CE15A5" w:rsidRPr="009119FC">
        <w:rPr>
          <w:rFonts w:ascii="Arial" w:hAnsi="Arial" w:cs="Arial"/>
          <w:b/>
          <w:sz w:val="24"/>
          <w:szCs w:val="24"/>
        </w:rPr>
        <w:t>.</w:t>
      </w:r>
      <w:r w:rsidR="00FF77D3">
        <w:rPr>
          <w:rFonts w:ascii="Arial" w:hAnsi="Arial" w:cs="Arial"/>
          <w:b/>
          <w:sz w:val="24"/>
          <w:szCs w:val="24"/>
        </w:rPr>
        <w:tab/>
      </w:r>
      <w:r w:rsidR="00CE15A5" w:rsidRPr="009119FC">
        <w:rPr>
          <w:rFonts w:ascii="Arial" w:hAnsi="Arial" w:cs="Arial"/>
          <w:b/>
          <w:sz w:val="24"/>
          <w:szCs w:val="24"/>
        </w:rPr>
        <w:t xml:space="preserve">Poleganie na zdolnościach lub sytuacji innych podmiotów </w:t>
      </w:r>
    </w:p>
    <w:p w:rsidR="00CE15A5" w:rsidRPr="009119FC" w:rsidRDefault="006C5D80" w:rsidP="007F4266">
      <w:pPr>
        <w:spacing w:line="276" w:lineRule="auto"/>
        <w:ind w:left="851" w:right="20" w:hanging="851"/>
        <w:jc w:val="both"/>
        <w:rPr>
          <w:rFonts w:ascii="Arial" w:hAnsi="Arial" w:cs="Arial"/>
          <w:sz w:val="24"/>
          <w:szCs w:val="24"/>
        </w:rPr>
      </w:pPr>
      <w:r>
        <w:rPr>
          <w:rFonts w:ascii="Arial" w:hAnsi="Arial" w:cs="Arial"/>
          <w:sz w:val="24"/>
          <w:szCs w:val="24"/>
        </w:rPr>
        <w:t>10</w:t>
      </w:r>
      <w:r w:rsidR="00FF77D3">
        <w:rPr>
          <w:rFonts w:ascii="Arial" w:hAnsi="Arial" w:cs="Arial"/>
          <w:sz w:val="24"/>
          <w:szCs w:val="24"/>
        </w:rPr>
        <w:t>.</w:t>
      </w:r>
      <w:r w:rsidR="000F4786">
        <w:rPr>
          <w:rFonts w:ascii="Arial" w:hAnsi="Arial" w:cs="Arial"/>
          <w:sz w:val="24"/>
          <w:szCs w:val="24"/>
        </w:rPr>
        <w:t>4</w:t>
      </w:r>
      <w:r w:rsidR="00FF77D3">
        <w:rPr>
          <w:rFonts w:ascii="Arial" w:hAnsi="Arial" w:cs="Arial"/>
          <w:sz w:val="24"/>
          <w:szCs w:val="24"/>
        </w:rPr>
        <w:t>.1.</w:t>
      </w:r>
      <w:r w:rsidR="00FF77D3">
        <w:rPr>
          <w:rFonts w:ascii="Arial" w:hAnsi="Arial" w:cs="Arial"/>
          <w:sz w:val="24"/>
          <w:szCs w:val="24"/>
        </w:rPr>
        <w:tab/>
      </w:r>
      <w:r w:rsidR="00CE15A5" w:rsidRPr="009119FC">
        <w:rPr>
          <w:rFonts w:ascii="Arial" w:hAnsi="Arial" w:cs="Arial"/>
          <w:sz w:val="24"/>
          <w:szCs w:val="24"/>
        </w:rPr>
        <w:t xml:space="preserve">Wykonawca może w celu potwierdzenia spełniania warunków udziału </w:t>
      </w:r>
      <w:r w:rsidR="00CE15A5" w:rsidRPr="009119FC">
        <w:rPr>
          <w:rFonts w:ascii="Arial" w:hAnsi="Arial" w:cs="Arial"/>
          <w:sz w:val="24"/>
          <w:szCs w:val="24"/>
        </w:rPr>
        <w:br/>
        <w:t xml:space="preserve">w postępowaniu lub kryteriów selekcji, w stosownych sytuacjach oraz </w:t>
      </w:r>
      <w:r w:rsidR="00CE15A5" w:rsidRPr="009119FC">
        <w:rPr>
          <w:rFonts w:ascii="Arial" w:hAnsi="Arial" w:cs="Arial"/>
          <w:sz w:val="24"/>
          <w:szCs w:val="24"/>
        </w:rPr>
        <w:br/>
        <w:t xml:space="preserve">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CE15A5" w:rsidRPr="009119FC" w:rsidRDefault="006C5D80" w:rsidP="007F4266">
      <w:pPr>
        <w:spacing w:line="276" w:lineRule="auto"/>
        <w:ind w:left="851" w:right="20" w:hanging="851"/>
        <w:jc w:val="both"/>
        <w:rPr>
          <w:rFonts w:ascii="Arial" w:eastAsia="Arial" w:hAnsi="Arial" w:cs="Arial"/>
          <w:sz w:val="24"/>
          <w:szCs w:val="24"/>
        </w:rPr>
      </w:pPr>
      <w:r>
        <w:rPr>
          <w:rFonts w:ascii="Arial" w:hAnsi="Arial" w:cs="Arial"/>
          <w:sz w:val="24"/>
          <w:szCs w:val="24"/>
        </w:rPr>
        <w:t>10</w:t>
      </w:r>
      <w:r w:rsidR="00B12124">
        <w:rPr>
          <w:rFonts w:ascii="Arial" w:hAnsi="Arial" w:cs="Arial"/>
          <w:sz w:val="24"/>
          <w:szCs w:val="24"/>
        </w:rPr>
        <w:t>.</w:t>
      </w:r>
      <w:r w:rsidR="000F4786">
        <w:rPr>
          <w:rFonts w:ascii="Arial" w:hAnsi="Arial" w:cs="Arial"/>
          <w:sz w:val="24"/>
          <w:szCs w:val="24"/>
        </w:rPr>
        <w:t>4</w:t>
      </w:r>
      <w:r w:rsidR="00B12124">
        <w:rPr>
          <w:rFonts w:ascii="Arial" w:hAnsi="Arial" w:cs="Arial"/>
          <w:sz w:val="24"/>
          <w:szCs w:val="24"/>
        </w:rPr>
        <w:t>.2.</w:t>
      </w:r>
      <w:r w:rsidR="00B12124">
        <w:rPr>
          <w:rFonts w:ascii="Arial" w:hAnsi="Arial" w:cs="Arial"/>
          <w:sz w:val="24"/>
          <w:szCs w:val="24"/>
        </w:rPr>
        <w:tab/>
      </w:r>
      <w:r w:rsidR="00CE15A5" w:rsidRPr="009119FC">
        <w:rPr>
          <w:rFonts w:ascii="Arial" w:hAnsi="Arial" w:cs="Arial"/>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CE15A5" w:rsidRPr="009119FC" w:rsidRDefault="00CE15A5" w:rsidP="007F4266">
      <w:pPr>
        <w:spacing w:line="276" w:lineRule="auto"/>
        <w:ind w:left="1421" w:right="20"/>
        <w:jc w:val="both"/>
        <w:rPr>
          <w:rFonts w:ascii="Arial" w:eastAsia="Arial" w:hAnsi="Arial" w:cs="Arial"/>
          <w:sz w:val="24"/>
          <w:szCs w:val="24"/>
        </w:rPr>
      </w:pPr>
    </w:p>
    <w:p w:rsidR="00CE15A5" w:rsidRPr="009119FC" w:rsidRDefault="00CE15A5" w:rsidP="007F4266">
      <w:pPr>
        <w:numPr>
          <w:ilvl w:val="0"/>
          <w:numId w:val="9"/>
        </w:numPr>
        <w:tabs>
          <w:tab w:val="left" w:pos="567"/>
        </w:tabs>
        <w:spacing w:line="276" w:lineRule="auto"/>
        <w:ind w:hanging="422"/>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INFORMACJA O PODMIOTOWYCH ŚRODKACH DOWODOWYCH ŻĄDANYCH</w:t>
      </w:r>
    </w:p>
    <w:p w:rsidR="00CE15A5" w:rsidRPr="009119FC" w:rsidRDefault="00CE15A5" w:rsidP="007F4266">
      <w:pPr>
        <w:spacing w:line="276" w:lineRule="auto"/>
        <w:ind w:left="400" w:right="20"/>
        <w:rPr>
          <w:rFonts w:ascii="Arial" w:hAnsi="Arial" w:cs="Arial"/>
          <w:sz w:val="24"/>
          <w:szCs w:val="24"/>
        </w:rPr>
      </w:pPr>
      <w:r w:rsidRPr="009119FC">
        <w:rPr>
          <w:rFonts w:ascii="Arial" w:eastAsia="Arial" w:hAnsi="Arial" w:cs="Arial"/>
          <w:b/>
          <w:bCs/>
          <w:color w:val="0000FF"/>
          <w:sz w:val="24"/>
          <w:szCs w:val="24"/>
          <w:u w:val="single"/>
        </w:rPr>
        <w:t xml:space="preserve">W CELU POTWIERDZENIA SPEŁNIANIA WARUNKÓW UDZIAŁU </w:t>
      </w:r>
      <w:r w:rsidRPr="009119FC">
        <w:rPr>
          <w:rFonts w:ascii="Arial" w:eastAsia="Arial" w:hAnsi="Arial" w:cs="Arial"/>
          <w:b/>
          <w:bCs/>
          <w:color w:val="0000FF"/>
          <w:sz w:val="24"/>
          <w:szCs w:val="24"/>
          <w:u w:val="single"/>
        </w:rPr>
        <w:br/>
        <w:t>W POSTĘPOWANIU ORAZ WYKAZANIA PODSTAW WYKLUCZENIA:</w:t>
      </w:r>
    </w:p>
    <w:p w:rsidR="00CE15A5" w:rsidRDefault="00CE15A5" w:rsidP="007F4266">
      <w:pPr>
        <w:spacing w:line="276" w:lineRule="auto"/>
        <w:jc w:val="both"/>
        <w:rPr>
          <w:rFonts w:ascii="Arial" w:hAnsi="Arial" w:cs="Arial"/>
          <w:sz w:val="24"/>
          <w:szCs w:val="24"/>
        </w:rPr>
      </w:pPr>
    </w:p>
    <w:p w:rsidR="003E55B4" w:rsidRDefault="003E55B4" w:rsidP="007F4266">
      <w:pPr>
        <w:spacing w:line="276" w:lineRule="auto"/>
        <w:ind w:left="851" w:hanging="851"/>
        <w:jc w:val="both"/>
        <w:rPr>
          <w:rFonts w:ascii="Arial" w:hAnsi="Arial" w:cs="Arial"/>
          <w:sz w:val="24"/>
        </w:rPr>
      </w:pPr>
      <w:r w:rsidRPr="003E55B4">
        <w:rPr>
          <w:rFonts w:ascii="Arial" w:hAnsi="Arial" w:cs="Arial"/>
          <w:sz w:val="24"/>
        </w:rPr>
        <w:t>11.1. Zamawiający żąda podmiotowych środków dowodowych na potwierdzenie:</w:t>
      </w:r>
    </w:p>
    <w:p w:rsidR="003E55B4" w:rsidRDefault="003E55B4" w:rsidP="007F4266">
      <w:pPr>
        <w:spacing w:line="276" w:lineRule="auto"/>
        <w:ind w:left="567" w:hanging="143"/>
        <w:jc w:val="both"/>
        <w:rPr>
          <w:rFonts w:ascii="Arial" w:hAnsi="Arial" w:cs="Arial"/>
          <w:sz w:val="24"/>
        </w:rPr>
      </w:pPr>
      <w:r w:rsidRPr="003E55B4">
        <w:rPr>
          <w:rFonts w:ascii="Arial" w:hAnsi="Arial" w:cs="Arial"/>
          <w:sz w:val="24"/>
        </w:rPr>
        <w:t xml:space="preserve"> a) braku podstaw wykluczenia, </w:t>
      </w:r>
    </w:p>
    <w:p w:rsidR="003E55B4" w:rsidRDefault="00B12124" w:rsidP="007F4266">
      <w:pPr>
        <w:spacing w:line="276" w:lineRule="auto"/>
        <w:ind w:left="567" w:hanging="143"/>
        <w:jc w:val="both"/>
        <w:rPr>
          <w:rFonts w:ascii="Arial" w:hAnsi="Arial" w:cs="Arial"/>
          <w:sz w:val="24"/>
        </w:rPr>
      </w:pPr>
      <w:r>
        <w:rPr>
          <w:rFonts w:ascii="Arial" w:hAnsi="Arial" w:cs="Arial"/>
          <w:sz w:val="24"/>
        </w:rPr>
        <w:t xml:space="preserve"> </w:t>
      </w:r>
      <w:r w:rsidR="003E55B4" w:rsidRPr="003E55B4">
        <w:rPr>
          <w:rFonts w:ascii="Arial" w:hAnsi="Arial" w:cs="Arial"/>
          <w:sz w:val="24"/>
        </w:rPr>
        <w:t xml:space="preserve">b) spełniania warunków udziału w postępowaniu. </w:t>
      </w:r>
    </w:p>
    <w:p w:rsidR="007A44FC" w:rsidRDefault="003E55B4" w:rsidP="007F4266">
      <w:pPr>
        <w:spacing w:line="276" w:lineRule="auto"/>
        <w:ind w:left="851" w:hanging="851"/>
        <w:jc w:val="both"/>
        <w:rPr>
          <w:rFonts w:ascii="Arial" w:hAnsi="Arial" w:cs="Arial"/>
          <w:sz w:val="24"/>
        </w:rPr>
      </w:pPr>
      <w:r w:rsidRPr="003E55B4">
        <w:rPr>
          <w:rFonts w:ascii="Arial" w:hAnsi="Arial" w:cs="Arial"/>
          <w:sz w:val="24"/>
        </w:rPr>
        <w:t xml:space="preserve">11.2. </w:t>
      </w:r>
      <w:r w:rsidR="00B12124">
        <w:rPr>
          <w:rFonts w:ascii="Arial" w:hAnsi="Arial" w:cs="Arial"/>
          <w:sz w:val="24"/>
        </w:rPr>
        <w:tab/>
      </w:r>
      <w:r w:rsidRPr="003E55B4">
        <w:rPr>
          <w:rFonts w:ascii="Arial" w:hAnsi="Arial" w:cs="Arial"/>
          <w:sz w:val="24"/>
        </w:rPr>
        <w:t xml:space="preserve">Oświadczenie, o którym mowa w art. 125 ust. 1 ustawy Pzp nie jest podmiotowym środkiem dowodowym i stanowi tymczasowy dowód potwierdzający brak podstaw wykluczenia i spełnianie warunków udziału w postępowaniu na dzień składania ofert. </w:t>
      </w:r>
    </w:p>
    <w:p w:rsidR="003E55B4" w:rsidRDefault="003E55B4" w:rsidP="007F4266">
      <w:pPr>
        <w:spacing w:line="276" w:lineRule="auto"/>
        <w:ind w:left="851" w:hanging="851"/>
        <w:jc w:val="both"/>
        <w:rPr>
          <w:rFonts w:ascii="Arial" w:hAnsi="Arial" w:cs="Arial"/>
          <w:sz w:val="24"/>
        </w:rPr>
      </w:pPr>
      <w:r w:rsidRPr="003E55B4">
        <w:rPr>
          <w:rFonts w:ascii="Arial" w:hAnsi="Arial" w:cs="Arial"/>
          <w:sz w:val="24"/>
        </w:rPr>
        <w:t xml:space="preserve">11.3. </w:t>
      </w:r>
      <w:r w:rsidRPr="00E44A9F">
        <w:rPr>
          <w:rFonts w:ascii="Arial" w:hAnsi="Arial" w:cs="Arial"/>
          <w:b/>
          <w:sz w:val="24"/>
        </w:rPr>
        <w:t>Do oferty Wykonawca zobowiązany jest dołączyć:</w:t>
      </w:r>
      <w:r w:rsidRPr="003E55B4">
        <w:rPr>
          <w:rFonts w:ascii="Arial" w:hAnsi="Arial" w:cs="Arial"/>
          <w:sz w:val="24"/>
        </w:rPr>
        <w:t xml:space="preserve"> </w:t>
      </w:r>
    </w:p>
    <w:p w:rsidR="003E55B4" w:rsidRDefault="003E55B4" w:rsidP="007F4266">
      <w:pPr>
        <w:spacing w:line="276" w:lineRule="auto"/>
        <w:ind w:left="851" w:hanging="851"/>
        <w:jc w:val="both"/>
        <w:rPr>
          <w:rFonts w:ascii="Arial" w:hAnsi="Arial" w:cs="Arial"/>
          <w:sz w:val="24"/>
        </w:rPr>
      </w:pPr>
      <w:r w:rsidRPr="003E55B4">
        <w:rPr>
          <w:rFonts w:ascii="Arial" w:hAnsi="Arial" w:cs="Arial"/>
          <w:sz w:val="24"/>
        </w:rPr>
        <w:t xml:space="preserve">11.3.1. oświadczenie o spełnianiu warunków udziału w postępowaniu – zgodnie z </w:t>
      </w:r>
      <w:r w:rsidRPr="00353280">
        <w:rPr>
          <w:rFonts w:ascii="Arial" w:hAnsi="Arial" w:cs="Arial"/>
          <w:b/>
          <w:sz w:val="24"/>
        </w:rPr>
        <w:t>Załącznikiem nr 3 do SWZ</w:t>
      </w:r>
      <w:r w:rsidRPr="003E55B4">
        <w:rPr>
          <w:rFonts w:ascii="Arial" w:hAnsi="Arial" w:cs="Arial"/>
          <w:sz w:val="24"/>
        </w:rPr>
        <w:t xml:space="preserve">; </w:t>
      </w:r>
    </w:p>
    <w:p w:rsidR="003E55B4" w:rsidRPr="00353280" w:rsidRDefault="003E55B4" w:rsidP="007F4266">
      <w:pPr>
        <w:spacing w:line="276" w:lineRule="auto"/>
        <w:ind w:left="851" w:hanging="851"/>
        <w:jc w:val="both"/>
        <w:rPr>
          <w:rFonts w:ascii="Arial" w:hAnsi="Arial" w:cs="Arial"/>
          <w:b/>
          <w:sz w:val="24"/>
        </w:rPr>
      </w:pPr>
      <w:r w:rsidRPr="003E55B4">
        <w:rPr>
          <w:rFonts w:ascii="Arial" w:hAnsi="Arial" w:cs="Arial"/>
          <w:sz w:val="24"/>
        </w:rPr>
        <w:t xml:space="preserve">11.3.2. oświadczenie o braku podstaw do wykluczenia z postępowania – zgodnie z </w:t>
      </w:r>
      <w:r w:rsidRPr="00353280">
        <w:rPr>
          <w:rFonts w:ascii="Arial" w:hAnsi="Arial" w:cs="Arial"/>
          <w:b/>
          <w:sz w:val="24"/>
        </w:rPr>
        <w:t xml:space="preserve">Załącznikiem nr 4 do SWZ; </w:t>
      </w:r>
    </w:p>
    <w:p w:rsidR="003E55B4" w:rsidRDefault="003E55B4" w:rsidP="007F4266">
      <w:pPr>
        <w:spacing w:line="276" w:lineRule="auto"/>
        <w:ind w:left="851" w:hanging="851"/>
        <w:jc w:val="both"/>
        <w:rPr>
          <w:rFonts w:ascii="Arial" w:hAnsi="Arial" w:cs="Arial"/>
          <w:b/>
          <w:sz w:val="24"/>
        </w:rPr>
      </w:pPr>
      <w:r w:rsidRPr="003E55B4">
        <w:rPr>
          <w:rFonts w:ascii="Arial" w:hAnsi="Arial" w:cs="Arial"/>
          <w:sz w:val="24"/>
        </w:rPr>
        <w:t xml:space="preserve">11.3.3. oświadczenie o braku podstaw do wykluczenia z postępowania, składane na podstawie art. 7 ust. 1 ustawy z dnia 13 kwietnia 2022 r. o szczególnych rozwiązaniach w zakresie przeciwdziałania wspieraniu agresji na Ukrainę oraz </w:t>
      </w:r>
      <w:r w:rsidRPr="003E55B4">
        <w:rPr>
          <w:rFonts w:ascii="Arial" w:hAnsi="Arial" w:cs="Arial"/>
          <w:sz w:val="24"/>
        </w:rPr>
        <w:lastRenderedPageBreak/>
        <w:t xml:space="preserve">służących ochronie bezpieczeństwa narodowego </w:t>
      </w:r>
      <w:r w:rsidRPr="00353280">
        <w:rPr>
          <w:rFonts w:ascii="Arial" w:hAnsi="Arial" w:cs="Arial"/>
          <w:b/>
          <w:sz w:val="24"/>
        </w:rPr>
        <w:t xml:space="preserve">- zgodnie z Załącznikiem nr 10 do SWZ. </w:t>
      </w:r>
    </w:p>
    <w:p w:rsidR="006D2B65" w:rsidRPr="006D2B65" w:rsidRDefault="006D2B65" w:rsidP="007F4266">
      <w:pPr>
        <w:spacing w:line="276" w:lineRule="auto"/>
        <w:ind w:left="851" w:hanging="851"/>
        <w:jc w:val="both"/>
        <w:rPr>
          <w:rFonts w:ascii="Arial" w:hAnsi="Arial" w:cs="Arial"/>
          <w:b/>
          <w:sz w:val="24"/>
        </w:rPr>
      </w:pPr>
      <w:r w:rsidRPr="006D2B65">
        <w:rPr>
          <w:rFonts w:ascii="Arial" w:hAnsi="Arial" w:cs="Arial"/>
          <w:sz w:val="24"/>
        </w:rPr>
        <w:t>11.3.4.</w:t>
      </w:r>
      <w:r w:rsidRPr="006D2B65">
        <w:rPr>
          <w:rFonts w:ascii="Arial" w:hAnsi="Arial" w:cs="Arial"/>
          <w:sz w:val="24"/>
        </w:rPr>
        <w:tab/>
      </w:r>
      <w:r>
        <w:rPr>
          <w:rFonts w:ascii="Arial" w:hAnsi="Arial" w:cs="Arial"/>
          <w:sz w:val="24"/>
        </w:rPr>
        <w:t xml:space="preserve">oświadczenie czy jest producentem rolnym – </w:t>
      </w:r>
      <w:r w:rsidRPr="006D2B65">
        <w:rPr>
          <w:rFonts w:ascii="Arial" w:hAnsi="Arial" w:cs="Arial"/>
          <w:b/>
          <w:sz w:val="24"/>
        </w:rPr>
        <w:t>zgodnie z Załącznikiem nr 11</w:t>
      </w:r>
      <w:r>
        <w:rPr>
          <w:rFonts w:ascii="Arial" w:hAnsi="Arial" w:cs="Arial"/>
          <w:b/>
          <w:sz w:val="24"/>
        </w:rPr>
        <w:t xml:space="preserve"> do SWZ.</w:t>
      </w:r>
    </w:p>
    <w:p w:rsidR="003E55B4" w:rsidRDefault="003E55B4" w:rsidP="007F4266">
      <w:pPr>
        <w:spacing w:line="276" w:lineRule="auto"/>
        <w:ind w:left="851" w:hanging="851"/>
        <w:jc w:val="both"/>
        <w:rPr>
          <w:rFonts w:ascii="Arial" w:hAnsi="Arial" w:cs="Arial"/>
          <w:sz w:val="24"/>
        </w:rPr>
      </w:pPr>
      <w:r w:rsidRPr="003E55B4">
        <w:rPr>
          <w:rFonts w:ascii="Arial" w:hAnsi="Arial" w:cs="Arial"/>
          <w:sz w:val="24"/>
        </w:rPr>
        <w:t xml:space="preserve">11.4. </w:t>
      </w:r>
      <w:r w:rsidR="00435061">
        <w:rPr>
          <w:rFonts w:ascii="Arial" w:hAnsi="Arial" w:cs="Arial"/>
          <w:sz w:val="24"/>
        </w:rPr>
        <w:tab/>
      </w:r>
      <w:r w:rsidRPr="0069158E">
        <w:rPr>
          <w:rFonts w:ascii="Arial" w:hAnsi="Arial" w:cs="Arial"/>
          <w:b/>
          <w:sz w:val="24"/>
        </w:rPr>
        <w:t>Zamawiający</w:t>
      </w:r>
      <w:r w:rsidR="00696929">
        <w:rPr>
          <w:rFonts w:ascii="Arial" w:hAnsi="Arial" w:cs="Arial"/>
          <w:b/>
          <w:sz w:val="24"/>
        </w:rPr>
        <w:t xml:space="preserve"> przed wyborem najkorzystniejszej oferty</w:t>
      </w:r>
      <w:r w:rsidRPr="0069158E">
        <w:rPr>
          <w:rFonts w:ascii="Arial" w:hAnsi="Arial" w:cs="Arial"/>
          <w:b/>
          <w:sz w:val="24"/>
        </w:rPr>
        <w:t xml:space="preserve"> wzywa Wykonawcę, którego oferta została najwyżej oceniona</w:t>
      </w:r>
      <w:r w:rsidRPr="003E55B4">
        <w:rPr>
          <w:rFonts w:ascii="Arial" w:hAnsi="Arial" w:cs="Arial"/>
          <w:sz w:val="24"/>
        </w:rPr>
        <w:t xml:space="preserve">, do złożenia w wyznaczonym terminie, nie krótszym niż 5 dni od dnia wezwania, podmiotowych środków dowodowych, aktualnych na dzień ich złożenia. </w:t>
      </w:r>
    </w:p>
    <w:p w:rsidR="003E55B4" w:rsidRDefault="003E55B4" w:rsidP="007F4266">
      <w:pPr>
        <w:spacing w:line="276" w:lineRule="auto"/>
        <w:ind w:left="851" w:hanging="851"/>
        <w:jc w:val="both"/>
        <w:rPr>
          <w:rFonts w:ascii="Arial" w:hAnsi="Arial" w:cs="Arial"/>
          <w:sz w:val="24"/>
        </w:rPr>
      </w:pPr>
      <w:r w:rsidRPr="003E55B4">
        <w:rPr>
          <w:rFonts w:ascii="Arial" w:hAnsi="Arial" w:cs="Arial"/>
          <w:sz w:val="24"/>
        </w:rPr>
        <w:t xml:space="preserve">11.5. </w:t>
      </w:r>
      <w:r w:rsidR="00435061">
        <w:rPr>
          <w:rFonts w:ascii="Arial" w:hAnsi="Arial" w:cs="Arial"/>
          <w:sz w:val="24"/>
        </w:rPr>
        <w:tab/>
      </w:r>
      <w:r w:rsidRPr="003E55B4">
        <w:rPr>
          <w:rFonts w:ascii="Arial" w:hAnsi="Arial" w:cs="Arial"/>
          <w:sz w:val="24"/>
        </w:rPr>
        <w:t xml:space="preserve">Podmiotowe środki dowodowe wymagane od Wykonawcy obejmują: </w:t>
      </w:r>
    </w:p>
    <w:p w:rsidR="003E55B4" w:rsidRDefault="003E55B4" w:rsidP="007F4266">
      <w:pPr>
        <w:spacing w:line="276" w:lineRule="auto"/>
        <w:ind w:left="851" w:hanging="851"/>
        <w:jc w:val="both"/>
        <w:rPr>
          <w:rFonts w:ascii="Arial" w:hAnsi="Arial" w:cs="Arial"/>
          <w:sz w:val="24"/>
        </w:rPr>
      </w:pPr>
      <w:r w:rsidRPr="003E55B4">
        <w:rPr>
          <w:rFonts w:ascii="Arial" w:hAnsi="Arial" w:cs="Arial"/>
          <w:sz w:val="24"/>
        </w:rPr>
        <w:t xml:space="preserve">11.5.1. </w:t>
      </w:r>
      <w:r w:rsidRPr="006F1FB6">
        <w:rPr>
          <w:rFonts w:ascii="Arial" w:hAnsi="Arial" w:cs="Arial"/>
          <w:sz w:val="24"/>
          <w:u w:val="single"/>
        </w:rPr>
        <w:t>Oświadczenie Wykonawcy o aktualności informacji</w:t>
      </w:r>
      <w:r w:rsidRPr="003E55B4">
        <w:rPr>
          <w:rFonts w:ascii="Arial" w:hAnsi="Arial" w:cs="Arial"/>
          <w:sz w:val="24"/>
        </w:rPr>
        <w:t xml:space="preserve"> zawartych w oświadczeniu, o którym mowa w art. 125 ust. 1 ustawy Pzp, w zakresie podstaw wykluczenia z postępowania wskazanych przez Zamawiającego, o których mowa w: </w:t>
      </w:r>
    </w:p>
    <w:p w:rsidR="003E55B4" w:rsidRDefault="003E55B4" w:rsidP="007F4266">
      <w:pPr>
        <w:spacing w:line="276" w:lineRule="auto"/>
        <w:ind w:left="1134" w:hanging="992"/>
        <w:jc w:val="both"/>
        <w:rPr>
          <w:rFonts w:ascii="Arial" w:hAnsi="Arial" w:cs="Arial"/>
          <w:sz w:val="24"/>
        </w:rPr>
      </w:pPr>
      <w:r w:rsidRPr="003E55B4">
        <w:rPr>
          <w:rFonts w:ascii="Arial" w:hAnsi="Arial" w:cs="Arial"/>
          <w:sz w:val="24"/>
        </w:rPr>
        <w:t>11.5.1.1.</w:t>
      </w:r>
      <w:r w:rsidR="005B660F">
        <w:rPr>
          <w:rFonts w:ascii="Arial" w:hAnsi="Arial" w:cs="Arial"/>
          <w:sz w:val="24"/>
        </w:rPr>
        <w:tab/>
      </w:r>
      <w:r w:rsidRPr="003E55B4">
        <w:rPr>
          <w:rFonts w:ascii="Arial" w:hAnsi="Arial" w:cs="Arial"/>
          <w:sz w:val="24"/>
        </w:rPr>
        <w:t xml:space="preserve">art. 108 ust. 1 pkt 3 ustawy Pzp, dotyczących wydania prawomocnego wyroku sądu lub ostatecznej decyzji administracyjnej o zaleganiu z uiszczeniem podatków, opłat lub składek na ubezpieczenie społeczne lub zdrowotne, </w:t>
      </w:r>
    </w:p>
    <w:p w:rsidR="003E55B4" w:rsidRDefault="003E55B4" w:rsidP="007F4266">
      <w:pPr>
        <w:spacing w:line="276" w:lineRule="auto"/>
        <w:ind w:left="1134" w:hanging="992"/>
        <w:jc w:val="both"/>
        <w:rPr>
          <w:rFonts w:ascii="Arial" w:hAnsi="Arial" w:cs="Arial"/>
          <w:sz w:val="24"/>
        </w:rPr>
      </w:pPr>
      <w:r w:rsidRPr="003E55B4">
        <w:rPr>
          <w:rFonts w:ascii="Arial" w:hAnsi="Arial" w:cs="Arial"/>
          <w:sz w:val="24"/>
        </w:rPr>
        <w:t>11.5.1.2.</w:t>
      </w:r>
      <w:r w:rsidR="0069158E">
        <w:rPr>
          <w:rFonts w:ascii="Arial" w:hAnsi="Arial" w:cs="Arial"/>
          <w:sz w:val="24"/>
        </w:rPr>
        <w:tab/>
      </w:r>
      <w:r w:rsidRPr="003E55B4">
        <w:rPr>
          <w:rFonts w:ascii="Arial" w:hAnsi="Arial" w:cs="Arial"/>
          <w:sz w:val="24"/>
        </w:rPr>
        <w:t xml:space="preserve">art. 108 ust.1 pkt 4 ustawy Pzp, dotyczących orzeczenia zakazu ubiegania się o zamówienie publiczne tytułem środka zapobiegawczego, </w:t>
      </w:r>
    </w:p>
    <w:p w:rsidR="003E55B4" w:rsidRDefault="003E55B4" w:rsidP="007F4266">
      <w:pPr>
        <w:spacing w:line="276" w:lineRule="auto"/>
        <w:ind w:left="1134" w:hanging="992"/>
        <w:jc w:val="both"/>
        <w:rPr>
          <w:rFonts w:ascii="Arial" w:hAnsi="Arial" w:cs="Arial"/>
          <w:sz w:val="24"/>
        </w:rPr>
      </w:pPr>
      <w:r w:rsidRPr="003E55B4">
        <w:rPr>
          <w:rFonts w:ascii="Arial" w:hAnsi="Arial" w:cs="Arial"/>
          <w:sz w:val="24"/>
        </w:rPr>
        <w:t>11.5.1.3.</w:t>
      </w:r>
      <w:r w:rsidR="0069158E">
        <w:rPr>
          <w:rFonts w:ascii="Arial" w:hAnsi="Arial" w:cs="Arial"/>
          <w:sz w:val="24"/>
        </w:rPr>
        <w:tab/>
      </w:r>
      <w:r w:rsidRPr="003E55B4">
        <w:rPr>
          <w:rFonts w:ascii="Arial" w:hAnsi="Arial" w:cs="Arial"/>
          <w:sz w:val="24"/>
        </w:rPr>
        <w:t xml:space="preserve">art. 108 ust. 1 pkt 5 ustawy Pzp dotyczących zawarcia z innymi Wykonawcami porozumienia mającego na celu zakłócenie konkurencji, </w:t>
      </w:r>
    </w:p>
    <w:p w:rsidR="003E55B4" w:rsidRDefault="003E55B4" w:rsidP="007F4266">
      <w:pPr>
        <w:spacing w:line="276" w:lineRule="auto"/>
        <w:ind w:left="1134" w:hanging="992"/>
        <w:jc w:val="both"/>
        <w:rPr>
          <w:rFonts w:ascii="Arial" w:hAnsi="Arial" w:cs="Arial"/>
          <w:sz w:val="24"/>
        </w:rPr>
      </w:pPr>
      <w:r w:rsidRPr="003E55B4">
        <w:rPr>
          <w:rFonts w:ascii="Arial" w:hAnsi="Arial" w:cs="Arial"/>
          <w:sz w:val="24"/>
        </w:rPr>
        <w:t>11.5.1.4.</w:t>
      </w:r>
      <w:r w:rsidR="0069158E">
        <w:rPr>
          <w:rFonts w:ascii="Arial" w:hAnsi="Arial" w:cs="Arial"/>
          <w:sz w:val="24"/>
        </w:rPr>
        <w:tab/>
      </w:r>
      <w:r w:rsidRPr="003E55B4">
        <w:rPr>
          <w:rFonts w:ascii="Arial" w:hAnsi="Arial" w:cs="Arial"/>
          <w:sz w:val="24"/>
        </w:rPr>
        <w:t xml:space="preserve">art. 108 ust. 1 pkt 6 ustawy Pzp, dotyczących zakłócenia konkurencji wynikającego z wcześniejszego zaangażowania Wykonawcy lub podmiotu, który należy z Wykonawcą do tej samej grupy kapitałowej, w przygotowanie postępowania o udzielenie zamówienia, </w:t>
      </w:r>
    </w:p>
    <w:p w:rsidR="003E55B4" w:rsidRDefault="003E55B4" w:rsidP="007F4266">
      <w:pPr>
        <w:spacing w:line="276" w:lineRule="auto"/>
        <w:ind w:left="1134" w:hanging="992"/>
        <w:jc w:val="both"/>
        <w:rPr>
          <w:rFonts w:ascii="Arial" w:hAnsi="Arial" w:cs="Arial"/>
          <w:sz w:val="24"/>
        </w:rPr>
      </w:pPr>
      <w:r w:rsidRPr="003E55B4">
        <w:rPr>
          <w:rFonts w:ascii="Arial" w:hAnsi="Arial" w:cs="Arial"/>
          <w:sz w:val="24"/>
        </w:rPr>
        <w:t>11.5.1.5.</w:t>
      </w:r>
      <w:r w:rsidR="0069158E">
        <w:rPr>
          <w:rFonts w:ascii="Arial" w:hAnsi="Arial" w:cs="Arial"/>
          <w:sz w:val="24"/>
        </w:rPr>
        <w:tab/>
      </w:r>
      <w:r w:rsidRPr="003E55B4">
        <w:rPr>
          <w:rFonts w:ascii="Arial" w:hAnsi="Arial" w:cs="Arial"/>
          <w:sz w:val="24"/>
        </w:rPr>
        <w:t>art. 7 ust. 1 ustawy o szczególnych rozwiązaniach w zakresie przeciwdziałania wspieraniu agresji na Ukrainę oraz służących ochronie</w:t>
      </w:r>
      <w:r>
        <w:rPr>
          <w:rFonts w:ascii="Arial" w:hAnsi="Arial" w:cs="Arial"/>
          <w:sz w:val="24"/>
        </w:rPr>
        <w:t xml:space="preserve"> </w:t>
      </w:r>
      <w:r w:rsidRPr="003E55B4">
        <w:rPr>
          <w:rFonts w:ascii="Arial" w:hAnsi="Arial" w:cs="Arial"/>
          <w:sz w:val="24"/>
        </w:rPr>
        <w:t>bezpieczeństwa narodowego</w:t>
      </w:r>
    </w:p>
    <w:p w:rsidR="008F449D" w:rsidRDefault="003E55B4" w:rsidP="007F4266">
      <w:pPr>
        <w:spacing w:line="276" w:lineRule="auto"/>
        <w:ind w:left="851"/>
        <w:jc w:val="both"/>
        <w:rPr>
          <w:rFonts w:ascii="Arial" w:hAnsi="Arial" w:cs="Arial"/>
          <w:sz w:val="24"/>
        </w:rPr>
      </w:pPr>
      <w:r w:rsidRPr="00661DEF">
        <w:rPr>
          <w:rFonts w:ascii="Arial" w:hAnsi="Arial" w:cs="Arial"/>
          <w:sz w:val="24"/>
        </w:rPr>
        <w:t xml:space="preserve">– </w:t>
      </w:r>
      <w:r w:rsidRPr="00435061">
        <w:rPr>
          <w:rFonts w:ascii="Arial" w:hAnsi="Arial" w:cs="Arial"/>
          <w:b/>
          <w:sz w:val="24"/>
        </w:rPr>
        <w:t>zgodnie z Załącznikiem nr 5 do SWZ</w:t>
      </w:r>
      <w:r w:rsidRPr="00661DEF">
        <w:rPr>
          <w:rFonts w:ascii="Arial" w:hAnsi="Arial" w:cs="Arial"/>
          <w:sz w:val="24"/>
        </w:rPr>
        <w:t xml:space="preserve">. </w:t>
      </w:r>
    </w:p>
    <w:p w:rsidR="00B12124" w:rsidRDefault="003E55B4" w:rsidP="007F4266">
      <w:pPr>
        <w:spacing w:line="276" w:lineRule="auto"/>
        <w:ind w:left="851"/>
        <w:jc w:val="both"/>
        <w:rPr>
          <w:rFonts w:ascii="Arial" w:hAnsi="Arial" w:cs="Arial"/>
          <w:sz w:val="24"/>
        </w:rPr>
      </w:pPr>
      <w:r w:rsidRPr="00661DEF">
        <w:rPr>
          <w:rFonts w:ascii="Arial" w:hAnsi="Arial" w:cs="Arial"/>
          <w:sz w:val="24"/>
        </w:rPr>
        <w:t xml:space="preserve">W przypadku Wykonawców wspólnie ubiegających się o zamówienie oświadczenie Wykonawcy o aktualności informacji zawartych w oświadczeniu o którym mowa w art. 125 ust. 1 ustawy Pzp składa każdy z tych Wykonawców (dotyczy również wspólników spółki cywilnej). </w:t>
      </w:r>
    </w:p>
    <w:p w:rsidR="00B12124" w:rsidRPr="00727E03" w:rsidRDefault="003E55B4" w:rsidP="007F4266">
      <w:pPr>
        <w:spacing w:line="276" w:lineRule="auto"/>
        <w:ind w:left="851" w:hanging="851"/>
        <w:rPr>
          <w:rFonts w:ascii="Arial" w:hAnsi="Arial" w:cs="Arial"/>
          <w:b/>
          <w:bCs/>
          <w:sz w:val="24"/>
        </w:rPr>
      </w:pPr>
      <w:r w:rsidRPr="00661DEF">
        <w:rPr>
          <w:rFonts w:ascii="Arial" w:hAnsi="Arial" w:cs="Arial"/>
          <w:sz w:val="24"/>
        </w:rPr>
        <w:t xml:space="preserve">11.5.2. </w:t>
      </w:r>
      <w:r w:rsidR="00727E03" w:rsidRPr="00727E03">
        <w:rPr>
          <w:rFonts w:ascii="Arial" w:hAnsi="Arial" w:cs="Arial"/>
          <w:b/>
          <w:bCs/>
          <w:sz w:val="24"/>
        </w:rPr>
        <w:t>Dokumenty wskazane w rozdziale 10 pkt.10.1.2.</w:t>
      </w:r>
    </w:p>
    <w:p w:rsidR="00B12124" w:rsidRDefault="00B12124" w:rsidP="007F4266">
      <w:pPr>
        <w:spacing w:line="276" w:lineRule="auto"/>
        <w:ind w:left="851" w:hanging="851"/>
        <w:jc w:val="both"/>
        <w:rPr>
          <w:rFonts w:ascii="Arial" w:hAnsi="Arial" w:cs="Arial"/>
          <w:sz w:val="24"/>
        </w:rPr>
      </w:pPr>
    </w:p>
    <w:p w:rsidR="003D03B0" w:rsidRDefault="007F4266" w:rsidP="007F4266">
      <w:pPr>
        <w:spacing w:line="276" w:lineRule="auto"/>
        <w:ind w:left="851" w:hanging="851"/>
        <w:jc w:val="both"/>
        <w:rPr>
          <w:rFonts w:ascii="Arial" w:hAnsi="Arial" w:cs="Arial"/>
          <w:sz w:val="24"/>
        </w:rPr>
      </w:pPr>
      <w:r>
        <w:rPr>
          <w:rFonts w:ascii="Arial" w:hAnsi="Arial" w:cs="Arial"/>
          <w:sz w:val="24"/>
        </w:rPr>
        <w:t>11.6</w:t>
      </w:r>
      <w:r w:rsidR="003E55B4" w:rsidRPr="00661DEF">
        <w:rPr>
          <w:rFonts w:ascii="Arial" w:hAnsi="Arial" w:cs="Arial"/>
          <w:sz w:val="24"/>
        </w:rPr>
        <w:t xml:space="preserve">. </w:t>
      </w:r>
      <w:r w:rsidR="003D03B0">
        <w:rPr>
          <w:rFonts w:ascii="Arial" w:hAnsi="Arial" w:cs="Arial"/>
          <w:sz w:val="24"/>
        </w:rPr>
        <w:tab/>
      </w:r>
      <w:r w:rsidR="003E55B4" w:rsidRPr="00661DEF">
        <w:rPr>
          <w:rFonts w:ascii="Arial" w:hAnsi="Arial" w:cs="Arial"/>
          <w:sz w:val="24"/>
        </w:rPr>
        <w:t xml:space="preserve">Zamawiający nie wzywa do złożenia podmiotowych środków dowodowych, jeżeli: </w:t>
      </w:r>
    </w:p>
    <w:p w:rsidR="00B12124" w:rsidRDefault="003E55B4" w:rsidP="007F4266">
      <w:pPr>
        <w:spacing w:line="276" w:lineRule="auto"/>
        <w:ind w:left="851" w:hanging="851"/>
        <w:jc w:val="both"/>
        <w:rPr>
          <w:rFonts w:ascii="Arial" w:hAnsi="Arial" w:cs="Arial"/>
          <w:sz w:val="24"/>
        </w:rPr>
      </w:pPr>
      <w:r w:rsidRPr="00661DEF">
        <w:rPr>
          <w:rFonts w:ascii="Arial" w:hAnsi="Arial" w:cs="Arial"/>
          <w:sz w:val="24"/>
        </w:rPr>
        <w:t>11.</w:t>
      </w:r>
      <w:r w:rsidR="007F4266">
        <w:rPr>
          <w:rFonts w:ascii="Arial" w:hAnsi="Arial" w:cs="Arial"/>
          <w:sz w:val="24"/>
        </w:rPr>
        <w:t>6</w:t>
      </w:r>
      <w:r w:rsidRPr="00661DEF">
        <w:rPr>
          <w:rFonts w:ascii="Arial" w:hAnsi="Arial" w:cs="Arial"/>
          <w:sz w:val="24"/>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  </w:t>
      </w:r>
    </w:p>
    <w:p w:rsidR="00B12124" w:rsidRDefault="003E55B4" w:rsidP="007F4266">
      <w:pPr>
        <w:spacing w:line="276" w:lineRule="auto"/>
        <w:ind w:left="851" w:hanging="851"/>
        <w:jc w:val="both"/>
        <w:rPr>
          <w:rFonts w:ascii="Arial" w:hAnsi="Arial" w:cs="Arial"/>
          <w:sz w:val="24"/>
        </w:rPr>
      </w:pPr>
      <w:r w:rsidRPr="00661DEF">
        <w:rPr>
          <w:rFonts w:ascii="Arial" w:hAnsi="Arial" w:cs="Arial"/>
          <w:sz w:val="24"/>
        </w:rPr>
        <w:t>11.</w:t>
      </w:r>
      <w:r w:rsidR="007F4266">
        <w:rPr>
          <w:rFonts w:ascii="Arial" w:hAnsi="Arial" w:cs="Arial"/>
          <w:sz w:val="24"/>
        </w:rPr>
        <w:t>7</w:t>
      </w:r>
      <w:r w:rsidRPr="00661DEF">
        <w:rPr>
          <w:rFonts w:ascii="Arial" w:hAnsi="Arial" w:cs="Arial"/>
          <w:sz w:val="24"/>
        </w:rPr>
        <w:t xml:space="preserve">. </w:t>
      </w:r>
      <w:r w:rsidR="003D03B0">
        <w:rPr>
          <w:rFonts w:ascii="Arial" w:hAnsi="Arial" w:cs="Arial"/>
          <w:sz w:val="24"/>
        </w:rPr>
        <w:tab/>
      </w:r>
      <w:r w:rsidRPr="00661DEF">
        <w:rPr>
          <w:rFonts w:ascii="Arial" w:hAnsi="Arial" w:cs="Arial"/>
          <w:sz w:val="24"/>
        </w:rPr>
        <w:t xml:space="preserve">Wykonawca nie jest zobowiązany do złożenia podmiotowych środków dowodowych, które Zamawiający posiada, jeżeli Wykonawca wskaże te środki oraz potwierdzi ich prawidłowość i aktualność. </w:t>
      </w:r>
    </w:p>
    <w:p w:rsidR="00B12124" w:rsidRDefault="003E55B4" w:rsidP="007F4266">
      <w:pPr>
        <w:spacing w:line="276" w:lineRule="auto"/>
        <w:ind w:left="851" w:hanging="851"/>
        <w:jc w:val="both"/>
        <w:rPr>
          <w:rFonts w:ascii="Arial" w:hAnsi="Arial" w:cs="Arial"/>
          <w:sz w:val="24"/>
        </w:rPr>
      </w:pPr>
      <w:r w:rsidRPr="00661DEF">
        <w:rPr>
          <w:rFonts w:ascii="Arial" w:hAnsi="Arial" w:cs="Arial"/>
          <w:sz w:val="24"/>
        </w:rPr>
        <w:lastRenderedPageBreak/>
        <w:t>11.</w:t>
      </w:r>
      <w:r w:rsidR="007F4266">
        <w:rPr>
          <w:rFonts w:ascii="Arial" w:hAnsi="Arial" w:cs="Arial"/>
          <w:sz w:val="24"/>
        </w:rPr>
        <w:t>8</w:t>
      </w:r>
      <w:r w:rsidRPr="00661DEF">
        <w:rPr>
          <w:rFonts w:ascii="Arial" w:hAnsi="Arial" w:cs="Arial"/>
          <w:sz w:val="24"/>
        </w:rPr>
        <w:t xml:space="preserve">. </w:t>
      </w:r>
      <w:r w:rsidR="003D03B0">
        <w:rPr>
          <w:rFonts w:ascii="Arial" w:hAnsi="Arial" w:cs="Arial"/>
          <w:sz w:val="24"/>
        </w:rPr>
        <w:tab/>
      </w:r>
      <w:r w:rsidRPr="00661DEF">
        <w:rPr>
          <w:rFonts w:ascii="Arial" w:hAnsi="Arial" w:cs="Arial"/>
          <w:sz w:val="24"/>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w:t>
      </w:r>
      <w:r w:rsidR="00661DEF" w:rsidRPr="00661DEF">
        <w:rPr>
          <w:rFonts w:ascii="Arial" w:hAnsi="Arial" w:cs="Arial"/>
          <w:sz w:val="24"/>
        </w:rPr>
        <w:t xml:space="preserve">elektronicznej w postępowaniu o udzielenie zamówienia publicznego lub konkursie. </w:t>
      </w:r>
    </w:p>
    <w:p w:rsidR="00B12124" w:rsidRDefault="00661DEF" w:rsidP="007F4266">
      <w:pPr>
        <w:spacing w:line="276" w:lineRule="auto"/>
        <w:ind w:left="851" w:hanging="851"/>
        <w:jc w:val="both"/>
        <w:rPr>
          <w:rFonts w:ascii="Arial" w:hAnsi="Arial" w:cs="Arial"/>
          <w:sz w:val="24"/>
        </w:rPr>
      </w:pPr>
      <w:r w:rsidRPr="00661DEF">
        <w:rPr>
          <w:rFonts w:ascii="Arial" w:hAnsi="Arial" w:cs="Arial"/>
          <w:sz w:val="24"/>
        </w:rPr>
        <w:t>11.</w:t>
      </w:r>
      <w:r w:rsidR="007F4266">
        <w:rPr>
          <w:rFonts w:ascii="Arial" w:hAnsi="Arial" w:cs="Arial"/>
          <w:sz w:val="24"/>
        </w:rPr>
        <w:t>9</w:t>
      </w:r>
      <w:r w:rsidRPr="00661DEF">
        <w:rPr>
          <w:rFonts w:ascii="Arial" w:hAnsi="Arial" w:cs="Arial"/>
          <w:sz w:val="24"/>
        </w:rPr>
        <w:t xml:space="preserve">. </w:t>
      </w:r>
      <w:r w:rsidR="003D03B0">
        <w:rPr>
          <w:rFonts w:ascii="Arial" w:hAnsi="Arial" w:cs="Arial"/>
          <w:sz w:val="24"/>
        </w:rPr>
        <w:tab/>
      </w:r>
      <w:r w:rsidRPr="00661DEF">
        <w:rPr>
          <w:rFonts w:ascii="Arial" w:hAnsi="Arial" w:cs="Arial"/>
          <w:sz w:val="24"/>
        </w:rPr>
        <w:t xml:space="preserve">Wykonawca nie podlega wykluczeniu w okolicznościach określonych w art. 108 ust. 1 </w:t>
      </w:r>
      <w:r w:rsidR="00601E79">
        <w:rPr>
          <w:rFonts w:ascii="Arial" w:hAnsi="Arial" w:cs="Arial"/>
          <w:sz w:val="24"/>
        </w:rPr>
        <w:t>pkt</w:t>
      </w:r>
      <w:r w:rsidRPr="00661DEF">
        <w:rPr>
          <w:rFonts w:ascii="Arial" w:hAnsi="Arial" w:cs="Arial"/>
          <w:sz w:val="24"/>
        </w:rPr>
        <w:t xml:space="preserve"> 1, 2 i 5 ustawy Pzp, jeżeli udowodni Zamawiającemu, że spełnił łącznie następujące przesłanki: </w:t>
      </w:r>
    </w:p>
    <w:p w:rsidR="00B12124" w:rsidRDefault="003D03B0" w:rsidP="007F4266">
      <w:pPr>
        <w:spacing w:line="276" w:lineRule="auto"/>
        <w:ind w:left="1134" w:hanging="992"/>
        <w:jc w:val="both"/>
        <w:rPr>
          <w:rFonts w:ascii="Arial" w:hAnsi="Arial" w:cs="Arial"/>
          <w:sz w:val="24"/>
        </w:rPr>
      </w:pPr>
      <w:r>
        <w:rPr>
          <w:rFonts w:ascii="Arial" w:hAnsi="Arial" w:cs="Arial"/>
          <w:sz w:val="24"/>
        </w:rPr>
        <w:t>11.</w:t>
      </w:r>
      <w:r w:rsidR="007F4266">
        <w:rPr>
          <w:rFonts w:ascii="Arial" w:hAnsi="Arial" w:cs="Arial"/>
          <w:sz w:val="24"/>
        </w:rPr>
        <w:t>9</w:t>
      </w:r>
      <w:r>
        <w:rPr>
          <w:rFonts w:ascii="Arial" w:hAnsi="Arial" w:cs="Arial"/>
          <w:sz w:val="24"/>
        </w:rPr>
        <w:t>.1.</w:t>
      </w:r>
      <w:r>
        <w:rPr>
          <w:rFonts w:ascii="Arial" w:hAnsi="Arial" w:cs="Arial"/>
          <w:sz w:val="24"/>
        </w:rPr>
        <w:tab/>
      </w:r>
      <w:r w:rsidR="00661DEF" w:rsidRPr="00661DEF">
        <w:rPr>
          <w:rFonts w:ascii="Arial" w:hAnsi="Arial" w:cs="Arial"/>
          <w:sz w:val="24"/>
        </w:rPr>
        <w:t>naprawił lub zobowiązał się do naprawienia szkody wyrządzonej przestępstwem, wykroczeniem lub swoim nieprawidłowym postępowaniem, w tym poprzez zadośćuczynienie pieniężne</w:t>
      </w:r>
      <w:r>
        <w:rPr>
          <w:rFonts w:ascii="Arial" w:hAnsi="Arial" w:cs="Arial"/>
          <w:sz w:val="24"/>
        </w:rPr>
        <w:t>,</w:t>
      </w:r>
      <w:r w:rsidR="00661DEF" w:rsidRPr="00661DEF">
        <w:rPr>
          <w:rFonts w:ascii="Arial" w:hAnsi="Arial" w:cs="Arial"/>
          <w:sz w:val="24"/>
        </w:rPr>
        <w:t xml:space="preserve"> </w:t>
      </w:r>
    </w:p>
    <w:p w:rsidR="00B12124" w:rsidRDefault="0069158E" w:rsidP="007F4266">
      <w:pPr>
        <w:spacing w:line="276" w:lineRule="auto"/>
        <w:ind w:left="1134" w:hanging="992"/>
        <w:jc w:val="both"/>
        <w:rPr>
          <w:rFonts w:ascii="Arial" w:hAnsi="Arial" w:cs="Arial"/>
          <w:sz w:val="24"/>
        </w:rPr>
      </w:pPr>
      <w:r>
        <w:rPr>
          <w:rFonts w:ascii="Arial" w:hAnsi="Arial" w:cs="Arial"/>
          <w:sz w:val="24"/>
        </w:rPr>
        <w:t>11.</w:t>
      </w:r>
      <w:r w:rsidR="007F4266">
        <w:rPr>
          <w:rFonts w:ascii="Arial" w:hAnsi="Arial" w:cs="Arial"/>
          <w:sz w:val="24"/>
        </w:rPr>
        <w:t>9</w:t>
      </w:r>
      <w:r>
        <w:rPr>
          <w:rFonts w:ascii="Arial" w:hAnsi="Arial" w:cs="Arial"/>
          <w:sz w:val="24"/>
        </w:rPr>
        <w:t>.2.</w:t>
      </w:r>
      <w:r>
        <w:rPr>
          <w:rFonts w:ascii="Arial" w:hAnsi="Arial" w:cs="Arial"/>
          <w:sz w:val="24"/>
        </w:rPr>
        <w:tab/>
      </w:r>
      <w:r w:rsidR="00661DEF" w:rsidRPr="00661DEF">
        <w:rPr>
          <w:rFonts w:ascii="Arial" w:hAnsi="Arial" w:cs="Arial"/>
          <w:sz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B12124" w:rsidRDefault="00661DEF" w:rsidP="007F4266">
      <w:pPr>
        <w:spacing w:line="276" w:lineRule="auto"/>
        <w:ind w:left="1134" w:hanging="992"/>
        <w:jc w:val="both"/>
        <w:rPr>
          <w:rFonts w:ascii="Arial" w:hAnsi="Arial" w:cs="Arial"/>
          <w:sz w:val="24"/>
        </w:rPr>
      </w:pPr>
      <w:r w:rsidRPr="00661DEF">
        <w:rPr>
          <w:rFonts w:ascii="Arial" w:hAnsi="Arial" w:cs="Arial"/>
          <w:sz w:val="24"/>
        </w:rPr>
        <w:t>11.</w:t>
      </w:r>
      <w:r w:rsidR="007F4266">
        <w:rPr>
          <w:rFonts w:ascii="Arial" w:hAnsi="Arial" w:cs="Arial"/>
          <w:sz w:val="24"/>
        </w:rPr>
        <w:t>9</w:t>
      </w:r>
      <w:r w:rsidRPr="00661DEF">
        <w:rPr>
          <w:rFonts w:ascii="Arial" w:hAnsi="Arial" w:cs="Arial"/>
          <w:sz w:val="24"/>
        </w:rPr>
        <w:t xml:space="preserve">.3. </w:t>
      </w:r>
      <w:r w:rsidR="001112CA">
        <w:rPr>
          <w:rFonts w:ascii="Arial" w:hAnsi="Arial" w:cs="Arial"/>
          <w:sz w:val="24"/>
        </w:rPr>
        <w:t xml:space="preserve">  </w:t>
      </w:r>
      <w:r w:rsidRPr="00661DEF">
        <w:rPr>
          <w:rFonts w:ascii="Arial" w:hAnsi="Arial" w:cs="Arial"/>
          <w:sz w:val="24"/>
        </w:rPr>
        <w:t xml:space="preserve">podjął konkretne środki techniczne, organizacyjne i kadrowe, odpowiednie dla zapobiegania dalszym przestępstwom, wykroczeniom lub nieprawidłowemu postępowaniu, w szczególności: </w:t>
      </w:r>
    </w:p>
    <w:p w:rsidR="00B12124" w:rsidRDefault="00661DEF" w:rsidP="007F4266">
      <w:pPr>
        <w:spacing w:line="276" w:lineRule="auto"/>
        <w:ind w:left="1560" w:hanging="1134"/>
        <w:jc w:val="both"/>
        <w:rPr>
          <w:rFonts w:ascii="Arial" w:hAnsi="Arial" w:cs="Arial"/>
          <w:sz w:val="24"/>
        </w:rPr>
      </w:pPr>
      <w:r w:rsidRPr="00661DEF">
        <w:rPr>
          <w:rFonts w:ascii="Arial" w:hAnsi="Arial" w:cs="Arial"/>
          <w:sz w:val="24"/>
        </w:rPr>
        <w:t>11.</w:t>
      </w:r>
      <w:r w:rsidR="007F4266">
        <w:rPr>
          <w:rFonts w:ascii="Arial" w:hAnsi="Arial" w:cs="Arial"/>
          <w:sz w:val="24"/>
        </w:rPr>
        <w:t>9</w:t>
      </w:r>
      <w:r w:rsidRPr="00661DEF">
        <w:rPr>
          <w:rFonts w:ascii="Arial" w:hAnsi="Arial" w:cs="Arial"/>
          <w:sz w:val="24"/>
        </w:rPr>
        <w:t xml:space="preserve">.3.1. </w:t>
      </w:r>
      <w:r w:rsidR="008A2757">
        <w:rPr>
          <w:rFonts w:ascii="Arial" w:hAnsi="Arial" w:cs="Arial"/>
          <w:sz w:val="24"/>
        </w:rPr>
        <w:tab/>
      </w:r>
      <w:r w:rsidRPr="00661DEF">
        <w:rPr>
          <w:rFonts w:ascii="Arial" w:hAnsi="Arial" w:cs="Arial"/>
          <w:sz w:val="24"/>
        </w:rPr>
        <w:t xml:space="preserve">zerwał wszelkie powiązania z osobami lub podmiotami odpowiedzialnymi za nieprawidłowe postępowanie Wykonawcy, </w:t>
      </w:r>
    </w:p>
    <w:p w:rsidR="00B12124" w:rsidRDefault="00661DEF" w:rsidP="007F4266">
      <w:pPr>
        <w:spacing w:line="276" w:lineRule="auto"/>
        <w:ind w:left="1560" w:hanging="1134"/>
        <w:jc w:val="both"/>
        <w:rPr>
          <w:rFonts w:ascii="Arial" w:hAnsi="Arial" w:cs="Arial"/>
          <w:sz w:val="24"/>
        </w:rPr>
      </w:pPr>
      <w:r w:rsidRPr="00661DEF">
        <w:rPr>
          <w:rFonts w:ascii="Arial" w:hAnsi="Arial" w:cs="Arial"/>
          <w:sz w:val="24"/>
        </w:rPr>
        <w:t>11.</w:t>
      </w:r>
      <w:r w:rsidR="007F4266">
        <w:rPr>
          <w:rFonts w:ascii="Arial" w:hAnsi="Arial" w:cs="Arial"/>
          <w:sz w:val="24"/>
        </w:rPr>
        <w:t>9</w:t>
      </w:r>
      <w:r w:rsidRPr="00661DEF">
        <w:rPr>
          <w:rFonts w:ascii="Arial" w:hAnsi="Arial" w:cs="Arial"/>
          <w:sz w:val="24"/>
        </w:rPr>
        <w:t xml:space="preserve">.3.2. </w:t>
      </w:r>
      <w:r w:rsidR="008A2757">
        <w:rPr>
          <w:rFonts w:ascii="Arial" w:hAnsi="Arial" w:cs="Arial"/>
          <w:sz w:val="24"/>
        </w:rPr>
        <w:tab/>
      </w:r>
      <w:r w:rsidRPr="00661DEF">
        <w:rPr>
          <w:rFonts w:ascii="Arial" w:hAnsi="Arial" w:cs="Arial"/>
          <w:sz w:val="24"/>
        </w:rPr>
        <w:t xml:space="preserve">zreorganizował personel, </w:t>
      </w:r>
    </w:p>
    <w:p w:rsidR="00B12124" w:rsidRDefault="00661DEF" w:rsidP="007F4266">
      <w:pPr>
        <w:spacing w:line="276" w:lineRule="auto"/>
        <w:ind w:left="1560" w:hanging="1134"/>
        <w:jc w:val="both"/>
        <w:rPr>
          <w:rFonts w:ascii="Arial" w:hAnsi="Arial" w:cs="Arial"/>
          <w:sz w:val="24"/>
        </w:rPr>
      </w:pPr>
      <w:r w:rsidRPr="00661DEF">
        <w:rPr>
          <w:rFonts w:ascii="Arial" w:hAnsi="Arial" w:cs="Arial"/>
          <w:sz w:val="24"/>
        </w:rPr>
        <w:t>11.</w:t>
      </w:r>
      <w:r w:rsidR="007F4266">
        <w:rPr>
          <w:rFonts w:ascii="Arial" w:hAnsi="Arial" w:cs="Arial"/>
          <w:sz w:val="24"/>
        </w:rPr>
        <w:t>9</w:t>
      </w:r>
      <w:r w:rsidRPr="00661DEF">
        <w:rPr>
          <w:rFonts w:ascii="Arial" w:hAnsi="Arial" w:cs="Arial"/>
          <w:sz w:val="24"/>
        </w:rPr>
        <w:t xml:space="preserve">.3.3. </w:t>
      </w:r>
      <w:r w:rsidR="008A2757">
        <w:rPr>
          <w:rFonts w:ascii="Arial" w:hAnsi="Arial" w:cs="Arial"/>
          <w:sz w:val="24"/>
        </w:rPr>
        <w:tab/>
      </w:r>
      <w:r w:rsidRPr="00661DEF">
        <w:rPr>
          <w:rFonts w:ascii="Arial" w:hAnsi="Arial" w:cs="Arial"/>
          <w:sz w:val="24"/>
        </w:rPr>
        <w:t xml:space="preserve">wdrożył system sprawozdawczości i kontroli, </w:t>
      </w:r>
    </w:p>
    <w:p w:rsidR="00B12124" w:rsidRDefault="003D03B0" w:rsidP="007F4266">
      <w:pPr>
        <w:spacing w:line="276" w:lineRule="auto"/>
        <w:ind w:left="1560" w:hanging="1134"/>
        <w:jc w:val="both"/>
        <w:rPr>
          <w:rFonts w:ascii="Arial" w:hAnsi="Arial" w:cs="Arial"/>
          <w:sz w:val="24"/>
        </w:rPr>
      </w:pPr>
      <w:r>
        <w:rPr>
          <w:rFonts w:ascii="Arial" w:hAnsi="Arial" w:cs="Arial"/>
          <w:sz w:val="24"/>
        </w:rPr>
        <w:t>11.</w:t>
      </w:r>
      <w:r w:rsidR="007F4266">
        <w:rPr>
          <w:rFonts w:ascii="Arial" w:hAnsi="Arial" w:cs="Arial"/>
          <w:sz w:val="24"/>
        </w:rPr>
        <w:t>9</w:t>
      </w:r>
      <w:r>
        <w:rPr>
          <w:rFonts w:ascii="Arial" w:hAnsi="Arial" w:cs="Arial"/>
          <w:sz w:val="24"/>
        </w:rPr>
        <w:t>.3.4.</w:t>
      </w:r>
      <w:r>
        <w:rPr>
          <w:rFonts w:ascii="Arial" w:hAnsi="Arial" w:cs="Arial"/>
          <w:sz w:val="24"/>
        </w:rPr>
        <w:tab/>
      </w:r>
      <w:r w:rsidR="00661DEF" w:rsidRPr="00661DEF">
        <w:rPr>
          <w:rFonts w:ascii="Arial" w:hAnsi="Arial" w:cs="Arial"/>
          <w:sz w:val="24"/>
        </w:rPr>
        <w:t xml:space="preserve">utworzył struktury audytu wewnętrznego do monitorowania przestrzegania przepisów, wewnętrznych regulacji lub standardów, </w:t>
      </w:r>
    </w:p>
    <w:p w:rsidR="003D03B0" w:rsidRDefault="003D03B0" w:rsidP="007F4266">
      <w:pPr>
        <w:spacing w:line="276" w:lineRule="auto"/>
        <w:ind w:left="1560" w:hanging="1134"/>
        <w:jc w:val="both"/>
        <w:rPr>
          <w:rFonts w:ascii="Arial" w:hAnsi="Arial" w:cs="Arial"/>
          <w:sz w:val="24"/>
        </w:rPr>
      </w:pPr>
      <w:r>
        <w:rPr>
          <w:rFonts w:ascii="Arial" w:hAnsi="Arial" w:cs="Arial"/>
          <w:sz w:val="24"/>
        </w:rPr>
        <w:t>11.</w:t>
      </w:r>
      <w:r w:rsidR="007F4266">
        <w:rPr>
          <w:rFonts w:ascii="Arial" w:hAnsi="Arial" w:cs="Arial"/>
          <w:sz w:val="24"/>
        </w:rPr>
        <w:t>9</w:t>
      </w:r>
      <w:r>
        <w:rPr>
          <w:rFonts w:ascii="Arial" w:hAnsi="Arial" w:cs="Arial"/>
          <w:sz w:val="24"/>
        </w:rPr>
        <w:t>.3.5.</w:t>
      </w:r>
      <w:r>
        <w:rPr>
          <w:rFonts w:ascii="Arial" w:hAnsi="Arial" w:cs="Arial"/>
          <w:sz w:val="24"/>
        </w:rPr>
        <w:tab/>
      </w:r>
      <w:r w:rsidR="00661DEF" w:rsidRPr="00661DEF">
        <w:rPr>
          <w:rFonts w:ascii="Arial" w:hAnsi="Arial" w:cs="Arial"/>
          <w:sz w:val="24"/>
        </w:rPr>
        <w:t xml:space="preserve">wprowadził wewnętrzne regulacje dotyczące odpowiedzialności i odszkodowań za nieprzestrzeganie przepisów, wewnętrznych regulacji lub standardów. </w:t>
      </w:r>
    </w:p>
    <w:p w:rsidR="003E55B4" w:rsidRDefault="00661DEF" w:rsidP="007F4266">
      <w:pPr>
        <w:spacing w:line="276" w:lineRule="auto"/>
        <w:ind w:left="709" w:hanging="709"/>
        <w:jc w:val="both"/>
        <w:rPr>
          <w:rFonts w:ascii="Arial" w:hAnsi="Arial" w:cs="Arial"/>
          <w:sz w:val="24"/>
        </w:rPr>
      </w:pPr>
      <w:r w:rsidRPr="00661DEF">
        <w:rPr>
          <w:rFonts w:ascii="Arial" w:hAnsi="Arial" w:cs="Arial"/>
          <w:sz w:val="24"/>
        </w:rPr>
        <w:t>11.1</w:t>
      </w:r>
      <w:r w:rsidR="008A2757">
        <w:rPr>
          <w:rFonts w:ascii="Arial" w:hAnsi="Arial" w:cs="Arial"/>
          <w:sz w:val="24"/>
        </w:rPr>
        <w:t>0</w:t>
      </w:r>
      <w:r w:rsidRPr="00661DEF">
        <w:rPr>
          <w:rFonts w:ascii="Arial" w:hAnsi="Arial" w:cs="Arial"/>
          <w:sz w:val="24"/>
        </w:rPr>
        <w:t xml:space="preserve">. Zamawiający ocenia, czy podjęte przez Wykonawcę czynności, o których mowa w </w:t>
      </w:r>
      <w:r w:rsidR="00601E79">
        <w:rPr>
          <w:rFonts w:ascii="Arial" w:hAnsi="Arial" w:cs="Arial"/>
          <w:sz w:val="24"/>
        </w:rPr>
        <w:t>pkt</w:t>
      </w:r>
      <w:r w:rsidRPr="00661DEF">
        <w:rPr>
          <w:rFonts w:ascii="Arial" w:hAnsi="Arial" w:cs="Arial"/>
          <w:sz w:val="24"/>
        </w:rPr>
        <w:t xml:space="preserve"> 11.</w:t>
      </w:r>
      <w:r w:rsidR="008A2757">
        <w:rPr>
          <w:rFonts w:ascii="Arial" w:hAnsi="Arial" w:cs="Arial"/>
          <w:sz w:val="24"/>
        </w:rPr>
        <w:t>9</w:t>
      </w:r>
      <w:r w:rsidRPr="00661DEF">
        <w:rPr>
          <w:rFonts w:ascii="Arial" w:hAnsi="Arial" w:cs="Arial"/>
          <w:sz w:val="24"/>
        </w:rPr>
        <w:t>., są wystarczające do wykazania jego rzetelności, uwzględniając wagę i szczególne okoliczności czynu Wykonawcy. Jeżeli podjęte przez Wykonawcę czynn</w:t>
      </w:r>
      <w:r w:rsidR="0069158E">
        <w:rPr>
          <w:rFonts w:ascii="Arial" w:hAnsi="Arial" w:cs="Arial"/>
          <w:sz w:val="24"/>
        </w:rPr>
        <w:t xml:space="preserve">ości, o których mowa w </w:t>
      </w:r>
      <w:r w:rsidR="00601E79">
        <w:rPr>
          <w:rFonts w:ascii="Arial" w:hAnsi="Arial" w:cs="Arial"/>
          <w:sz w:val="24"/>
        </w:rPr>
        <w:t>pkt</w:t>
      </w:r>
      <w:r w:rsidR="0069158E">
        <w:rPr>
          <w:rFonts w:ascii="Arial" w:hAnsi="Arial" w:cs="Arial"/>
          <w:sz w:val="24"/>
        </w:rPr>
        <w:t xml:space="preserve"> 11.10</w:t>
      </w:r>
      <w:r w:rsidRPr="00661DEF">
        <w:rPr>
          <w:rFonts w:ascii="Arial" w:hAnsi="Arial" w:cs="Arial"/>
          <w:sz w:val="24"/>
        </w:rPr>
        <w:t xml:space="preserve">., nie są wystarczające do </w:t>
      </w:r>
      <w:r w:rsidRPr="003D03B0">
        <w:rPr>
          <w:rFonts w:ascii="Arial" w:hAnsi="Arial" w:cs="Arial"/>
          <w:sz w:val="24"/>
          <w:szCs w:val="24"/>
        </w:rPr>
        <w:t>wykazania jego</w:t>
      </w:r>
      <w:r w:rsidRPr="00661DEF">
        <w:rPr>
          <w:rFonts w:ascii="Arial" w:hAnsi="Arial" w:cs="Arial"/>
          <w:sz w:val="28"/>
        </w:rPr>
        <w:t xml:space="preserve"> </w:t>
      </w:r>
      <w:r w:rsidRPr="00661DEF">
        <w:rPr>
          <w:rFonts w:ascii="Arial" w:hAnsi="Arial" w:cs="Arial"/>
          <w:sz w:val="24"/>
        </w:rPr>
        <w:t>rzetelności, Zamawiający wyklucza Wykonawcę.</w:t>
      </w:r>
    </w:p>
    <w:p w:rsidR="00B12124" w:rsidRPr="00661DEF" w:rsidRDefault="00B12124" w:rsidP="007F4266">
      <w:pPr>
        <w:spacing w:line="276" w:lineRule="auto"/>
        <w:ind w:firstLine="46"/>
        <w:jc w:val="both"/>
        <w:rPr>
          <w:rFonts w:ascii="Arial" w:hAnsi="Arial" w:cs="Arial"/>
          <w:sz w:val="32"/>
          <w:szCs w:val="24"/>
        </w:rPr>
      </w:pPr>
    </w:p>
    <w:p w:rsidR="00CE15A5" w:rsidRPr="009119FC" w:rsidRDefault="00470FE2" w:rsidP="007F4266">
      <w:pPr>
        <w:numPr>
          <w:ilvl w:val="0"/>
          <w:numId w:val="9"/>
        </w:numPr>
        <w:tabs>
          <w:tab w:val="left" w:pos="400"/>
        </w:tabs>
        <w:spacing w:line="276" w:lineRule="auto"/>
        <w:ind w:hanging="422"/>
        <w:jc w:val="both"/>
        <w:rPr>
          <w:rFonts w:ascii="Arial" w:eastAsia="Arial" w:hAnsi="Arial" w:cs="Arial"/>
          <w:b/>
          <w:bCs/>
          <w:color w:val="0000FF"/>
          <w:sz w:val="24"/>
          <w:szCs w:val="24"/>
        </w:rPr>
      </w:pPr>
      <w:r>
        <w:rPr>
          <w:rFonts w:ascii="Arial" w:eastAsia="Arial" w:hAnsi="Arial" w:cs="Arial"/>
          <w:b/>
          <w:bCs/>
          <w:color w:val="0000FF"/>
          <w:sz w:val="24"/>
          <w:szCs w:val="24"/>
          <w:u w:val="single"/>
        </w:rPr>
        <w:t>POLEGANIE NA ZASOBACH INNYCH PODMIOTÓW</w:t>
      </w:r>
    </w:p>
    <w:p w:rsidR="00CE15A5" w:rsidRPr="009119FC" w:rsidRDefault="00CE15A5" w:rsidP="007F4266">
      <w:pPr>
        <w:spacing w:line="276" w:lineRule="auto"/>
        <w:jc w:val="both"/>
        <w:rPr>
          <w:rFonts w:ascii="Arial" w:eastAsia="Arial" w:hAnsi="Arial" w:cs="Arial"/>
          <w:b/>
          <w:bCs/>
          <w:color w:val="0000FF"/>
          <w:sz w:val="24"/>
          <w:szCs w:val="24"/>
        </w:rPr>
      </w:pPr>
    </w:p>
    <w:p w:rsidR="00470FE2" w:rsidRDefault="00470FE2" w:rsidP="007F4266">
      <w:pPr>
        <w:spacing w:line="276" w:lineRule="auto"/>
        <w:ind w:left="709" w:hanging="709"/>
        <w:jc w:val="both"/>
        <w:rPr>
          <w:rFonts w:ascii="Arial" w:hAnsi="Arial" w:cs="Arial"/>
          <w:sz w:val="24"/>
        </w:rPr>
      </w:pPr>
      <w:r w:rsidRPr="00470FE2">
        <w:rPr>
          <w:rFonts w:ascii="Arial" w:hAnsi="Arial" w:cs="Arial"/>
          <w:sz w:val="24"/>
        </w:rPr>
        <w:t xml:space="preserve">12.1. </w:t>
      </w:r>
      <w:r>
        <w:rPr>
          <w:rFonts w:ascii="Arial" w:hAnsi="Arial" w:cs="Arial"/>
          <w:sz w:val="24"/>
        </w:rPr>
        <w:tab/>
      </w:r>
      <w:r w:rsidRPr="00470FE2">
        <w:rPr>
          <w:rFonts w:ascii="Arial" w:hAnsi="Arial" w:cs="Arial"/>
          <w:sz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470FE2">
        <w:rPr>
          <w:rFonts w:ascii="Arial" w:hAnsi="Arial" w:cs="Arial"/>
          <w:sz w:val="24"/>
        </w:rPr>
        <w:lastRenderedPageBreak/>
        <w:t xml:space="preserve">udostępniających zasoby, niezależnie od charakteru prawnego łączących go z nimi stosunków prawnych. </w:t>
      </w:r>
    </w:p>
    <w:p w:rsidR="00470FE2" w:rsidRDefault="00470FE2" w:rsidP="007F4266">
      <w:pPr>
        <w:spacing w:line="276" w:lineRule="auto"/>
        <w:ind w:left="709" w:hanging="709"/>
        <w:jc w:val="both"/>
        <w:rPr>
          <w:rFonts w:ascii="Arial" w:hAnsi="Arial" w:cs="Arial"/>
          <w:sz w:val="24"/>
        </w:rPr>
      </w:pPr>
      <w:r w:rsidRPr="00470FE2">
        <w:rPr>
          <w:rFonts w:ascii="Arial" w:hAnsi="Arial" w:cs="Arial"/>
          <w:sz w:val="24"/>
        </w:rPr>
        <w:t xml:space="preserve">12.2. </w:t>
      </w:r>
      <w:r>
        <w:rPr>
          <w:rFonts w:ascii="Arial" w:hAnsi="Arial" w:cs="Arial"/>
          <w:sz w:val="24"/>
        </w:rPr>
        <w:tab/>
      </w:r>
      <w:r w:rsidRPr="00470FE2">
        <w:rPr>
          <w:rFonts w:ascii="Arial" w:hAnsi="Arial" w:cs="Arial"/>
          <w:sz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470FE2" w:rsidRPr="00353280" w:rsidRDefault="00470FE2" w:rsidP="007F4266">
      <w:pPr>
        <w:spacing w:line="276" w:lineRule="auto"/>
        <w:ind w:left="709" w:hanging="709"/>
        <w:jc w:val="both"/>
        <w:rPr>
          <w:rFonts w:ascii="Arial" w:hAnsi="Arial" w:cs="Arial"/>
          <w:b/>
          <w:sz w:val="24"/>
        </w:rPr>
      </w:pPr>
      <w:r>
        <w:rPr>
          <w:rFonts w:ascii="Arial" w:hAnsi="Arial" w:cs="Arial"/>
          <w:sz w:val="24"/>
        </w:rPr>
        <w:t>12.3</w:t>
      </w:r>
      <w:r w:rsidRPr="00470FE2">
        <w:rPr>
          <w:rFonts w:ascii="Arial" w:hAnsi="Arial" w:cs="Arial"/>
          <w:sz w:val="24"/>
        </w:rPr>
        <w:t xml:space="preserve">. </w:t>
      </w:r>
      <w:r>
        <w:rPr>
          <w:rFonts w:ascii="Arial" w:hAnsi="Arial" w:cs="Arial"/>
          <w:sz w:val="24"/>
        </w:rPr>
        <w:tab/>
      </w:r>
      <w:r w:rsidRPr="00470FE2">
        <w:rPr>
          <w:rFonts w:ascii="Arial" w:hAnsi="Arial" w:cs="Arial"/>
          <w:sz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353280">
        <w:rPr>
          <w:rFonts w:ascii="Arial" w:hAnsi="Arial" w:cs="Arial"/>
          <w:b/>
          <w:sz w:val="24"/>
        </w:rPr>
        <w:t xml:space="preserve">Załącznik nr 8 do SWZ. </w:t>
      </w:r>
    </w:p>
    <w:p w:rsidR="00470FE2" w:rsidRDefault="00470FE2" w:rsidP="007F4266">
      <w:pPr>
        <w:spacing w:line="276" w:lineRule="auto"/>
        <w:ind w:left="709" w:hanging="709"/>
        <w:jc w:val="both"/>
        <w:rPr>
          <w:rFonts w:ascii="Arial" w:hAnsi="Arial" w:cs="Arial"/>
          <w:sz w:val="24"/>
        </w:rPr>
      </w:pPr>
      <w:r w:rsidRPr="00470FE2">
        <w:rPr>
          <w:rFonts w:ascii="Arial" w:hAnsi="Arial" w:cs="Arial"/>
          <w:sz w:val="24"/>
        </w:rPr>
        <w:t xml:space="preserve">12.4. </w:t>
      </w:r>
      <w:r>
        <w:rPr>
          <w:rFonts w:ascii="Arial" w:hAnsi="Arial" w:cs="Arial"/>
          <w:sz w:val="24"/>
        </w:rPr>
        <w:tab/>
      </w:r>
      <w:r w:rsidRPr="00470FE2">
        <w:rPr>
          <w:rFonts w:ascii="Arial" w:hAnsi="Arial" w:cs="Arial"/>
          <w:sz w:val="24"/>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470FE2" w:rsidRDefault="00470FE2" w:rsidP="007F4266">
      <w:pPr>
        <w:spacing w:line="276" w:lineRule="auto"/>
        <w:ind w:left="709" w:hanging="709"/>
        <w:jc w:val="both"/>
        <w:rPr>
          <w:rFonts w:ascii="Arial" w:hAnsi="Arial" w:cs="Arial"/>
          <w:sz w:val="24"/>
        </w:rPr>
      </w:pPr>
      <w:r w:rsidRPr="00470FE2">
        <w:rPr>
          <w:rFonts w:ascii="Arial" w:hAnsi="Arial" w:cs="Arial"/>
          <w:sz w:val="24"/>
        </w:rPr>
        <w:t xml:space="preserve">12.5. </w:t>
      </w:r>
      <w:r>
        <w:rPr>
          <w:rFonts w:ascii="Arial" w:hAnsi="Arial" w:cs="Arial"/>
          <w:sz w:val="24"/>
        </w:rPr>
        <w:tab/>
      </w:r>
      <w:r w:rsidRPr="00470FE2">
        <w:rPr>
          <w:rFonts w:ascii="Arial" w:hAnsi="Arial" w:cs="Arial"/>
          <w:sz w:val="24"/>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r>
        <w:rPr>
          <w:rFonts w:ascii="Arial" w:hAnsi="Arial" w:cs="Arial"/>
          <w:sz w:val="24"/>
        </w:rPr>
        <w:br/>
      </w:r>
      <w:r w:rsidRPr="00470FE2">
        <w:rPr>
          <w:rFonts w:ascii="Arial" w:hAnsi="Arial" w:cs="Arial"/>
          <w:b/>
          <w:sz w:val="24"/>
          <w:u w:val="single"/>
        </w:rPr>
        <w:t>UWAGA</w:t>
      </w:r>
      <w:r w:rsidRPr="00470FE2">
        <w:rPr>
          <w:rFonts w:ascii="Arial" w:hAnsi="Arial" w:cs="Arial"/>
          <w:sz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470FE2" w:rsidRPr="002963DD" w:rsidRDefault="00470FE2" w:rsidP="007F4266">
      <w:pPr>
        <w:spacing w:line="276" w:lineRule="auto"/>
        <w:ind w:left="709" w:hanging="709"/>
        <w:jc w:val="both"/>
        <w:rPr>
          <w:rFonts w:ascii="Arial" w:hAnsi="Arial" w:cs="Arial"/>
          <w:b/>
          <w:sz w:val="24"/>
        </w:rPr>
      </w:pPr>
      <w:r w:rsidRPr="00470FE2">
        <w:rPr>
          <w:rFonts w:ascii="Arial" w:hAnsi="Arial" w:cs="Arial"/>
          <w:sz w:val="24"/>
        </w:rPr>
        <w:t xml:space="preserve">12.6. </w:t>
      </w:r>
      <w:r>
        <w:rPr>
          <w:rFonts w:ascii="Arial" w:hAnsi="Arial" w:cs="Arial"/>
          <w:sz w:val="24"/>
        </w:rPr>
        <w:tab/>
      </w:r>
      <w:r w:rsidRPr="00470FE2">
        <w:rPr>
          <w:rFonts w:ascii="Arial" w:hAnsi="Arial" w:cs="Arial"/>
          <w:sz w:val="24"/>
        </w:rPr>
        <w:t xml:space="preserve">Wykonawca, w przypadku polegania na zdolnościach lub sytuacji podmiotów udostępniających zasoby, przedstawia wraz z oświadczeniem, o którym mowa w </w:t>
      </w:r>
      <w:r w:rsidR="00601E79">
        <w:rPr>
          <w:rFonts w:ascii="Arial" w:hAnsi="Arial" w:cs="Arial"/>
          <w:sz w:val="24"/>
        </w:rPr>
        <w:t>pkt</w:t>
      </w:r>
      <w:r w:rsidRPr="00470FE2">
        <w:rPr>
          <w:rFonts w:ascii="Arial" w:hAnsi="Arial" w:cs="Arial"/>
          <w:sz w:val="24"/>
        </w:rPr>
        <w:t xml:space="preserve"> 11.2 SWZ, także oświadczenie podmiotu udostępniającego zasoby, potwierdzające brak podstaw wykluczenia tego podmiotu oraz odpowiednio spełnianie warunków udziału w postępowaniu, w zakresie, w jakim Wykonawca powołuje się na jego zasoby (</w:t>
      </w:r>
      <w:r w:rsidRPr="00353280">
        <w:rPr>
          <w:rFonts w:ascii="Arial" w:hAnsi="Arial" w:cs="Arial"/>
          <w:b/>
          <w:sz w:val="24"/>
        </w:rPr>
        <w:t>Załącznik 3a i Załącznik 4a do SWZ</w:t>
      </w:r>
      <w:r w:rsidRPr="00470FE2">
        <w:rPr>
          <w:rFonts w:ascii="Arial" w:hAnsi="Arial" w:cs="Arial"/>
          <w:sz w:val="24"/>
        </w:rPr>
        <w:t xml:space="preserve">) oraz oświadczenie potwierdzające brak podstaw wykluczenia na podstawie art. 7 ust. 1 ustawy z dnia 13 kwietnia 2022 r. o szczególnych rozwiązaniach w zakresie przeciwdziałania wspieraniu agresji na Ukrainę oraz służących ochronie bezpieczeństwa narodowego, zgodnie z </w:t>
      </w:r>
      <w:r w:rsidRPr="002963DD">
        <w:rPr>
          <w:rFonts w:ascii="Arial" w:hAnsi="Arial" w:cs="Arial"/>
          <w:b/>
          <w:sz w:val="24"/>
        </w:rPr>
        <w:t>Załącznikiem nr 10a.</w:t>
      </w:r>
    </w:p>
    <w:p w:rsidR="00CE15A5" w:rsidRPr="00470FE2" w:rsidRDefault="00470FE2" w:rsidP="007F4266">
      <w:pPr>
        <w:spacing w:line="276" w:lineRule="auto"/>
        <w:ind w:left="709" w:hanging="709"/>
        <w:jc w:val="both"/>
        <w:rPr>
          <w:rFonts w:ascii="Arial" w:hAnsi="Arial" w:cs="Arial"/>
          <w:sz w:val="24"/>
        </w:rPr>
      </w:pPr>
      <w:r w:rsidRPr="00470FE2">
        <w:rPr>
          <w:rFonts w:ascii="Arial" w:hAnsi="Arial" w:cs="Arial"/>
          <w:sz w:val="24"/>
        </w:rPr>
        <w:t xml:space="preserve">12.7. </w:t>
      </w:r>
      <w:r>
        <w:rPr>
          <w:rFonts w:ascii="Arial" w:hAnsi="Arial" w:cs="Arial"/>
          <w:sz w:val="24"/>
        </w:rPr>
        <w:tab/>
      </w:r>
      <w:r w:rsidRPr="00470FE2">
        <w:rPr>
          <w:rFonts w:ascii="Arial" w:hAnsi="Arial" w:cs="Arial"/>
          <w:sz w:val="24"/>
        </w:rPr>
        <w:t>Wykonawca, którego oferta została najwyżej oceniona, w przypadku polegania na zdolnościach technicznych lub zawodowych lub sytuacji finansowej lub ekonomicznej podmiotów udostępniających zasoby, składa w wyznaczonym terminie, nie krótszym niż 5 dni od dnia wezwania, podmiotowy środek dowodowy, aktualny na dzień złożenia</w:t>
      </w:r>
      <w:r w:rsidR="00353280">
        <w:rPr>
          <w:rFonts w:ascii="Arial" w:hAnsi="Arial" w:cs="Arial"/>
          <w:sz w:val="24"/>
        </w:rPr>
        <w:t>.</w:t>
      </w:r>
    </w:p>
    <w:p w:rsidR="00470FE2" w:rsidRDefault="00470FE2" w:rsidP="007F4266">
      <w:pPr>
        <w:spacing w:line="276" w:lineRule="auto"/>
        <w:ind w:left="709" w:hanging="709"/>
        <w:jc w:val="both"/>
        <w:rPr>
          <w:rFonts w:ascii="Arial" w:hAnsi="Arial" w:cs="Arial"/>
          <w:sz w:val="24"/>
        </w:rPr>
      </w:pPr>
      <w:r w:rsidRPr="00470FE2">
        <w:rPr>
          <w:rFonts w:ascii="Arial" w:hAnsi="Arial" w:cs="Arial"/>
          <w:sz w:val="24"/>
        </w:rPr>
        <w:lastRenderedPageBreak/>
        <w:t xml:space="preserve">12.8. </w:t>
      </w:r>
      <w:r w:rsidR="00353280">
        <w:rPr>
          <w:rFonts w:ascii="Arial" w:hAnsi="Arial" w:cs="Arial"/>
          <w:sz w:val="24"/>
        </w:rPr>
        <w:tab/>
      </w:r>
      <w:r w:rsidRPr="00AE6028">
        <w:rPr>
          <w:rFonts w:ascii="Arial" w:hAnsi="Arial" w:cs="Arial"/>
          <w:b/>
          <w:sz w:val="24"/>
        </w:rPr>
        <w:t>Oświadczenie Podmiotu udostępniającego swoje zasoby</w:t>
      </w:r>
      <w:r w:rsidRPr="00470FE2">
        <w:rPr>
          <w:rFonts w:ascii="Arial" w:hAnsi="Arial" w:cs="Arial"/>
          <w:sz w:val="24"/>
        </w:rPr>
        <w:t xml:space="preserve"> o aktualności informacji zawartych w oświadczeniu, o którym mowa w art. 125 ust. 1 ustawy Pzp, w zakresie podstaw wykluczenia z postępowania wskazanych przez Zamawiającego, o których mowa w: </w:t>
      </w:r>
    </w:p>
    <w:p w:rsidR="00470FE2" w:rsidRDefault="00470FE2" w:rsidP="007F4266">
      <w:pPr>
        <w:spacing w:line="276" w:lineRule="auto"/>
        <w:ind w:left="993" w:hanging="851"/>
        <w:jc w:val="both"/>
        <w:rPr>
          <w:rFonts w:ascii="Arial" w:hAnsi="Arial" w:cs="Arial"/>
          <w:sz w:val="24"/>
        </w:rPr>
      </w:pPr>
      <w:r w:rsidRPr="00470FE2">
        <w:rPr>
          <w:rFonts w:ascii="Arial" w:hAnsi="Arial" w:cs="Arial"/>
          <w:sz w:val="24"/>
        </w:rPr>
        <w:t xml:space="preserve">12.8.1. </w:t>
      </w:r>
      <w:r w:rsidR="00353280">
        <w:rPr>
          <w:rFonts w:ascii="Arial" w:hAnsi="Arial" w:cs="Arial"/>
          <w:sz w:val="24"/>
        </w:rPr>
        <w:tab/>
      </w:r>
      <w:r w:rsidRPr="00470FE2">
        <w:rPr>
          <w:rFonts w:ascii="Arial" w:hAnsi="Arial" w:cs="Arial"/>
          <w:sz w:val="24"/>
        </w:rPr>
        <w:t xml:space="preserve">art. 108 ust. 1 </w:t>
      </w:r>
      <w:r w:rsidR="00601E79">
        <w:rPr>
          <w:rFonts w:ascii="Arial" w:hAnsi="Arial" w:cs="Arial"/>
          <w:sz w:val="24"/>
        </w:rPr>
        <w:t>pkt</w:t>
      </w:r>
      <w:r w:rsidRPr="00470FE2">
        <w:rPr>
          <w:rFonts w:ascii="Arial" w:hAnsi="Arial" w:cs="Arial"/>
          <w:sz w:val="24"/>
        </w:rPr>
        <w:t xml:space="preserve"> 3 ustawy Pzp, ustawy Pzp, dotyczących wydania prawomocnego wyroku sądu lub ostatecznej decyzji administracyjnej o zaleganiu z uiszczeniem podatków, opłat lub składek na ubezpieczenie społeczne lub zdrowotne</w:t>
      </w:r>
      <w:r w:rsidR="00353280">
        <w:rPr>
          <w:rFonts w:ascii="Arial" w:hAnsi="Arial" w:cs="Arial"/>
          <w:sz w:val="24"/>
        </w:rPr>
        <w:t>,</w:t>
      </w:r>
      <w:r w:rsidRPr="00470FE2">
        <w:rPr>
          <w:rFonts w:ascii="Arial" w:hAnsi="Arial" w:cs="Arial"/>
          <w:sz w:val="24"/>
        </w:rPr>
        <w:t xml:space="preserve"> </w:t>
      </w:r>
    </w:p>
    <w:p w:rsidR="00470FE2" w:rsidRDefault="00470FE2" w:rsidP="007F4266">
      <w:pPr>
        <w:spacing w:line="276" w:lineRule="auto"/>
        <w:ind w:left="993" w:hanging="851"/>
        <w:jc w:val="both"/>
        <w:rPr>
          <w:rFonts w:ascii="Arial" w:hAnsi="Arial" w:cs="Arial"/>
          <w:sz w:val="24"/>
        </w:rPr>
      </w:pPr>
      <w:r w:rsidRPr="00470FE2">
        <w:rPr>
          <w:rFonts w:ascii="Arial" w:hAnsi="Arial" w:cs="Arial"/>
          <w:sz w:val="24"/>
        </w:rPr>
        <w:t xml:space="preserve">12.8.2. </w:t>
      </w:r>
      <w:r w:rsidR="00353280">
        <w:rPr>
          <w:rFonts w:ascii="Arial" w:hAnsi="Arial" w:cs="Arial"/>
          <w:sz w:val="24"/>
        </w:rPr>
        <w:tab/>
      </w:r>
      <w:r w:rsidRPr="00470FE2">
        <w:rPr>
          <w:rFonts w:ascii="Arial" w:hAnsi="Arial" w:cs="Arial"/>
          <w:sz w:val="24"/>
        </w:rPr>
        <w:t xml:space="preserve">art. 108 ust.1 </w:t>
      </w:r>
      <w:r w:rsidR="00601E79">
        <w:rPr>
          <w:rFonts w:ascii="Arial" w:hAnsi="Arial" w:cs="Arial"/>
          <w:sz w:val="24"/>
        </w:rPr>
        <w:t>pkt</w:t>
      </w:r>
      <w:r w:rsidRPr="00470FE2">
        <w:rPr>
          <w:rFonts w:ascii="Arial" w:hAnsi="Arial" w:cs="Arial"/>
          <w:sz w:val="24"/>
        </w:rPr>
        <w:t xml:space="preserve"> 4 ustawy Pzp, dotyczących orzeczenia zakazu ubiegania się o zamówienie publiczne tytułem środka zapobiegawczego, </w:t>
      </w:r>
    </w:p>
    <w:p w:rsidR="00470FE2" w:rsidRDefault="00470FE2" w:rsidP="007F4266">
      <w:pPr>
        <w:spacing w:line="276" w:lineRule="auto"/>
        <w:ind w:left="993" w:hanging="851"/>
        <w:jc w:val="both"/>
        <w:rPr>
          <w:rFonts w:ascii="Arial" w:hAnsi="Arial" w:cs="Arial"/>
          <w:sz w:val="24"/>
        </w:rPr>
      </w:pPr>
      <w:r w:rsidRPr="00470FE2">
        <w:rPr>
          <w:rFonts w:ascii="Arial" w:hAnsi="Arial" w:cs="Arial"/>
          <w:sz w:val="24"/>
        </w:rPr>
        <w:t xml:space="preserve">12.8.3. art. 108 ust. 1 </w:t>
      </w:r>
      <w:r w:rsidR="00601E79">
        <w:rPr>
          <w:rFonts w:ascii="Arial" w:hAnsi="Arial" w:cs="Arial"/>
          <w:sz w:val="24"/>
        </w:rPr>
        <w:t>pkt</w:t>
      </w:r>
      <w:r w:rsidRPr="00470FE2">
        <w:rPr>
          <w:rFonts w:ascii="Arial" w:hAnsi="Arial" w:cs="Arial"/>
          <w:sz w:val="24"/>
        </w:rPr>
        <w:t xml:space="preserve"> 5 ustawy Pzp dotyczących zawarcia z innymi Wykonawcami porozumienia mającego na celu zakłócenie konkurencji, </w:t>
      </w:r>
    </w:p>
    <w:p w:rsidR="00470FE2" w:rsidRDefault="00470FE2" w:rsidP="007F4266">
      <w:pPr>
        <w:spacing w:line="276" w:lineRule="auto"/>
        <w:ind w:left="993" w:hanging="851"/>
        <w:jc w:val="both"/>
        <w:rPr>
          <w:rFonts w:ascii="Arial" w:hAnsi="Arial" w:cs="Arial"/>
          <w:sz w:val="24"/>
        </w:rPr>
      </w:pPr>
      <w:r w:rsidRPr="00470FE2">
        <w:rPr>
          <w:rFonts w:ascii="Arial" w:hAnsi="Arial" w:cs="Arial"/>
          <w:sz w:val="24"/>
        </w:rPr>
        <w:t xml:space="preserve">12.8.4. art. 108 ust. 1 </w:t>
      </w:r>
      <w:r w:rsidR="00601E79">
        <w:rPr>
          <w:rFonts w:ascii="Arial" w:hAnsi="Arial" w:cs="Arial"/>
          <w:sz w:val="24"/>
        </w:rPr>
        <w:t>pkt</w:t>
      </w:r>
      <w:r w:rsidRPr="00470FE2">
        <w:rPr>
          <w:rFonts w:ascii="Arial" w:hAnsi="Arial" w:cs="Arial"/>
          <w:sz w:val="24"/>
        </w:rPr>
        <w:t xml:space="preserve"> 6 ustawy Pzp dotyczących zakłócenia konkurencji wynikającego z wcześniejszego zaangażowania Wykonawcy lub podmiotu, który należy z Wykonawcą do tej samej grupy kapitałowej, w przygotowanie postępowania o udzielenie zamówienia</w:t>
      </w:r>
      <w:r w:rsidR="00353280">
        <w:rPr>
          <w:rFonts w:ascii="Arial" w:hAnsi="Arial" w:cs="Arial"/>
          <w:sz w:val="24"/>
        </w:rPr>
        <w:t>,</w:t>
      </w:r>
      <w:r w:rsidRPr="00470FE2">
        <w:rPr>
          <w:rFonts w:ascii="Arial" w:hAnsi="Arial" w:cs="Arial"/>
          <w:sz w:val="24"/>
        </w:rPr>
        <w:t xml:space="preserve"> </w:t>
      </w:r>
    </w:p>
    <w:p w:rsidR="00470FE2" w:rsidRPr="00470FE2" w:rsidRDefault="00470FE2" w:rsidP="007F4266">
      <w:pPr>
        <w:spacing w:line="276" w:lineRule="auto"/>
        <w:ind w:left="993" w:hanging="851"/>
        <w:jc w:val="both"/>
        <w:rPr>
          <w:rFonts w:ascii="Arial" w:eastAsia="Arial" w:hAnsi="Arial" w:cs="Arial"/>
          <w:b/>
          <w:bCs/>
          <w:color w:val="0000FF"/>
          <w:sz w:val="28"/>
          <w:szCs w:val="24"/>
        </w:rPr>
      </w:pPr>
      <w:r w:rsidRPr="00470FE2">
        <w:rPr>
          <w:rFonts w:ascii="Arial" w:hAnsi="Arial" w:cs="Arial"/>
          <w:sz w:val="24"/>
        </w:rPr>
        <w:t xml:space="preserve">12.8.5. </w:t>
      </w:r>
      <w:r w:rsidR="00353280">
        <w:rPr>
          <w:rFonts w:ascii="Arial" w:hAnsi="Arial" w:cs="Arial"/>
          <w:sz w:val="24"/>
        </w:rPr>
        <w:tab/>
      </w:r>
      <w:r w:rsidRPr="00470FE2">
        <w:rPr>
          <w:rFonts w:ascii="Arial" w:hAnsi="Arial" w:cs="Arial"/>
          <w:sz w:val="24"/>
        </w:rPr>
        <w:t xml:space="preserve">art. 7 ust. 1 ustawy o szczególnych rozwiązaniach w zakresie przeciwdziałania wspieraniu agresji na Ukrainę oraz służących ochronie bezpieczeństwa narodowego </w:t>
      </w:r>
      <w:r w:rsidRPr="00353280">
        <w:rPr>
          <w:rFonts w:ascii="Arial" w:hAnsi="Arial" w:cs="Arial"/>
          <w:b/>
          <w:sz w:val="24"/>
        </w:rPr>
        <w:t>– zgodnie z Załącznikiem nr 5a do SWZ</w:t>
      </w:r>
      <w:r w:rsidRPr="00470FE2">
        <w:rPr>
          <w:rFonts w:ascii="Arial" w:hAnsi="Arial" w:cs="Arial"/>
          <w:sz w:val="24"/>
        </w:rPr>
        <w:t>.</w:t>
      </w:r>
    </w:p>
    <w:p w:rsidR="00CE15A5" w:rsidRPr="009119FC" w:rsidRDefault="00CE15A5" w:rsidP="007F4266">
      <w:pPr>
        <w:spacing w:line="276" w:lineRule="auto"/>
        <w:jc w:val="both"/>
        <w:rPr>
          <w:rFonts w:ascii="Arial" w:eastAsia="Arial" w:hAnsi="Arial" w:cs="Arial"/>
          <w:b/>
          <w:bCs/>
          <w:color w:val="0000FF"/>
          <w:sz w:val="24"/>
          <w:szCs w:val="24"/>
        </w:rPr>
      </w:pPr>
    </w:p>
    <w:p w:rsidR="00CE15A5" w:rsidRPr="00827F41" w:rsidRDefault="00CE15A5" w:rsidP="007F4266">
      <w:pPr>
        <w:numPr>
          <w:ilvl w:val="0"/>
          <w:numId w:val="9"/>
        </w:numPr>
        <w:tabs>
          <w:tab w:val="left" w:pos="400"/>
        </w:tabs>
        <w:spacing w:line="276" w:lineRule="auto"/>
        <w:ind w:right="20" w:hanging="422"/>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INFORMACJA DLA WYKONAWCÓW WSPÓLNIE UBIEGAJĄCYCH SIĘ O UDZIELENIE ZAMÓWIENIA (SPÓŁKI CYWILNE/ KONSORCJA)</w:t>
      </w:r>
    </w:p>
    <w:p w:rsidR="00827F41" w:rsidRPr="009119FC" w:rsidRDefault="00827F41" w:rsidP="007F4266">
      <w:pPr>
        <w:tabs>
          <w:tab w:val="left" w:pos="400"/>
        </w:tabs>
        <w:spacing w:line="276" w:lineRule="auto"/>
        <w:ind w:left="422" w:right="20"/>
        <w:jc w:val="both"/>
        <w:rPr>
          <w:rFonts w:ascii="Arial" w:eastAsia="Arial" w:hAnsi="Arial" w:cs="Arial"/>
          <w:b/>
          <w:bCs/>
          <w:color w:val="0000FF"/>
          <w:sz w:val="24"/>
          <w:szCs w:val="24"/>
        </w:rPr>
      </w:pPr>
    </w:p>
    <w:p w:rsidR="00827F41" w:rsidRDefault="00827F41" w:rsidP="007F4266">
      <w:pPr>
        <w:spacing w:line="276" w:lineRule="auto"/>
        <w:ind w:left="567" w:hanging="567"/>
        <w:jc w:val="both"/>
        <w:rPr>
          <w:rFonts w:ascii="Arial" w:hAnsi="Arial" w:cs="Arial"/>
          <w:sz w:val="24"/>
        </w:rPr>
      </w:pPr>
      <w:r w:rsidRPr="00827F41">
        <w:rPr>
          <w:rFonts w:ascii="Arial" w:hAnsi="Arial" w:cs="Arial"/>
          <w:sz w:val="24"/>
        </w:rPr>
        <w:t xml:space="preserve">13.1.Wykonawcy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827F41" w:rsidRDefault="00827F41" w:rsidP="007F4266">
      <w:pPr>
        <w:spacing w:line="276" w:lineRule="auto"/>
        <w:ind w:left="567" w:hanging="567"/>
        <w:jc w:val="both"/>
        <w:rPr>
          <w:rFonts w:ascii="Arial" w:hAnsi="Arial" w:cs="Arial"/>
          <w:sz w:val="24"/>
        </w:rPr>
      </w:pPr>
      <w:r w:rsidRPr="00827F41">
        <w:rPr>
          <w:rFonts w:ascii="Arial" w:hAnsi="Arial" w:cs="Arial"/>
          <w:sz w:val="24"/>
        </w:rPr>
        <w:t xml:space="preserve">13.2.W przypadku Wykonawców wspólnie ubiegających się o udzielenie zamówienia, żaden z nich nie może podlegać wykluczeniu na podstawie art. 108 ust. 1 ustawy Pzp, natomiast spełnianie warunków udziału w postępowaniu Wykonawcy wykazują zgodnie z </w:t>
      </w:r>
      <w:r w:rsidR="00601E79">
        <w:rPr>
          <w:rFonts w:ascii="Arial" w:hAnsi="Arial" w:cs="Arial"/>
          <w:sz w:val="24"/>
        </w:rPr>
        <w:t>pkt</w:t>
      </w:r>
      <w:r w:rsidRPr="00827F41">
        <w:rPr>
          <w:rFonts w:ascii="Arial" w:hAnsi="Arial" w:cs="Arial"/>
          <w:sz w:val="24"/>
        </w:rPr>
        <w:t xml:space="preserve"> 10.1 SWZ. </w:t>
      </w:r>
    </w:p>
    <w:p w:rsidR="00D95B15" w:rsidRDefault="00827F41" w:rsidP="007F4266">
      <w:pPr>
        <w:spacing w:line="276" w:lineRule="auto"/>
        <w:ind w:left="567" w:hanging="567"/>
        <w:jc w:val="both"/>
        <w:rPr>
          <w:rFonts w:ascii="Arial" w:hAnsi="Arial" w:cs="Arial"/>
          <w:sz w:val="24"/>
        </w:rPr>
      </w:pPr>
      <w:r w:rsidRPr="00827F41">
        <w:rPr>
          <w:rFonts w:ascii="Arial" w:hAnsi="Arial" w:cs="Arial"/>
          <w:sz w:val="24"/>
        </w:rPr>
        <w:t xml:space="preserve">13.3.W przypadku Wykonawców wspólnie ubiegających się o udzielenie zamówienia, oświadczenia, o których mowa w </w:t>
      </w:r>
      <w:r w:rsidR="00601E79">
        <w:rPr>
          <w:rFonts w:ascii="Arial" w:hAnsi="Arial" w:cs="Arial"/>
          <w:sz w:val="24"/>
        </w:rPr>
        <w:t>pkt</w:t>
      </w:r>
      <w:r w:rsidRPr="00827F41">
        <w:rPr>
          <w:rFonts w:ascii="Arial" w:hAnsi="Arial" w:cs="Arial"/>
          <w:sz w:val="24"/>
        </w:rPr>
        <w:t xml:space="preserve"> 11.3 SWZ, składa każdy z Wykonawców. Oświadczenia te potwierdzają brak podstaw wykluczenia oraz spełnianie warunków udziału, w zakresie, w jakim każdy z Wykonawców wykazuje spełnianie warunków udziału w postępowaniu. </w:t>
      </w:r>
    </w:p>
    <w:p w:rsidR="00D95B15" w:rsidRPr="00D95B15" w:rsidRDefault="00D95B15" w:rsidP="007F4266">
      <w:pPr>
        <w:spacing w:line="276" w:lineRule="auto"/>
        <w:ind w:left="567" w:hanging="567"/>
        <w:jc w:val="both"/>
        <w:rPr>
          <w:rFonts w:ascii="Arial" w:hAnsi="Arial" w:cs="Arial"/>
          <w:sz w:val="24"/>
        </w:rPr>
      </w:pPr>
      <w:r>
        <w:rPr>
          <w:rFonts w:ascii="Arial" w:hAnsi="Arial" w:cs="Arial"/>
          <w:color w:val="000000"/>
          <w:sz w:val="24"/>
          <w:szCs w:val="24"/>
        </w:rPr>
        <w:t>13.4.</w:t>
      </w:r>
      <w:r w:rsidRPr="00D95B15">
        <w:rPr>
          <w:rFonts w:ascii="Arial" w:hAnsi="Arial" w:cs="Arial"/>
          <w:color w:val="000000"/>
          <w:sz w:val="24"/>
          <w:szCs w:val="24"/>
        </w:rPr>
        <w:t>Wykonawcy wspólnie ubiegający się o udzielenie zamówienia dołączają do oferty oświadczenie, z którego wynika, które usługi wykonają poszczególni Wykonawcy (</w:t>
      </w:r>
      <w:r w:rsidRPr="009D4D73">
        <w:rPr>
          <w:rFonts w:ascii="Arial" w:hAnsi="Arial" w:cs="Arial"/>
          <w:b/>
          <w:color w:val="000000"/>
          <w:sz w:val="24"/>
          <w:szCs w:val="24"/>
        </w:rPr>
        <w:t>zgodnie z Załącznikiem nr 9 do SWZ</w:t>
      </w:r>
      <w:r w:rsidRPr="00D95B15">
        <w:rPr>
          <w:rFonts w:ascii="Arial" w:hAnsi="Arial" w:cs="Arial"/>
          <w:color w:val="000000"/>
          <w:sz w:val="24"/>
          <w:szCs w:val="24"/>
        </w:rPr>
        <w:t>).</w:t>
      </w:r>
    </w:p>
    <w:p w:rsidR="00B323AA" w:rsidRDefault="00B323AA" w:rsidP="007F4266">
      <w:pPr>
        <w:spacing w:line="276" w:lineRule="auto"/>
        <w:ind w:left="567" w:hanging="567"/>
        <w:jc w:val="both"/>
        <w:rPr>
          <w:rFonts w:ascii="Arial" w:hAnsi="Arial" w:cs="Arial"/>
          <w:sz w:val="24"/>
        </w:rPr>
      </w:pPr>
      <w:r>
        <w:rPr>
          <w:rFonts w:ascii="Arial" w:hAnsi="Arial" w:cs="Arial"/>
          <w:sz w:val="24"/>
        </w:rPr>
        <w:t>13.</w:t>
      </w:r>
      <w:r w:rsidR="00D95B15">
        <w:rPr>
          <w:rFonts w:ascii="Arial" w:hAnsi="Arial" w:cs="Arial"/>
          <w:sz w:val="24"/>
        </w:rPr>
        <w:t>5</w:t>
      </w:r>
      <w:r>
        <w:rPr>
          <w:rFonts w:ascii="Arial" w:hAnsi="Arial" w:cs="Arial"/>
          <w:sz w:val="24"/>
        </w:rPr>
        <w:t xml:space="preserve">.Oświadczenia i dokumenty potwierdzające brak podstaw do wykluczenia z postępowania składa każdy z Wykonawców wspólnie ubiegających się o zamówienie. </w:t>
      </w:r>
    </w:p>
    <w:p w:rsidR="00B323AA" w:rsidRDefault="00B323AA" w:rsidP="007F4266">
      <w:pPr>
        <w:spacing w:line="276" w:lineRule="auto"/>
        <w:ind w:left="567" w:hanging="567"/>
        <w:jc w:val="both"/>
        <w:rPr>
          <w:rFonts w:ascii="Arial" w:hAnsi="Arial" w:cs="Arial"/>
          <w:sz w:val="24"/>
        </w:rPr>
      </w:pPr>
      <w:r>
        <w:rPr>
          <w:rFonts w:ascii="Arial" w:hAnsi="Arial" w:cs="Arial"/>
          <w:sz w:val="24"/>
        </w:rPr>
        <w:t>13.</w:t>
      </w:r>
      <w:r w:rsidR="00D95B15">
        <w:rPr>
          <w:rFonts w:ascii="Arial" w:hAnsi="Arial" w:cs="Arial"/>
          <w:sz w:val="24"/>
        </w:rPr>
        <w:t>6</w:t>
      </w:r>
      <w:r>
        <w:rPr>
          <w:rFonts w:ascii="Arial" w:hAnsi="Arial" w:cs="Arial"/>
          <w:sz w:val="24"/>
        </w:rPr>
        <w:t xml:space="preserve">.W przypadku wspólnego ubiegania się o zamówienie przez Wykonawców są oni zobowiązani, na wezwanie Zamawiającego złożyć aktualne na dzień złożenia podmiotowe środki dowodowe, o których mowa w pkt 11.5, przy czym: </w:t>
      </w:r>
    </w:p>
    <w:p w:rsidR="00B323AA" w:rsidRDefault="00B323AA" w:rsidP="007F4266">
      <w:pPr>
        <w:spacing w:line="276" w:lineRule="auto"/>
        <w:ind w:left="1134" w:hanging="850"/>
        <w:jc w:val="both"/>
        <w:rPr>
          <w:rFonts w:ascii="Arial" w:hAnsi="Arial" w:cs="Arial"/>
          <w:sz w:val="24"/>
        </w:rPr>
      </w:pPr>
      <w:r>
        <w:rPr>
          <w:rFonts w:ascii="Arial" w:hAnsi="Arial" w:cs="Arial"/>
          <w:sz w:val="24"/>
        </w:rPr>
        <w:lastRenderedPageBreak/>
        <w:t>13.</w:t>
      </w:r>
      <w:r w:rsidR="000C4B60">
        <w:rPr>
          <w:rFonts w:ascii="Arial" w:hAnsi="Arial" w:cs="Arial"/>
          <w:sz w:val="24"/>
        </w:rPr>
        <w:t>6</w:t>
      </w:r>
      <w:r>
        <w:rPr>
          <w:rFonts w:ascii="Arial" w:hAnsi="Arial" w:cs="Arial"/>
          <w:sz w:val="24"/>
        </w:rPr>
        <w:t xml:space="preserve">.1. </w:t>
      </w:r>
      <w:r>
        <w:rPr>
          <w:rFonts w:ascii="Arial" w:hAnsi="Arial" w:cs="Arial"/>
          <w:sz w:val="24"/>
        </w:rPr>
        <w:tab/>
        <w:t xml:space="preserve">podmiotowe środki dowodowe, o których mowa w pkt 11.5.1 składa każdy     z Wykonawców wspólnie ubiegających się o zamówienia, </w:t>
      </w:r>
    </w:p>
    <w:p w:rsidR="00B323AA" w:rsidRDefault="00B323AA" w:rsidP="007F4266">
      <w:pPr>
        <w:spacing w:line="276" w:lineRule="auto"/>
        <w:ind w:left="1134" w:hanging="850"/>
        <w:jc w:val="both"/>
        <w:rPr>
          <w:rFonts w:ascii="Arial" w:hAnsi="Arial" w:cs="Arial"/>
          <w:sz w:val="24"/>
        </w:rPr>
      </w:pPr>
      <w:r>
        <w:rPr>
          <w:rFonts w:ascii="Arial" w:hAnsi="Arial" w:cs="Arial"/>
          <w:sz w:val="24"/>
        </w:rPr>
        <w:t>13.</w:t>
      </w:r>
      <w:r w:rsidR="000C4B60">
        <w:rPr>
          <w:rFonts w:ascii="Arial" w:hAnsi="Arial" w:cs="Arial"/>
          <w:sz w:val="24"/>
        </w:rPr>
        <w:t>6</w:t>
      </w:r>
      <w:r>
        <w:rPr>
          <w:rFonts w:ascii="Arial" w:hAnsi="Arial" w:cs="Arial"/>
          <w:sz w:val="24"/>
        </w:rPr>
        <w:t>.2</w:t>
      </w:r>
      <w:r w:rsidR="000C4B60">
        <w:rPr>
          <w:rFonts w:ascii="Arial" w:hAnsi="Arial" w:cs="Arial"/>
          <w:sz w:val="24"/>
        </w:rPr>
        <w:t>.</w:t>
      </w:r>
      <w:r w:rsidR="000C4B60">
        <w:rPr>
          <w:rFonts w:ascii="Arial" w:hAnsi="Arial" w:cs="Arial"/>
          <w:sz w:val="24"/>
        </w:rPr>
        <w:tab/>
      </w:r>
      <w:r>
        <w:rPr>
          <w:rFonts w:ascii="Arial" w:hAnsi="Arial" w:cs="Arial"/>
          <w:sz w:val="24"/>
        </w:rPr>
        <w:t xml:space="preserve">podmiotowe środki dowodowe, o których mowa w pkt 11.5.2 składa odpowiednio Wykonawca/Wykonawcy, który/którzy wykazuje/wykazują spełnianie warunku, w zakresie i na zasadach opisanych w pkt 10.1 SWZ. </w:t>
      </w:r>
    </w:p>
    <w:p w:rsidR="00827F41" w:rsidRDefault="00827F41" w:rsidP="007F4266">
      <w:pPr>
        <w:spacing w:line="276" w:lineRule="auto"/>
        <w:ind w:left="993" w:hanging="709"/>
        <w:jc w:val="both"/>
      </w:pPr>
    </w:p>
    <w:p w:rsidR="00CE15A5" w:rsidRPr="00827F41" w:rsidRDefault="00CE15A5" w:rsidP="007F4266">
      <w:pPr>
        <w:pStyle w:val="Akapitzlist"/>
        <w:numPr>
          <w:ilvl w:val="0"/>
          <w:numId w:val="9"/>
        </w:numPr>
        <w:spacing w:line="276" w:lineRule="auto"/>
        <w:ind w:hanging="422"/>
        <w:jc w:val="left"/>
        <w:rPr>
          <w:rFonts w:eastAsia="Arial"/>
          <w:b/>
          <w:bCs/>
          <w:color w:val="0000FF"/>
        </w:rPr>
      </w:pPr>
      <w:r w:rsidRPr="00827F41">
        <w:rPr>
          <w:rFonts w:eastAsia="Arial"/>
          <w:b/>
          <w:bCs/>
          <w:color w:val="0000FF"/>
          <w:u w:val="single"/>
        </w:rPr>
        <w:t>NFORMACJE DOTYCZĄCE SKŁADANIA PEŁNOMOCNICTWA LUB INNEGO</w:t>
      </w:r>
    </w:p>
    <w:p w:rsidR="00CE15A5" w:rsidRPr="00827F41" w:rsidRDefault="00CE15A5" w:rsidP="007F4266">
      <w:pPr>
        <w:spacing w:line="276" w:lineRule="auto"/>
        <w:ind w:left="400"/>
        <w:rPr>
          <w:rFonts w:ascii="Arial" w:eastAsia="Arial" w:hAnsi="Arial" w:cs="Arial"/>
          <w:b/>
          <w:bCs/>
          <w:color w:val="0000FF"/>
          <w:sz w:val="24"/>
          <w:szCs w:val="24"/>
        </w:rPr>
      </w:pPr>
      <w:r w:rsidRPr="00827F41">
        <w:rPr>
          <w:rFonts w:ascii="Arial" w:eastAsia="Arial" w:hAnsi="Arial" w:cs="Arial"/>
          <w:b/>
          <w:bCs/>
          <w:color w:val="0000FF"/>
          <w:sz w:val="24"/>
          <w:szCs w:val="24"/>
          <w:u w:val="single"/>
        </w:rPr>
        <w:t>DOKUMENTU POTWIERDZAJĄCEGO UMOCOWANIE DO</w:t>
      </w:r>
      <w:r w:rsidRPr="00827F41">
        <w:rPr>
          <w:rFonts w:ascii="Arial" w:eastAsia="Arial" w:hAnsi="Arial" w:cs="Arial"/>
          <w:b/>
          <w:bCs/>
          <w:color w:val="0000FF"/>
          <w:sz w:val="24"/>
          <w:szCs w:val="24"/>
        </w:rPr>
        <w:t xml:space="preserve"> </w:t>
      </w:r>
      <w:r w:rsidRPr="00827F41">
        <w:rPr>
          <w:rFonts w:ascii="Arial" w:eastAsia="Arial" w:hAnsi="Arial" w:cs="Arial"/>
          <w:b/>
          <w:bCs/>
          <w:color w:val="0000FF"/>
          <w:sz w:val="24"/>
          <w:szCs w:val="24"/>
          <w:u w:val="single"/>
        </w:rPr>
        <w:t>REPREZENTOWANIA WYKONAWCY</w:t>
      </w:r>
    </w:p>
    <w:p w:rsidR="00CE15A5" w:rsidRPr="009119FC" w:rsidRDefault="00CE15A5" w:rsidP="007F4266">
      <w:pPr>
        <w:spacing w:line="276" w:lineRule="auto"/>
        <w:jc w:val="both"/>
        <w:rPr>
          <w:rFonts w:ascii="Arial" w:hAnsi="Arial" w:cs="Arial"/>
          <w:sz w:val="24"/>
          <w:szCs w:val="24"/>
        </w:rPr>
      </w:pPr>
    </w:p>
    <w:p w:rsidR="00CE15A5" w:rsidRPr="009119FC" w:rsidRDefault="009D3DDA" w:rsidP="007F4266">
      <w:pPr>
        <w:spacing w:line="276" w:lineRule="auto"/>
        <w:ind w:left="567" w:hanging="567"/>
        <w:jc w:val="both"/>
        <w:rPr>
          <w:rFonts w:ascii="Arial" w:hAnsi="Arial" w:cs="Arial"/>
          <w:sz w:val="24"/>
          <w:szCs w:val="24"/>
        </w:rPr>
      </w:pPr>
      <w:r>
        <w:rPr>
          <w:rFonts w:ascii="Arial" w:eastAsia="Arial" w:hAnsi="Arial" w:cs="Arial"/>
          <w:sz w:val="24"/>
          <w:szCs w:val="24"/>
        </w:rPr>
        <w:t>14</w:t>
      </w:r>
      <w:r w:rsidR="00CE15A5" w:rsidRPr="009119FC">
        <w:rPr>
          <w:rFonts w:ascii="Arial" w:eastAsia="Arial" w:hAnsi="Arial" w:cs="Arial"/>
          <w:sz w:val="24"/>
          <w:szCs w:val="24"/>
        </w:rPr>
        <w:t>.1.</w:t>
      </w:r>
      <w:r>
        <w:rPr>
          <w:rFonts w:ascii="Arial" w:eastAsia="Arial" w:hAnsi="Arial" w:cs="Arial"/>
          <w:sz w:val="24"/>
          <w:szCs w:val="24"/>
        </w:rPr>
        <w:tab/>
      </w:r>
      <w:r w:rsidR="00CE15A5" w:rsidRPr="009119FC">
        <w:rPr>
          <w:rFonts w:ascii="Arial" w:eastAsia="Arial" w:hAnsi="Arial" w:cs="Arial"/>
          <w:sz w:val="24"/>
          <w:szCs w:val="24"/>
        </w:rPr>
        <w:t>Jeżeli w imieniu Wykonawcy działa osoba, której umocowanie do jego reprezentowania nie wynika z odpisu lub informacji z Krajowego Rejestru Sądowego, Centralnej Ewidencji i Informacji o Działalności Gospodarczej lub innego właściwego rejestru, Zamawiający może żądać od Wykonawcy pełnomocnictwa lub innego dokumentu potwierdzającego umocowanie do reprezentowania Wykonawcy.</w:t>
      </w:r>
    </w:p>
    <w:p w:rsidR="00CE15A5" w:rsidRPr="009119FC" w:rsidRDefault="009D3DDA" w:rsidP="007F4266">
      <w:pPr>
        <w:spacing w:line="276" w:lineRule="auto"/>
        <w:ind w:left="567" w:hanging="567"/>
        <w:jc w:val="both"/>
        <w:rPr>
          <w:rFonts w:ascii="Arial" w:hAnsi="Arial" w:cs="Arial"/>
          <w:sz w:val="24"/>
          <w:szCs w:val="24"/>
        </w:rPr>
      </w:pPr>
      <w:r>
        <w:rPr>
          <w:rFonts w:ascii="Arial" w:eastAsia="Arial" w:hAnsi="Arial" w:cs="Arial"/>
          <w:sz w:val="24"/>
          <w:szCs w:val="24"/>
        </w:rPr>
        <w:t>14</w:t>
      </w:r>
      <w:r w:rsidR="00CE15A5" w:rsidRPr="009119FC">
        <w:rPr>
          <w:rFonts w:ascii="Arial" w:eastAsia="Arial" w:hAnsi="Arial" w:cs="Arial"/>
          <w:sz w:val="24"/>
          <w:szCs w:val="24"/>
        </w:rPr>
        <w:t>.2.</w:t>
      </w:r>
      <w:r>
        <w:rPr>
          <w:rFonts w:ascii="Arial" w:eastAsia="Arial" w:hAnsi="Arial" w:cs="Arial"/>
          <w:sz w:val="24"/>
          <w:szCs w:val="24"/>
        </w:rPr>
        <w:tab/>
      </w:r>
      <w:r w:rsidR="00CE15A5" w:rsidRPr="009119FC">
        <w:rPr>
          <w:rFonts w:ascii="Arial" w:eastAsia="Arial" w:hAnsi="Arial" w:cs="Arial"/>
          <w:sz w:val="24"/>
          <w:szCs w:val="24"/>
        </w:rPr>
        <w:t xml:space="preserve">Zapisy </w:t>
      </w:r>
      <w:r w:rsidR="00601E79">
        <w:rPr>
          <w:rFonts w:ascii="Arial" w:eastAsia="Arial" w:hAnsi="Arial" w:cs="Arial"/>
          <w:sz w:val="24"/>
          <w:szCs w:val="24"/>
        </w:rPr>
        <w:t>pkt</w:t>
      </w:r>
      <w:r w:rsidR="00CE15A5" w:rsidRPr="009119FC">
        <w:rPr>
          <w:rFonts w:ascii="Arial" w:eastAsia="Arial" w:hAnsi="Arial" w:cs="Arial"/>
          <w:sz w:val="24"/>
          <w:szCs w:val="24"/>
        </w:rPr>
        <w:t xml:space="preserve"> 1</w:t>
      </w:r>
      <w:r w:rsidR="002963DD">
        <w:rPr>
          <w:rFonts w:ascii="Arial" w:eastAsia="Arial" w:hAnsi="Arial" w:cs="Arial"/>
          <w:sz w:val="24"/>
          <w:szCs w:val="24"/>
        </w:rPr>
        <w:t>4</w:t>
      </w:r>
      <w:r w:rsidR="00CE15A5" w:rsidRPr="009119FC">
        <w:rPr>
          <w:rFonts w:ascii="Arial" w:eastAsia="Arial" w:hAnsi="Arial" w:cs="Arial"/>
          <w:sz w:val="24"/>
          <w:szCs w:val="24"/>
        </w:rPr>
        <w:t>.1 stosuje się odpowiednio do osoby działającej w imieniu Wykonawców wspólnie ubiegających się o udzielenie zamówienia publicznego.</w:t>
      </w:r>
    </w:p>
    <w:p w:rsidR="00CE15A5" w:rsidRDefault="00CE15A5" w:rsidP="007F4266">
      <w:pPr>
        <w:spacing w:line="276" w:lineRule="auto"/>
        <w:jc w:val="both"/>
        <w:rPr>
          <w:rFonts w:ascii="Arial" w:hAnsi="Arial" w:cs="Arial"/>
          <w:sz w:val="24"/>
          <w:szCs w:val="24"/>
        </w:rPr>
      </w:pPr>
    </w:p>
    <w:p w:rsidR="006E4C08" w:rsidRDefault="005432A9" w:rsidP="007F4266">
      <w:pPr>
        <w:spacing w:line="276" w:lineRule="auto"/>
        <w:jc w:val="both"/>
        <w:rPr>
          <w:rFonts w:ascii="Arial" w:hAnsi="Arial" w:cs="Arial"/>
          <w:sz w:val="24"/>
          <w:szCs w:val="24"/>
        </w:rPr>
      </w:pPr>
      <w:r>
        <w:rPr>
          <w:rFonts w:ascii="Arial" w:hAnsi="Arial" w:cs="Arial"/>
          <w:sz w:val="24"/>
          <w:szCs w:val="24"/>
        </w:rPr>
        <w:t xml:space="preserve">  </w:t>
      </w:r>
    </w:p>
    <w:p w:rsidR="005432A9" w:rsidRPr="009119FC" w:rsidRDefault="005432A9" w:rsidP="007F4266">
      <w:pPr>
        <w:spacing w:line="276" w:lineRule="auto"/>
        <w:jc w:val="both"/>
        <w:rPr>
          <w:rFonts w:ascii="Arial" w:hAnsi="Arial" w:cs="Arial"/>
          <w:sz w:val="24"/>
          <w:szCs w:val="24"/>
        </w:rPr>
      </w:pPr>
    </w:p>
    <w:p w:rsidR="00CE15A5" w:rsidRPr="009119FC" w:rsidRDefault="00CE15A5" w:rsidP="007F4266">
      <w:pPr>
        <w:numPr>
          <w:ilvl w:val="0"/>
          <w:numId w:val="9"/>
        </w:numPr>
        <w:tabs>
          <w:tab w:val="left" w:pos="400"/>
        </w:tabs>
        <w:spacing w:line="276" w:lineRule="auto"/>
        <w:ind w:hanging="422"/>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FORMA I POSTAĆ SKŁADANYCH OŚWIADCZEŃ I DOKUMENTÓW ORAZ</w:t>
      </w:r>
    </w:p>
    <w:p w:rsidR="00CE15A5" w:rsidRPr="009119FC" w:rsidRDefault="00CE15A5" w:rsidP="007F4266">
      <w:pPr>
        <w:spacing w:line="276" w:lineRule="auto"/>
        <w:ind w:left="400"/>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OFERTY</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ind w:left="709" w:hanging="668"/>
        <w:jc w:val="both"/>
        <w:rPr>
          <w:rFonts w:ascii="Arial" w:hAnsi="Arial" w:cs="Arial"/>
          <w:sz w:val="24"/>
          <w:szCs w:val="24"/>
        </w:rPr>
      </w:pPr>
      <w:r w:rsidRPr="009119FC">
        <w:rPr>
          <w:rFonts w:ascii="Arial" w:eastAsia="Arial" w:hAnsi="Arial" w:cs="Arial"/>
          <w:sz w:val="24"/>
          <w:szCs w:val="24"/>
        </w:rPr>
        <w:t>1</w:t>
      </w:r>
      <w:r w:rsidR="00394070">
        <w:rPr>
          <w:rFonts w:ascii="Arial" w:eastAsia="Arial" w:hAnsi="Arial" w:cs="Arial"/>
          <w:sz w:val="24"/>
          <w:szCs w:val="24"/>
        </w:rPr>
        <w:t>5</w:t>
      </w:r>
      <w:r w:rsidRPr="009119FC">
        <w:rPr>
          <w:rFonts w:ascii="Arial" w:eastAsia="Arial" w:hAnsi="Arial" w:cs="Arial"/>
          <w:sz w:val="24"/>
          <w:szCs w:val="24"/>
        </w:rPr>
        <w:t>.1.</w:t>
      </w:r>
      <w:r w:rsidRPr="009119FC">
        <w:rPr>
          <w:rFonts w:ascii="Arial" w:hAnsi="Arial" w:cs="Arial"/>
          <w:sz w:val="24"/>
          <w:szCs w:val="24"/>
        </w:rPr>
        <w:t xml:space="preserve"> </w:t>
      </w:r>
      <w:r w:rsidR="009D3DDA">
        <w:rPr>
          <w:rFonts w:ascii="Arial" w:hAnsi="Arial" w:cs="Arial"/>
          <w:sz w:val="24"/>
          <w:szCs w:val="24"/>
        </w:rPr>
        <w:tab/>
      </w:r>
      <w:r w:rsidRPr="009119FC">
        <w:rPr>
          <w:rFonts w:ascii="Arial" w:eastAsia="Arial" w:hAnsi="Arial" w:cs="Arial"/>
          <w:sz w:val="24"/>
          <w:szCs w:val="24"/>
        </w:rPr>
        <w:t>Podmiotowe środki dowodowe oraz inne dokumenty lub oświadczenia, o których mowa w rozporządzeniu Ministra Rozwoju z dnia 30 grudnia 2020 r. w sprawie podmiotowych środków dowodowych oraz innych dokumentów lub oświadczeń, jakich może żądać zamawiający od wykonawcy (Dz.U. poz. 2415</w:t>
      </w:r>
      <w:r w:rsidR="003B3D4F">
        <w:rPr>
          <w:rFonts w:ascii="Arial" w:eastAsia="Arial" w:hAnsi="Arial" w:cs="Arial"/>
          <w:sz w:val="24"/>
          <w:szCs w:val="24"/>
        </w:rPr>
        <w:t xml:space="preserve"> ze zm.</w:t>
      </w:r>
      <w:r w:rsidRPr="009119FC">
        <w:rPr>
          <w:rFonts w:ascii="Arial" w:eastAsia="Arial" w:hAnsi="Arial" w:cs="Arial"/>
          <w:sz w:val="24"/>
          <w:szCs w:val="24"/>
        </w:rPr>
        <w:t xml:space="preserve">), składa się </w:t>
      </w:r>
      <w:r w:rsidRPr="009119FC">
        <w:rPr>
          <w:rFonts w:ascii="Arial" w:eastAsia="Arial" w:hAnsi="Arial" w:cs="Arial"/>
          <w:sz w:val="24"/>
          <w:szCs w:val="24"/>
        </w:rPr>
        <w:br/>
        <w:t>w formie elektronicznej, w postaci elektronicznej opatrzonej podpisem zaufanym lub podpisem osobistym, lub w formie dokumentowej, w zakresie i w sposób określony w przepisach rozporządzenia Prezesa Rady Minis</w:t>
      </w:r>
      <w:r w:rsidR="009D3DDA">
        <w:rPr>
          <w:rFonts w:ascii="Arial" w:eastAsia="Arial" w:hAnsi="Arial" w:cs="Arial"/>
          <w:sz w:val="24"/>
          <w:szCs w:val="24"/>
        </w:rPr>
        <w:t xml:space="preserve">trów z dnia 30 grudnia 2020 r. </w:t>
      </w:r>
      <w:r w:rsidRPr="009119FC">
        <w:rPr>
          <w:rFonts w:ascii="Arial" w:eastAsia="Arial" w:hAnsi="Arial" w:cs="Arial"/>
          <w:sz w:val="24"/>
          <w:szCs w:val="24"/>
        </w:rPr>
        <w:t xml:space="preserve">w sprawie sposobu sporządzania i przekazywania informacji oraz wymagań technicznych dla dokumentów elektronicznych oraz środków komunikacji elektronicznej w postępowaniu o udzielenie zamówienia publicznego lub konkursie (Dz.U. poz. 2452) - dalej jako </w:t>
      </w:r>
      <w:r w:rsidRPr="009119FC">
        <w:rPr>
          <w:rFonts w:ascii="Arial" w:eastAsia="Arial" w:hAnsi="Arial" w:cs="Arial"/>
          <w:b/>
          <w:bCs/>
          <w:sz w:val="24"/>
          <w:szCs w:val="24"/>
        </w:rPr>
        <w:t>„rozporządzenie</w:t>
      </w:r>
      <w:r w:rsidRPr="009119FC">
        <w:rPr>
          <w:rFonts w:ascii="Arial" w:eastAsia="Arial" w:hAnsi="Arial" w:cs="Arial"/>
          <w:sz w:val="24"/>
          <w:szCs w:val="24"/>
        </w:rPr>
        <w:t>”.</w:t>
      </w:r>
    </w:p>
    <w:p w:rsidR="00CE15A5" w:rsidRPr="009119FC" w:rsidRDefault="00CE15A5" w:rsidP="007F4266">
      <w:pPr>
        <w:spacing w:line="276" w:lineRule="auto"/>
        <w:ind w:left="709" w:hanging="668"/>
        <w:jc w:val="both"/>
        <w:rPr>
          <w:rFonts w:ascii="Arial" w:hAnsi="Arial" w:cs="Arial"/>
          <w:sz w:val="24"/>
          <w:szCs w:val="24"/>
        </w:rPr>
      </w:pPr>
    </w:p>
    <w:p w:rsidR="00CE15A5" w:rsidRPr="009119FC" w:rsidRDefault="00CE15A5" w:rsidP="007F4266">
      <w:pPr>
        <w:spacing w:line="276" w:lineRule="auto"/>
        <w:ind w:left="709" w:hanging="668"/>
        <w:jc w:val="both"/>
        <w:rPr>
          <w:rFonts w:ascii="Arial" w:hAnsi="Arial" w:cs="Arial"/>
          <w:sz w:val="24"/>
          <w:szCs w:val="24"/>
        </w:rPr>
      </w:pPr>
      <w:r w:rsidRPr="009119FC">
        <w:rPr>
          <w:rFonts w:ascii="Arial" w:eastAsia="Arial" w:hAnsi="Arial" w:cs="Arial"/>
          <w:sz w:val="24"/>
          <w:szCs w:val="24"/>
        </w:rPr>
        <w:t>1</w:t>
      </w:r>
      <w:r w:rsidR="00394070">
        <w:rPr>
          <w:rFonts w:ascii="Arial" w:eastAsia="Arial" w:hAnsi="Arial" w:cs="Arial"/>
          <w:sz w:val="24"/>
          <w:szCs w:val="24"/>
        </w:rPr>
        <w:t>5</w:t>
      </w:r>
      <w:r w:rsidRPr="009119FC">
        <w:rPr>
          <w:rFonts w:ascii="Arial" w:eastAsia="Arial" w:hAnsi="Arial" w:cs="Arial"/>
          <w:sz w:val="24"/>
          <w:szCs w:val="24"/>
        </w:rPr>
        <w:t>.2.</w:t>
      </w:r>
      <w:r w:rsidRPr="009119FC">
        <w:rPr>
          <w:rFonts w:ascii="Arial" w:hAnsi="Arial" w:cs="Arial"/>
          <w:sz w:val="24"/>
          <w:szCs w:val="24"/>
        </w:rPr>
        <w:t xml:space="preserve"> </w:t>
      </w:r>
      <w:r w:rsidR="009D3DDA">
        <w:rPr>
          <w:rFonts w:ascii="Arial" w:hAnsi="Arial" w:cs="Arial"/>
          <w:sz w:val="24"/>
          <w:szCs w:val="24"/>
        </w:rPr>
        <w:tab/>
      </w:r>
      <w:r w:rsidRPr="009119FC">
        <w:rPr>
          <w:rFonts w:ascii="Arial" w:eastAsia="Arial" w:hAnsi="Arial" w:cs="Arial"/>
          <w:sz w:val="24"/>
          <w:szCs w:val="24"/>
        </w:rPr>
        <w:t xml:space="preserve">Oferty, oświadczenia, o których mowa w art. 125 ust. 1 ustawy Pzp, podmiotowe środki dowodowe, w tym oświadczenie, o którym mowa w art. 117 ust. 4 ustawy Pzp, oraz zobowiązanie podmiotu udostępniającego zasoby, o którym mowa w art. 118 ust. 3 ustawy Pzp, zwane dalej </w:t>
      </w:r>
      <w:r w:rsidRPr="009119FC">
        <w:rPr>
          <w:rFonts w:ascii="Arial" w:eastAsia="Arial" w:hAnsi="Arial" w:cs="Arial"/>
          <w:b/>
          <w:bCs/>
          <w:sz w:val="24"/>
          <w:szCs w:val="24"/>
        </w:rPr>
        <w:t>„zobowiązaniem</w:t>
      </w:r>
      <w:r w:rsidRPr="009119FC">
        <w:rPr>
          <w:rFonts w:ascii="Arial" w:eastAsia="Arial" w:hAnsi="Arial" w:cs="Arial"/>
          <w:sz w:val="24"/>
          <w:szCs w:val="24"/>
        </w:rPr>
        <w:t xml:space="preserve"> </w:t>
      </w:r>
      <w:r w:rsidRPr="009119FC">
        <w:rPr>
          <w:rFonts w:ascii="Arial" w:eastAsia="Arial" w:hAnsi="Arial" w:cs="Arial"/>
          <w:b/>
          <w:bCs/>
          <w:sz w:val="24"/>
          <w:szCs w:val="24"/>
        </w:rPr>
        <w:t>podmiotu udostępniającego zasoby”</w:t>
      </w:r>
      <w:r w:rsidRPr="009119FC">
        <w:rPr>
          <w:rFonts w:ascii="Arial" w:eastAsia="Arial" w:hAnsi="Arial" w:cs="Arial"/>
          <w:sz w:val="24"/>
          <w:szCs w:val="24"/>
        </w:rPr>
        <w:t>, przedmiotowe środki dowodowe,</w:t>
      </w:r>
      <w:r w:rsidRPr="009119FC">
        <w:rPr>
          <w:rFonts w:ascii="Arial" w:eastAsia="Arial" w:hAnsi="Arial" w:cs="Arial"/>
          <w:b/>
          <w:bCs/>
          <w:sz w:val="24"/>
          <w:szCs w:val="24"/>
        </w:rPr>
        <w:t xml:space="preserve"> </w:t>
      </w:r>
      <w:r w:rsidRPr="009119FC">
        <w:rPr>
          <w:rFonts w:ascii="Arial" w:eastAsia="Arial" w:hAnsi="Arial" w:cs="Arial"/>
          <w:sz w:val="24"/>
          <w:szCs w:val="24"/>
        </w:rPr>
        <w:t xml:space="preserve">pełnomocnictwo, sporządza się w postaci elektronicznej, w formatach danych określonych </w:t>
      </w:r>
      <w:r w:rsidRPr="009119FC">
        <w:rPr>
          <w:rFonts w:ascii="Arial" w:eastAsia="Arial" w:hAnsi="Arial" w:cs="Arial"/>
          <w:sz w:val="24"/>
          <w:szCs w:val="24"/>
        </w:rPr>
        <w:br/>
        <w:t xml:space="preserve">w przepisach wydanych na podstawie art. 18 ustawy z dnia 17 lutego 2005 r. </w:t>
      </w:r>
      <w:r w:rsidRPr="009119FC">
        <w:rPr>
          <w:rFonts w:ascii="Arial" w:eastAsia="Arial" w:hAnsi="Arial" w:cs="Arial"/>
          <w:sz w:val="24"/>
          <w:szCs w:val="24"/>
        </w:rPr>
        <w:br/>
        <w:t xml:space="preserve">o informatyzacji działalności podmiotów realizujących zadania publiczne </w:t>
      </w:r>
      <w:r w:rsidRPr="009119FC">
        <w:rPr>
          <w:rFonts w:ascii="Arial" w:eastAsia="Arial" w:hAnsi="Arial" w:cs="Arial"/>
          <w:sz w:val="24"/>
          <w:szCs w:val="24"/>
        </w:rPr>
        <w:br/>
      </w:r>
      <w:r w:rsidRPr="009119FC">
        <w:rPr>
          <w:rFonts w:ascii="Arial" w:eastAsia="Arial" w:hAnsi="Arial" w:cs="Arial"/>
          <w:sz w:val="24"/>
          <w:szCs w:val="24"/>
        </w:rPr>
        <w:lastRenderedPageBreak/>
        <w:t>(Dz.</w:t>
      </w:r>
      <w:r w:rsidR="008435BB">
        <w:rPr>
          <w:rFonts w:ascii="Arial" w:eastAsia="Arial" w:hAnsi="Arial" w:cs="Arial"/>
          <w:sz w:val="24"/>
          <w:szCs w:val="24"/>
        </w:rPr>
        <w:t>U.2023</w:t>
      </w:r>
      <w:r w:rsidR="003B3D4F">
        <w:rPr>
          <w:rFonts w:ascii="Arial" w:eastAsia="Arial" w:hAnsi="Arial" w:cs="Arial"/>
          <w:sz w:val="24"/>
          <w:szCs w:val="24"/>
        </w:rPr>
        <w:t xml:space="preserve">.57 t.j.), z zastrzeżeniem formatów, </w:t>
      </w:r>
      <w:r w:rsidRPr="009119FC">
        <w:rPr>
          <w:rFonts w:ascii="Arial" w:eastAsia="Arial" w:hAnsi="Arial" w:cs="Arial"/>
          <w:sz w:val="24"/>
          <w:szCs w:val="24"/>
        </w:rPr>
        <w:t>o których mowa w art. 66 ust. 1 ustawy Pzp, z uwzględnieniem rodzaju przekazywanych danych.</w:t>
      </w:r>
    </w:p>
    <w:p w:rsidR="00CE15A5" w:rsidRPr="009119FC" w:rsidRDefault="00CE15A5" w:rsidP="007F4266">
      <w:pPr>
        <w:spacing w:line="276" w:lineRule="auto"/>
        <w:ind w:left="709" w:hanging="668"/>
        <w:jc w:val="both"/>
        <w:rPr>
          <w:rFonts w:ascii="Arial" w:hAnsi="Arial" w:cs="Arial"/>
          <w:sz w:val="24"/>
          <w:szCs w:val="24"/>
        </w:rPr>
      </w:pPr>
      <w:r w:rsidRPr="009119FC">
        <w:rPr>
          <w:rFonts w:ascii="Arial" w:eastAsia="Arial" w:hAnsi="Arial" w:cs="Arial"/>
          <w:sz w:val="24"/>
          <w:szCs w:val="24"/>
        </w:rPr>
        <w:t>1</w:t>
      </w:r>
      <w:r w:rsidR="00394070">
        <w:rPr>
          <w:rFonts w:ascii="Arial" w:eastAsia="Arial" w:hAnsi="Arial" w:cs="Arial"/>
          <w:sz w:val="24"/>
          <w:szCs w:val="24"/>
        </w:rPr>
        <w:t>5</w:t>
      </w:r>
      <w:r w:rsidRPr="009119FC">
        <w:rPr>
          <w:rFonts w:ascii="Arial" w:eastAsia="Arial" w:hAnsi="Arial" w:cs="Arial"/>
          <w:sz w:val="24"/>
          <w:szCs w:val="24"/>
        </w:rPr>
        <w:t>.3.</w:t>
      </w:r>
      <w:r w:rsidRPr="009119FC">
        <w:rPr>
          <w:rFonts w:ascii="Arial" w:hAnsi="Arial" w:cs="Arial"/>
          <w:sz w:val="24"/>
          <w:szCs w:val="24"/>
        </w:rPr>
        <w:t xml:space="preserve"> </w:t>
      </w:r>
      <w:r w:rsidRPr="009119FC">
        <w:rPr>
          <w:rFonts w:ascii="Arial" w:eastAsia="Arial" w:hAnsi="Arial" w:cs="Arial"/>
          <w:sz w:val="24"/>
          <w:szCs w:val="24"/>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r w:rsidRPr="009119FC">
        <w:rPr>
          <w:rFonts w:ascii="Arial" w:eastAsia="Arial" w:hAnsi="Arial" w:cs="Arial"/>
          <w:sz w:val="24"/>
          <w:szCs w:val="24"/>
        </w:rPr>
        <w:br/>
        <w:t>o których mowa w § 3 ust. 1 rozporządzenia.</w:t>
      </w:r>
    </w:p>
    <w:p w:rsidR="00CE15A5" w:rsidRPr="009119FC" w:rsidRDefault="00CE15A5" w:rsidP="007F4266">
      <w:pPr>
        <w:spacing w:line="276" w:lineRule="auto"/>
        <w:ind w:left="709" w:hanging="668"/>
        <w:jc w:val="both"/>
        <w:rPr>
          <w:rFonts w:ascii="Arial" w:hAnsi="Arial" w:cs="Arial"/>
          <w:sz w:val="24"/>
          <w:szCs w:val="24"/>
        </w:rPr>
      </w:pPr>
      <w:r w:rsidRPr="009119FC">
        <w:rPr>
          <w:rFonts w:ascii="Arial" w:eastAsia="Arial" w:hAnsi="Arial" w:cs="Arial"/>
          <w:sz w:val="24"/>
          <w:szCs w:val="24"/>
        </w:rPr>
        <w:t>1</w:t>
      </w:r>
      <w:r w:rsidR="00394070">
        <w:rPr>
          <w:rFonts w:ascii="Arial" w:eastAsia="Arial" w:hAnsi="Arial" w:cs="Arial"/>
          <w:sz w:val="24"/>
          <w:szCs w:val="24"/>
        </w:rPr>
        <w:t>5</w:t>
      </w:r>
      <w:r w:rsidRPr="009119FC">
        <w:rPr>
          <w:rFonts w:ascii="Arial" w:eastAsia="Arial" w:hAnsi="Arial" w:cs="Arial"/>
          <w:sz w:val="24"/>
          <w:szCs w:val="24"/>
        </w:rPr>
        <w:t>.4.</w:t>
      </w:r>
      <w:r w:rsidRPr="009119FC">
        <w:rPr>
          <w:rFonts w:ascii="Arial" w:hAnsi="Arial" w:cs="Arial"/>
          <w:sz w:val="24"/>
          <w:szCs w:val="24"/>
        </w:rPr>
        <w:t xml:space="preserve"> </w:t>
      </w:r>
      <w:r w:rsidRPr="009119FC">
        <w:rPr>
          <w:rFonts w:ascii="Arial" w:eastAsia="Arial" w:hAnsi="Arial" w:cs="Arial"/>
          <w:sz w:val="24"/>
          <w:szCs w:val="24"/>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2963DD">
        <w:rPr>
          <w:rFonts w:ascii="Arial" w:eastAsia="Arial" w:hAnsi="Arial" w:cs="Arial"/>
          <w:sz w:val="24"/>
          <w:szCs w:val="24"/>
        </w:rPr>
        <w:t>2</w:t>
      </w:r>
      <w:r w:rsidRPr="009119FC">
        <w:rPr>
          <w:rFonts w:ascii="Arial" w:eastAsia="Arial" w:hAnsi="Arial" w:cs="Arial"/>
          <w:sz w:val="24"/>
          <w:szCs w:val="24"/>
        </w:rPr>
        <w:t xml:space="preserve"> r. poz. </w:t>
      </w:r>
      <w:r w:rsidR="002963DD">
        <w:rPr>
          <w:rFonts w:ascii="Arial" w:eastAsia="Arial" w:hAnsi="Arial" w:cs="Arial"/>
          <w:sz w:val="24"/>
          <w:szCs w:val="24"/>
        </w:rPr>
        <w:t>1233</w:t>
      </w:r>
      <w:r w:rsidRPr="009119FC">
        <w:rPr>
          <w:rFonts w:ascii="Arial" w:eastAsia="Arial" w:hAnsi="Arial" w:cs="Arial"/>
          <w:sz w:val="24"/>
          <w:szCs w:val="24"/>
        </w:rPr>
        <w:t xml:space="preserve">), Wykonawca, w celu utrzymania w poufności tych informacji, przekazuje je </w:t>
      </w:r>
      <w:r w:rsidRPr="009119FC">
        <w:rPr>
          <w:rFonts w:ascii="Arial" w:eastAsia="Arial" w:hAnsi="Arial" w:cs="Arial"/>
          <w:sz w:val="24"/>
          <w:szCs w:val="24"/>
        </w:rPr>
        <w:br/>
        <w:t>w wydzielonym i odpowiednio oznaczonym pliku.</w:t>
      </w:r>
    </w:p>
    <w:p w:rsidR="00CE15A5" w:rsidRPr="009119FC" w:rsidRDefault="00CE15A5" w:rsidP="007F4266">
      <w:pPr>
        <w:spacing w:line="276" w:lineRule="auto"/>
        <w:ind w:left="709" w:right="20" w:hanging="668"/>
        <w:jc w:val="both"/>
        <w:rPr>
          <w:rFonts w:ascii="Arial" w:hAnsi="Arial" w:cs="Arial"/>
          <w:sz w:val="24"/>
          <w:szCs w:val="24"/>
        </w:rPr>
      </w:pPr>
      <w:r w:rsidRPr="009119FC">
        <w:rPr>
          <w:rFonts w:ascii="Arial" w:eastAsia="Arial" w:hAnsi="Arial" w:cs="Arial"/>
          <w:sz w:val="24"/>
          <w:szCs w:val="24"/>
        </w:rPr>
        <w:t>1</w:t>
      </w:r>
      <w:r w:rsidR="00394070">
        <w:rPr>
          <w:rFonts w:ascii="Arial" w:eastAsia="Arial" w:hAnsi="Arial" w:cs="Arial"/>
          <w:sz w:val="24"/>
          <w:szCs w:val="24"/>
        </w:rPr>
        <w:t>5</w:t>
      </w:r>
      <w:r w:rsidRPr="009119FC">
        <w:rPr>
          <w:rFonts w:ascii="Arial" w:eastAsia="Arial" w:hAnsi="Arial" w:cs="Arial"/>
          <w:sz w:val="24"/>
          <w:szCs w:val="24"/>
        </w:rPr>
        <w:t>.5.</w:t>
      </w:r>
      <w:r w:rsidRPr="009119FC">
        <w:rPr>
          <w:rFonts w:ascii="Arial" w:hAnsi="Arial" w:cs="Arial"/>
          <w:sz w:val="24"/>
          <w:szCs w:val="24"/>
        </w:rPr>
        <w:t xml:space="preserve"> </w:t>
      </w:r>
      <w:r w:rsidRPr="009119FC">
        <w:rPr>
          <w:rFonts w:ascii="Arial" w:eastAsia="Arial" w:hAnsi="Arial" w:cs="Arial"/>
          <w:sz w:val="24"/>
          <w:szCs w:val="24"/>
        </w:rPr>
        <w:t xml:space="preserve">Podmiotowe środki dowodowe, przedmiotowe środki dowodowe oraz inne dokumenty lub oświadczenia, sporządzone w języku obcym przekazuje się wraz </w:t>
      </w:r>
      <w:r w:rsidRPr="009119FC">
        <w:rPr>
          <w:rFonts w:ascii="Arial" w:eastAsia="Arial" w:hAnsi="Arial" w:cs="Arial"/>
          <w:sz w:val="24"/>
          <w:szCs w:val="24"/>
        </w:rPr>
        <w:br/>
        <w:t>z tłumaczeniem na język polski.</w:t>
      </w:r>
    </w:p>
    <w:p w:rsidR="00CE15A5" w:rsidRPr="009119FC" w:rsidRDefault="00CE15A5" w:rsidP="007F4266">
      <w:pPr>
        <w:spacing w:line="276" w:lineRule="auto"/>
        <w:ind w:left="709" w:hanging="668"/>
        <w:jc w:val="both"/>
        <w:rPr>
          <w:rFonts w:ascii="Arial" w:hAnsi="Arial" w:cs="Arial"/>
          <w:sz w:val="24"/>
          <w:szCs w:val="24"/>
        </w:rPr>
      </w:pPr>
      <w:r w:rsidRPr="009119FC">
        <w:rPr>
          <w:rFonts w:ascii="Arial" w:eastAsia="Arial" w:hAnsi="Arial" w:cs="Arial"/>
          <w:sz w:val="24"/>
          <w:szCs w:val="24"/>
        </w:rPr>
        <w:t>1</w:t>
      </w:r>
      <w:r w:rsidR="00394070">
        <w:rPr>
          <w:rFonts w:ascii="Arial" w:eastAsia="Arial" w:hAnsi="Arial" w:cs="Arial"/>
          <w:sz w:val="24"/>
          <w:szCs w:val="24"/>
        </w:rPr>
        <w:t>5</w:t>
      </w:r>
      <w:r w:rsidRPr="009119FC">
        <w:rPr>
          <w:rFonts w:ascii="Arial" w:eastAsia="Arial" w:hAnsi="Arial" w:cs="Arial"/>
          <w:sz w:val="24"/>
          <w:szCs w:val="24"/>
        </w:rPr>
        <w:t>.6.</w:t>
      </w:r>
      <w:r w:rsidR="002963DD">
        <w:rPr>
          <w:rFonts w:ascii="Arial" w:hAnsi="Arial" w:cs="Arial"/>
          <w:sz w:val="24"/>
          <w:szCs w:val="24"/>
        </w:rPr>
        <w:tab/>
      </w:r>
      <w:r w:rsidRPr="009119FC">
        <w:rPr>
          <w:rFonts w:ascii="Arial" w:eastAsia="Arial" w:hAnsi="Arial" w:cs="Arial"/>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w:t>
      </w:r>
      <w:r w:rsidRPr="009119FC">
        <w:rPr>
          <w:rFonts w:ascii="Arial" w:eastAsia="Arial" w:hAnsi="Arial" w:cs="Arial"/>
          <w:b/>
          <w:bCs/>
          <w:sz w:val="24"/>
          <w:szCs w:val="24"/>
        </w:rPr>
        <w:t>„dokumentami potwierdzającymi umocowanie do reprezentowania”</w:t>
      </w:r>
      <w:r w:rsidRPr="009119FC">
        <w:rPr>
          <w:rFonts w:ascii="Arial" w:eastAsia="Arial" w:hAnsi="Arial" w:cs="Arial"/>
          <w:sz w:val="24"/>
          <w:szCs w:val="24"/>
        </w:rPr>
        <w:t>, zostały</w:t>
      </w:r>
      <w:r w:rsidRPr="009119FC">
        <w:rPr>
          <w:rFonts w:ascii="Arial" w:eastAsia="Arial" w:hAnsi="Arial" w:cs="Arial"/>
          <w:b/>
          <w:bCs/>
          <w:sz w:val="24"/>
          <w:szCs w:val="24"/>
        </w:rPr>
        <w:t xml:space="preserve"> </w:t>
      </w:r>
      <w:r w:rsidRPr="009119FC">
        <w:rPr>
          <w:rFonts w:ascii="Arial" w:eastAsia="Arial" w:hAnsi="Arial" w:cs="Arial"/>
          <w:sz w:val="24"/>
          <w:szCs w:val="24"/>
        </w:rPr>
        <w:t xml:space="preserve">wystawione przez upoważnione podmioty inne niż Wykonawca, Wykonawca wspólnie ubiegający się o udzielenie zamówienia, podmiot udostępniający zasoby lub podwykonawca, zwane dalej </w:t>
      </w:r>
      <w:r w:rsidRPr="009119FC">
        <w:rPr>
          <w:rFonts w:ascii="Arial" w:eastAsia="Arial" w:hAnsi="Arial" w:cs="Arial"/>
          <w:b/>
          <w:bCs/>
          <w:sz w:val="24"/>
          <w:szCs w:val="24"/>
        </w:rPr>
        <w:t>„upoważnionymi podmiotami”</w:t>
      </w:r>
      <w:r w:rsidRPr="009119FC">
        <w:rPr>
          <w:rFonts w:ascii="Arial" w:eastAsia="Arial" w:hAnsi="Arial" w:cs="Arial"/>
          <w:sz w:val="24"/>
          <w:szCs w:val="24"/>
        </w:rPr>
        <w:t>, jako dokument</w:t>
      </w:r>
      <w:r w:rsidR="009D3DDA">
        <w:rPr>
          <w:rFonts w:ascii="Arial" w:hAnsi="Arial" w:cs="Arial"/>
          <w:sz w:val="24"/>
          <w:szCs w:val="24"/>
        </w:rPr>
        <w:t xml:space="preserve"> </w:t>
      </w:r>
      <w:r w:rsidRPr="009119FC">
        <w:rPr>
          <w:rFonts w:ascii="Arial" w:eastAsia="Arial" w:hAnsi="Arial" w:cs="Arial"/>
          <w:sz w:val="24"/>
          <w:szCs w:val="24"/>
        </w:rPr>
        <w:t>elektroniczny, przekazuje się ten dokument</w:t>
      </w:r>
      <w:r w:rsidRPr="009119FC">
        <w:rPr>
          <w:rFonts w:ascii="Arial" w:eastAsia="Arial" w:hAnsi="Arial" w:cs="Arial"/>
          <w:b/>
          <w:bCs/>
          <w:sz w:val="24"/>
          <w:szCs w:val="24"/>
        </w:rPr>
        <w:t>.</w:t>
      </w:r>
    </w:p>
    <w:p w:rsidR="00CE15A5" w:rsidRPr="009119FC" w:rsidRDefault="00CE15A5" w:rsidP="007F4266">
      <w:pPr>
        <w:spacing w:line="276" w:lineRule="auto"/>
        <w:ind w:left="851" w:hanging="810"/>
        <w:jc w:val="both"/>
        <w:rPr>
          <w:rFonts w:ascii="Arial" w:hAnsi="Arial" w:cs="Arial"/>
          <w:sz w:val="24"/>
          <w:szCs w:val="24"/>
        </w:rPr>
      </w:pPr>
    </w:p>
    <w:p w:rsidR="00CE15A5" w:rsidRPr="009119FC" w:rsidRDefault="00F80D55" w:rsidP="007F4266">
      <w:pPr>
        <w:spacing w:line="276" w:lineRule="auto"/>
        <w:ind w:left="709" w:hanging="668"/>
        <w:jc w:val="both"/>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.7.</w:t>
      </w:r>
      <w:r w:rsidR="009D3DDA">
        <w:rPr>
          <w:rFonts w:ascii="Arial" w:hAnsi="Arial" w:cs="Arial"/>
          <w:sz w:val="24"/>
          <w:szCs w:val="24"/>
        </w:rPr>
        <w:tab/>
      </w:r>
      <w:r w:rsidR="00CE15A5" w:rsidRPr="009119FC">
        <w:rPr>
          <w:rFonts w:ascii="Arial" w:eastAsia="Arial" w:hAnsi="Arial" w:cs="Arial"/>
          <w:sz w:val="24"/>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w:t>
      </w:r>
      <w:r w:rsidR="009D3DDA">
        <w:rPr>
          <w:rFonts w:ascii="Arial" w:eastAsia="Arial" w:hAnsi="Arial" w:cs="Arial"/>
          <w:sz w:val="24"/>
          <w:szCs w:val="24"/>
        </w:rPr>
        <w:t xml:space="preserve">godność cyfrowego odwzorowania </w:t>
      </w:r>
      <w:r w:rsidR="00CE15A5" w:rsidRPr="009119FC">
        <w:rPr>
          <w:rFonts w:ascii="Arial" w:eastAsia="Arial" w:hAnsi="Arial" w:cs="Arial"/>
          <w:sz w:val="24"/>
          <w:szCs w:val="24"/>
        </w:rPr>
        <w:t>z dokumentem w postaci papierowej.</w:t>
      </w:r>
    </w:p>
    <w:p w:rsidR="00CE15A5" w:rsidRPr="009119FC" w:rsidRDefault="00CE15A5" w:rsidP="007F4266">
      <w:pPr>
        <w:spacing w:line="276" w:lineRule="auto"/>
        <w:ind w:left="851" w:hanging="810"/>
        <w:jc w:val="both"/>
        <w:rPr>
          <w:rFonts w:ascii="Arial" w:hAnsi="Arial" w:cs="Arial"/>
          <w:sz w:val="24"/>
          <w:szCs w:val="24"/>
        </w:rPr>
      </w:pPr>
    </w:p>
    <w:p w:rsidR="00CE15A5" w:rsidRPr="009119FC" w:rsidRDefault="00F80D55" w:rsidP="007F4266">
      <w:pPr>
        <w:spacing w:line="276" w:lineRule="auto"/>
        <w:ind w:left="709" w:right="20" w:hanging="668"/>
        <w:jc w:val="both"/>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.8.</w:t>
      </w:r>
      <w:r w:rsidR="00CE15A5" w:rsidRPr="009119FC">
        <w:rPr>
          <w:rFonts w:ascii="Arial" w:hAnsi="Arial" w:cs="Arial"/>
          <w:sz w:val="24"/>
          <w:szCs w:val="24"/>
        </w:rPr>
        <w:t xml:space="preserve"> </w:t>
      </w:r>
      <w:r w:rsidR="00CE15A5" w:rsidRPr="009119FC">
        <w:rPr>
          <w:rFonts w:ascii="Arial" w:eastAsia="Arial" w:hAnsi="Arial" w:cs="Arial"/>
          <w:sz w:val="24"/>
          <w:szCs w:val="24"/>
        </w:rPr>
        <w:t>Zgodnie z § 6 ust. 3 rozporządzenia poświadczenia zgodności cyfrowego odwzorowania z dokumentem w postaci papierowej, o którym mowa w § 6 ust. 2 rozporządzenia, dokonuje w przypadku:</w:t>
      </w:r>
    </w:p>
    <w:p w:rsidR="00CE15A5" w:rsidRPr="009119FC" w:rsidRDefault="00F80D55" w:rsidP="007F4266">
      <w:pPr>
        <w:spacing w:line="276" w:lineRule="auto"/>
        <w:ind w:left="1134" w:hanging="850"/>
        <w:jc w:val="both"/>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 xml:space="preserve">.8.1.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w:t>
      </w:r>
      <w:r w:rsidR="00CE15A5" w:rsidRPr="009119FC">
        <w:rPr>
          <w:rFonts w:ascii="Arial" w:eastAsia="Arial" w:hAnsi="Arial" w:cs="Arial"/>
          <w:sz w:val="24"/>
          <w:szCs w:val="24"/>
        </w:rPr>
        <w:lastRenderedPageBreak/>
        <w:t>lub dokumentów potwierdzających umocowanie do reprezentowania, które każdego z nich dotyczą;</w:t>
      </w:r>
    </w:p>
    <w:p w:rsidR="00CE15A5" w:rsidRDefault="00F80D55" w:rsidP="007F4266">
      <w:pPr>
        <w:spacing w:line="276" w:lineRule="auto"/>
        <w:ind w:left="1134" w:hanging="850"/>
        <w:jc w:val="both"/>
        <w:rPr>
          <w:rFonts w:ascii="Arial" w:eastAsia="Arial" w:hAnsi="Arial" w:cs="Arial"/>
          <w:sz w:val="24"/>
          <w:szCs w:val="24"/>
        </w:rPr>
      </w:pPr>
      <w:r>
        <w:rPr>
          <w:rFonts w:ascii="Arial" w:eastAsia="Arial" w:hAnsi="Arial" w:cs="Arial"/>
          <w:sz w:val="24"/>
          <w:szCs w:val="24"/>
        </w:rPr>
        <w:t>15</w:t>
      </w:r>
      <w:r w:rsidR="009D3DDA">
        <w:rPr>
          <w:rFonts w:ascii="Arial" w:eastAsia="Arial" w:hAnsi="Arial" w:cs="Arial"/>
          <w:sz w:val="24"/>
          <w:szCs w:val="24"/>
        </w:rPr>
        <w:t>.8.2.</w:t>
      </w:r>
      <w:r w:rsidR="009D3DDA">
        <w:rPr>
          <w:rFonts w:ascii="Arial" w:eastAsia="Arial" w:hAnsi="Arial" w:cs="Arial"/>
          <w:sz w:val="24"/>
          <w:szCs w:val="24"/>
        </w:rPr>
        <w:tab/>
      </w:r>
      <w:r w:rsidR="00CE15A5" w:rsidRPr="009119FC">
        <w:rPr>
          <w:rFonts w:ascii="Arial" w:eastAsia="Arial" w:hAnsi="Arial" w:cs="Arial"/>
          <w:sz w:val="24"/>
          <w:szCs w:val="24"/>
        </w:rPr>
        <w:t>przedmiotowych środków dowodowych - odpowiednio Wykonawca lub Wykonawca wspólnie ubiegający się o udzielenie zamówienia.</w:t>
      </w:r>
    </w:p>
    <w:p w:rsidR="00CE15A5" w:rsidRPr="009119FC" w:rsidRDefault="00F80D55" w:rsidP="007F4266">
      <w:pPr>
        <w:spacing w:line="276" w:lineRule="auto"/>
        <w:ind w:left="1134" w:hanging="850"/>
        <w:jc w:val="both"/>
        <w:rPr>
          <w:rFonts w:ascii="Arial" w:hAnsi="Arial" w:cs="Arial"/>
          <w:sz w:val="24"/>
          <w:szCs w:val="24"/>
        </w:rPr>
      </w:pPr>
      <w:r>
        <w:rPr>
          <w:rFonts w:ascii="Arial" w:eastAsia="Arial" w:hAnsi="Arial" w:cs="Arial"/>
          <w:sz w:val="24"/>
          <w:szCs w:val="24"/>
        </w:rPr>
        <w:t>15</w:t>
      </w:r>
      <w:r w:rsidR="009D3DDA">
        <w:rPr>
          <w:rFonts w:ascii="Arial" w:eastAsia="Arial" w:hAnsi="Arial" w:cs="Arial"/>
          <w:sz w:val="24"/>
          <w:szCs w:val="24"/>
        </w:rPr>
        <w:t>.8.3</w:t>
      </w:r>
      <w:r w:rsidR="009D3DDA">
        <w:rPr>
          <w:rFonts w:ascii="Arial" w:eastAsia="Arial" w:hAnsi="Arial" w:cs="Arial"/>
          <w:sz w:val="24"/>
          <w:szCs w:val="24"/>
        </w:rPr>
        <w:tab/>
        <w:t xml:space="preserve">innych dokumentów – odpowiednio Wykonawca lub Wykonawca wspólnie </w:t>
      </w:r>
      <w:r w:rsidR="00C601D8">
        <w:rPr>
          <w:rFonts w:ascii="Arial" w:eastAsia="Arial" w:hAnsi="Arial" w:cs="Arial"/>
          <w:sz w:val="24"/>
          <w:szCs w:val="24"/>
        </w:rPr>
        <w:t>ubiegający</w:t>
      </w:r>
      <w:r w:rsidR="009D3DDA">
        <w:rPr>
          <w:rFonts w:ascii="Arial" w:eastAsia="Arial" w:hAnsi="Arial" w:cs="Arial"/>
          <w:sz w:val="24"/>
          <w:szCs w:val="24"/>
        </w:rPr>
        <w:t xml:space="preserve"> się o udzielenie zamówienia, w zakresie</w:t>
      </w:r>
      <w:r w:rsidR="00C601D8">
        <w:rPr>
          <w:rFonts w:ascii="Arial" w:eastAsia="Arial" w:hAnsi="Arial" w:cs="Arial"/>
          <w:sz w:val="24"/>
          <w:szCs w:val="24"/>
        </w:rPr>
        <w:t xml:space="preserve"> dokumentów, które każdego z nich dotyczą.</w:t>
      </w:r>
    </w:p>
    <w:p w:rsidR="00CE15A5" w:rsidRPr="009119FC" w:rsidRDefault="00CE15A5" w:rsidP="007F4266">
      <w:pPr>
        <w:spacing w:line="276" w:lineRule="auto"/>
        <w:ind w:left="851" w:hanging="810"/>
        <w:jc w:val="both"/>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.9.</w:t>
      </w:r>
      <w:r w:rsidRPr="009119FC">
        <w:rPr>
          <w:rFonts w:ascii="Arial" w:hAnsi="Arial" w:cs="Arial"/>
          <w:sz w:val="24"/>
          <w:szCs w:val="24"/>
        </w:rPr>
        <w:t xml:space="preserve"> </w:t>
      </w:r>
      <w:r w:rsidR="00C601D8">
        <w:rPr>
          <w:rFonts w:ascii="Arial" w:hAnsi="Arial" w:cs="Arial"/>
          <w:sz w:val="24"/>
          <w:szCs w:val="24"/>
        </w:rPr>
        <w:tab/>
      </w:r>
      <w:r w:rsidRPr="009119FC">
        <w:rPr>
          <w:rFonts w:ascii="Arial" w:eastAsia="Arial" w:hAnsi="Arial" w:cs="Arial"/>
          <w:sz w:val="24"/>
          <w:szCs w:val="24"/>
        </w:rPr>
        <w:t>Poświadczenia zgodności cyfrowego odwzorowania z dokumentem w postaci papierowej, o którym mowa w § 6 ust. 2 rozporządzenia, może dokonać również notariusz</w:t>
      </w:r>
      <w:r w:rsidRPr="009119FC">
        <w:rPr>
          <w:rFonts w:ascii="Arial" w:eastAsia="Arial" w:hAnsi="Arial" w:cs="Arial"/>
          <w:b/>
          <w:bCs/>
          <w:sz w:val="24"/>
          <w:szCs w:val="24"/>
        </w:rPr>
        <w:t>.</w:t>
      </w:r>
    </w:p>
    <w:p w:rsidR="00CE15A5" w:rsidRPr="009119FC" w:rsidRDefault="00C601D8" w:rsidP="007F4266">
      <w:pPr>
        <w:spacing w:line="276" w:lineRule="auto"/>
        <w:ind w:left="851" w:hanging="810"/>
        <w:jc w:val="both"/>
        <w:rPr>
          <w:rFonts w:ascii="Arial" w:hAnsi="Arial" w:cs="Arial"/>
          <w:sz w:val="24"/>
          <w:szCs w:val="24"/>
        </w:rPr>
      </w:pPr>
      <w:r>
        <w:rPr>
          <w:rFonts w:ascii="Arial" w:eastAsia="Arial" w:hAnsi="Arial" w:cs="Arial"/>
          <w:sz w:val="24"/>
          <w:szCs w:val="24"/>
        </w:rPr>
        <w:t>1</w:t>
      </w:r>
      <w:r w:rsidR="00F80D55">
        <w:rPr>
          <w:rFonts w:ascii="Arial" w:eastAsia="Arial" w:hAnsi="Arial" w:cs="Arial"/>
          <w:sz w:val="24"/>
          <w:szCs w:val="24"/>
        </w:rPr>
        <w:t>5</w:t>
      </w:r>
      <w:r>
        <w:rPr>
          <w:rFonts w:ascii="Arial" w:eastAsia="Arial" w:hAnsi="Arial" w:cs="Arial"/>
          <w:sz w:val="24"/>
          <w:szCs w:val="24"/>
        </w:rPr>
        <w:t>.10.</w:t>
      </w:r>
      <w:r>
        <w:rPr>
          <w:rFonts w:ascii="Arial" w:eastAsia="Arial" w:hAnsi="Arial" w:cs="Arial"/>
          <w:sz w:val="24"/>
          <w:szCs w:val="24"/>
        </w:rPr>
        <w:tab/>
      </w:r>
      <w:r w:rsidR="00CE15A5" w:rsidRPr="009119FC">
        <w:rPr>
          <w:rFonts w:ascii="Arial" w:eastAsia="Arial" w:hAnsi="Arial" w:cs="Arial"/>
          <w:sz w:val="24"/>
          <w:szCs w:val="24"/>
        </w:rPr>
        <w:t>Przez</w:t>
      </w:r>
      <w:r w:rsidR="00CE15A5" w:rsidRPr="009119FC">
        <w:rPr>
          <w:rFonts w:ascii="Arial" w:hAnsi="Arial" w:cs="Arial"/>
          <w:sz w:val="24"/>
          <w:szCs w:val="24"/>
        </w:rPr>
        <w:t xml:space="preserve"> </w:t>
      </w:r>
      <w:r w:rsidR="00CE15A5" w:rsidRPr="009119FC">
        <w:rPr>
          <w:rFonts w:ascii="Arial" w:eastAsia="Arial" w:hAnsi="Arial" w:cs="Arial"/>
          <w:sz w:val="24"/>
          <w:szCs w:val="24"/>
        </w:rPr>
        <w:t xml:space="preserve">cyfrowe odwzorowanie, o którym mowa w rozporządzeniu, należy rozumieć dokument elektroniczny będący kopią elektroniczną treści zapisanej </w:t>
      </w:r>
      <w:r w:rsidR="00CE15A5" w:rsidRPr="009119FC">
        <w:rPr>
          <w:rFonts w:ascii="Arial" w:eastAsia="Arial" w:hAnsi="Arial" w:cs="Arial"/>
          <w:sz w:val="24"/>
          <w:szCs w:val="24"/>
        </w:rPr>
        <w:br/>
        <w:t>w postaci papierowej, umożliwiający zapoznanie się z tą treścią i jej zrozumienie, bez konieczności bezpośredniego dostępu do oryginału</w:t>
      </w:r>
      <w:r w:rsidR="00CE15A5" w:rsidRPr="009119FC">
        <w:rPr>
          <w:rFonts w:ascii="Arial" w:eastAsia="Arial" w:hAnsi="Arial" w:cs="Arial"/>
          <w:b/>
          <w:bCs/>
          <w:sz w:val="24"/>
          <w:szCs w:val="24"/>
        </w:rPr>
        <w:t>.</w:t>
      </w:r>
    </w:p>
    <w:p w:rsidR="00CE15A5" w:rsidRPr="009119FC" w:rsidRDefault="00CE15A5" w:rsidP="007F4266">
      <w:pPr>
        <w:spacing w:line="276" w:lineRule="auto"/>
        <w:ind w:left="851" w:hanging="810"/>
        <w:jc w:val="both"/>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.11. 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r w:rsidRPr="009119FC">
        <w:rPr>
          <w:rFonts w:ascii="Arial" w:eastAsia="Arial" w:hAnsi="Arial" w:cs="Arial"/>
          <w:b/>
          <w:bCs/>
          <w:sz w:val="24"/>
          <w:szCs w:val="24"/>
        </w:rPr>
        <w:t>.</w:t>
      </w:r>
    </w:p>
    <w:p w:rsidR="00CE15A5" w:rsidRPr="009119FC" w:rsidRDefault="00CE15A5" w:rsidP="007F4266">
      <w:pPr>
        <w:spacing w:line="276" w:lineRule="auto"/>
        <w:ind w:left="851" w:hanging="810"/>
        <w:jc w:val="both"/>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 xml:space="preserve">.12. </w:t>
      </w:r>
      <w:r w:rsidR="00262CE6">
        <w:rPr>
          <w:rFonts w:ascii="Arial" w:eastAsia="Arial" w:hAnsi="Arial" w:cs="Arial"/>
          <w:sz w:val="24"/>
          <w:szCs w:val="24"/>
        </w:rPr>
        <w:t>Zgodnie z §7 ust.2 rozporządzenia, w</w:t>
      </w:r>
      <w:r w:rsidRPr="009119FC">
        <w:rPr>
          <w:rFonts w:ascii="Arial" w:eastAsia="Arial" w:hAnsi="Arial" w:cs="Arial"/>
          <w:sz w:val="24"/>
          <w:szCs w:val="24"/>
        </w:rPr>
        <w:t xml:space="preserve">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9119FC">
        <w:rPr>
          <w:rFonts w:ascii="Arial" w:eastAsia="Arial" w:hAnsi="Arial" w:cs="Arial"/>
          <w:b/>
          <w:bCs/>
          <w:sz w:val="24"/>
          <w:szCs w:val="24"/>
        </w:rPr>
        <w:t>.</w:t>
      </w:r>
    </w:p>
    <w:p w:rsidR="00CE15A5" w:rsidRPr="009119FC" w:rsidRDefault="00CE15A5" w:rsidP="007F4266">
      <w:pPr>
        <w:spacing w:line="276" w:lineRule="auto"/>
        <w:ind w:left="851" w:hanging="810"/>
        <w:jc w:val="both"/>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.13. Zgodnie</w:t>
      </w:r>
      <w:r w:rsidRPr="009119FC">
        <w:rPr>
          <w:rFonts w:ascii="Arial" w:hAnsi="Arial" w:cs="Arial"/>
          <w:sz w:val="24"/>
          <w:szCs w:val="24"/>
        </w:rPr>
        <w:t xml:space="preserve"> </w:t>
      </w:r>
      <w:r w:rsidRPr="009119FC">
        <w:rPr>
          <w:rFonts w:ascii="Arial" w:eastAsia="Arial" w:hAnsi="Arial" w:cs="Arial"/>
          <w:sz w:val="24"/>
          <w:szCs w:val="24"/>
        </w:rPr>
        <w:t xml:space="preserve">z § 7 ust. 3 rozporządzenia poświadczenia zgodności cyfrowego odwzorowania z dokumentem w postaci papierowej, o którym mowa w </w:t>
      </w:r>
      <w:r w:rsidR="00262CE6">
        <w:rPr>
          <w:rFonts w:ascii="Arial" w:eastAsia="Arial" w:hAnsi="Arial" w:cs="Arial"/>
          <w:sz w:val="24"/>
          <w:szCs w:val="24"/>
        </w:rPr>
        <w:t>§7 ust. 2 rozporządzenia,</w:t>
      </w:r>
      <w:r w:rsidRPr="009119FC">
        <w:rPr>
          <w:rFonts w:ascii="Arial" w:eastAsia="Arial" w:hAnsi="Arial" w:cs="Arial"/>
          <w:sz w:val="24"/>
          <w:szCs w:val="24"/>
        </w:rPr>
        <w:t xml:space="preserve"> dokonuje w przypadku:</w:t>
      </w:r>
    </w:p>
    <w:p w:rsidR="00CE15A5" w:rsidRPr="009119FC" w:rsidRDefault="00CE15A5" w:rsidP="007F4266">
      <w:pPr>
        <w:spacing w:line="276" w:lineRule="auto"/>
        <w:ind w:left="1134" w:hanging="992"/>
        <w:jc w:val="both"/>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.13.1.</w:t>
      </w:r>
      <w:r w:rsidR="003B6E28">
        <w:rPr>
          <w:rFonts w:ascii="Arial" w:hAnsi="Arial" w:cs="Arial"/>
          <w:sz w:val="24"/>
          <w:szCs w:val="24"/>
        </w:rPr>
        <w:tab/>
      </w:r>
      <w:r w:rsidRPr="009119FC">
        <w:rPr>
          <w:rFonts w:ascii="Arial" w:eastAsia="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rsidR="00CE15A5" w:rsidRPr="009119FC" w:rsidRDefault="00F80D55" w:rsidP="007F4266">
      <w:pPr>
        <w:spacing w:line="276" w:lineRule="auto"/>
        <w:ind w:left="1134" w:hanging="992"/>
        <w:jc w:val="both"/>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.13.2.</w:t>
      </w:r>
      <w:r w:rsidR="003B6E28">
        <w:rPr>
          <w:rFonts w:ascii="Arial" w:hAnsi="Arial" w:cs="Arial"/>
          <w:sz w:val="24"/>
          <w:szCs w:val="24"/>
        </w:rPr>
        <w:tab/>
      </w:r>
      <w:r w:rsidR="00CE15A5" w:rsidRPr="009119FC">
        <w:rPr>
          <w:rFonts w:ascii="Arial" w:eastAsia="Arial" w:hAnsi="Arial" w:cs="Arial"/>
          <w:sz w:val="24"/>
          <w:szCs w:val="24"/>
        </w:rPr>
        <w:t xml:space="preserve">przedmiotowego środka dowodowego, oświadczenia, o którym mowa </w:t>
      </w:r>
      <w:r w:rsidR="00CE15A5" w:rsidRPr="009119FC">
        <w:rPr>
          <w:rFonts w:ascii="Arial" w:eastAsia="Arial" w:hAnsi="Arial" w:cs="Arial"/>
          <w:sz w:val="24"/>
          <w:szCs w:val="24"/>
        </w:rPr>
        <w:br/>
        <w:t xml:space="preserve">w art. 117 ust. 4 ustawy Pzp, lub zobowiązania podmiotu udostępniającego zasoby - odpowiednio Wykonawca lub Wykonawca wspólnie ubiegający się </w:t>
      </w:r>
      <w:r w:rsidR="00CE15A5" w:rsidRPr="009119FC">
        <w:rPr>
          <w:rFonts w:ascii="Arial" w:eastAsia="Arial" w:hAnsi="Arial" w:cs="Arial"/>
          <w:sz w:val="24"/>
          <w:szCs w:val="24"/>
        </w:rPr>
        <w:br/>
        <w:t>o udzielenie zamówienia;</w:t>
      </w:r>
    </w:p>
    <w:p w:rsidR="00CE15A5" w:rsidRPr="009119FC" w:rsidRDefault="00F80D55" w:rsidP="007F4266">
      <w:pPr>
        <w:tabs>
          <w:tab w:val="left" w:pos="2080"/>
        </w:tabs>
        <w:spacing w:line="276" w:lineRule="auto"/>
        <w:ind w:left="1134" w:hanging="992"/>
        <w:jc w:val="both"/>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.13.3.</w:t>
      </w:r>
      <w:r w:rsidR="00CE15A5" w:rsidRPr="009119FC">
        <w:rPr>
          <w:rFonts w:ascii="Arial" w:hAnsi="Arial" w:cs="Arial"/>
          <w:sz w:val="24"/>
          <w:szCs w:val="24"/>
        </w:rPr>
        <w:tab/>
      </w:r>
      <w:r w:rsidR="00CE15A5" w:rsidRPr="009119FC">
        <w:rPr>
          <w:rFonts w:ascii="Arial" w:eastAsia="Arial" w:hAnsi="Arial" w:cs="Arial"/>
          <w:sz w:val="24"/>
          <w:szCs w:val="24"/>
        </w:rPr>
        <w:t>pełnomocnictwa - mocodawca.</w:t>
      </w:r>
    </w:p>
    <w:p w:rsidR="00CE15A5" w:rsidRPr="009119FC" w:rsidRDefault="00CE15A5" w:rsidP="007F4266">
      <w:pPr>
        <w:spacing w:line="276" w:lineRule="auto"/>
        <w:ind w:left="851" w:hanging="810"/>
        <w:jc w:val="both"/>
        <w:rPr>
          <w:rFonts w:ascii="Arial" w:hAnsi="Arial" w:cs="Arial"/>
          <w:sz w:val="24"/>
          <w:szCs w:val="24"/>
        </w:rPr>
      </w:pPr>
    </w:p>
    <w:p w:rsidR="00CE15A5" w:rsidRPr="009119FC" w:rsidRDefault="00F80D55" w:rsidP="007F4266">
      <w:pPr>
        <w:spacing w:line="276" w:lineRule="auto"/>
        <w:ind w:left="851" w:hanging="810"/>
        <w:jc w:val="both"/>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.14. Poświadczenia zgodności cyfrowego odwzorowania z dokumentem w postaci papierowej, o którym mowa w § 7 ust. 2 rozporządzenia, może dokonać również notariusz</w:t>
      </w:r>
      <w:r w:rsidR="00CE15A5" w:rsidRPr="009119FC">
        <w:rPr>
          <w:rFonts w:ascii="Arial" w:eastAsia="Arial" w:hAnsi="Arial" w:cs="Arial"/>
          <w:b/>
          <w:bCs/>
          <w:sz w:val="24"/>
          <w:szCs w:val="24"/>
        </w:rPr>
        <w:t>.</w:t>
      </w:r>
    </w:p>
    <w:p w:rsidR="00CE15A5" w:rsidRPr="009119FC" w:rsidRDefault="003B6E28" w:rsidP="007F4266">
      <w:pPr>
        <w:spacing w:line="276" w:lineRule="auto"/>
        <w:ind w:left="851" w:hanging="810"/>
        <w:jc w:val="both"/>
        <w:rPr>
          <w:rFonts w:ascii="Arial" w:hAnsi="Arial" w:cs="Arial"/>
          <w:sz w:val="24"/>
          <w:szCs w:val="24"/>
        </w:rPr>
      </w:pPr>
      <w:r>
        <w:rPr>
          <w:rFonts w:ascii="Arial" w:eastAsia="Arial" w:hAnsi="Arial" w:cs="Arial"/>
          <w:sz w:val="24"/>
          <w:szCs w:val="24"/>
        </w:rPr>
        <w:lastRenderedPageBreak/>
        <w:t>1</w:t>
      </w:r>
      <w:r w:rsidR="00F80D55">
        <w:rPr>
          <w:rFonts w:ascii="Arial" w:eastAsia="Arial" w:hAnsi="Arial" w:cs="Arial"/>
          <w:sz w:val="24"/>
          <w:szCs w:val="24"/>
        </w:rPr>
        <w:t>5</w:t>
      </w:r>
      <w:r w:rsidR="00CE15A5" w:rsidRPr="009119FC">
        <w:rPr>
          <w:rFonts w:ascii="Arial" w:eastAsia="Arial" w:hAnsi="Arial" w:cs="Arial"/>
          <w:sz w:val="24"/>
          <w:szCs w:val="24"/>
        </w:rPr>
        <w:t>.1</w:t>
      </w:r>
      <w:r>
        <w:rPr>
          <w:rFonts w:ascii="Arial" w:eastAsia="Arial" w:hAnsi="Arial" w:cs="Arial"/>
          <w:sz w:val="24"/>
          <w:szCs w:val="24"/>
        </w:rPr>
        <w:t>5</w:t>
      </w:r>
      <w:r w:rsidR="00CE15A5" w:rsidRPr="009119FC">
        <w:rPr>
          <w:rFonts w:ascii="Arial" w:eastAsia="Arial" w:hAnsi="Arial" w:cs="Arial"/>
          <w:sz w:val="24"/>
          <w:szCs w:val="24"/>
        </w:rPr>
        <w:t>.</w:t>
      </w:r>
      <w:r w:rsidR="00CE15A5" w:rsidRPr="009119FC">
        <w:rPr>
          <w:rFonts w:ascii="Arial" w:hAnsi="Arial" w:cs="Arial"/>
          <w:sz w:val="24"/>
          <w:szCs w:val="24"/>
        </w:rPr>
        <w:t xml:space="preserve"> </w:t>
      </w:r>
      <w:r w:rsidR="00CE15A5" w:rsidRPr="009119FC">
        <w:rPr>
          <w:rFonts w:ascii="Arial" w:eastAsia="Arial" w:hAnsi="Arial" w:cs="Arial"/>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CE15A5" w:rsidRPr="009119FC">
        <w:rPr>
          <w:rFonts w:ascii="Arial" w:eastAsia="Arial" w:hAnsi="Arial" w:cs="Arial"/>
          <w:b/>
          <w:bCs/>
          <w:sz w:val="24"/>
          <w:szCs w:val="24"/>
        </w:rPr>
        <w:t>.</w:t>
      </w:r>
    </w:p>
    <w:p w:rsidR="00CE15A5" w:rsidRPr="009119FC" w:rsidRDefault="00CE15A5" w:rsidP="007F4266">
      <w:pPr>
        <w:spacing w:line="276" w:lineRule="auto"/>
        <w:ind w:left="851" w:hanging="810"/>
        <w:jc w:val="both"/>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.1</w:t>
      </w:r>
      <w:r w:rsidR="003B6E28">
        <w:rPr>
          <w:rFonts w:ascii="Arial" w:eastAsia="Arial" w:hAnsi="Arial" w:cs="Arial"/>
          <w:sz w:val="24"/>
          <w:szCs w:val="24"/>
        </w:rPr>
        <w:t>6</w:t>
      </w:r>
      <w:r w:rsidRPr="009119FC">
        <w:rPr>
          <w:rFonts w:ascii="Arial" w:eastAsia="Arial" w:hAnsi="Arial" w:cs="Arial"/>
          <w:sz w:val="24"/>
          <w:szCs w:val="24"/>
        </w:rPr>
        <w:t>.</w:t>
      </w:r>
      <w:r w:rsidR="007F45A8">
        <w:rPr>
          <w:rFonts w:ascii="Arial" w:hAnsi="Arial" w:cs="Arial"/>
          <w:sz w:val="24"/>
          <w:szCs w:val="24"/>
        </w:rPr>
        <w:tab/>
      </w:r>
      <w:r w:rsidRPr="009119FC">
        <w:rPr>
          <w:rFonts w:ascii="Arial" w:eastAsia="Arial" w:hAnsi="Arial" w:cs="Arial"/>
          <w:sz w:val="24"/>
          <w:szCs w:val="24"/>
        </w:rPr>
        <w:t>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w:t>
      </w:r>
      <w:r w:rsidR="007F45A8">
        <w:rPr>
          <w:rFonts w:ascii="Arial" w:eastAsia="Arial" w:hAnsi="Arial" w:cs="Arial"/>
          <w:sz w:val="24"/>
          <w:szCs w:val="24"/>
        </w:rPr>
        <w:t xml:space="preserve"> (§9 ust.5 rozporządzenia)</w:t>
      </w:r>
      <w:r w:rsidRPr="009119FC">
        <w:rPr>
          <w:rFonts w:ascii="Arial" w:eastAsia="Arial" w:hAnsi="Arial" w:cs="Arial"/>
          <w:sz w:val="24"/>
          <w:szCs w:val="24"/>
        </w:rPr>
        <w:t>.</w:t>
      </w:r>
    </w:p>
    <w:p w:rsidR="00CE15A5" w:rsidRPr="009119FC" w:rsidRDefault="003B6E28" w:rsidP="007F4266">
      <w:pPr>
        <w:spacing w:line="276" w:lineRule="auto"/>
        <w:ind w:left="851" w:hanging="810"/>
        <w:jc w:val="both"/>
        <w:rPr>
          <w:rFonts w:ascii="Arial" w:hAnsi="Arial" w:cs="Arial"/>
          <w:sz w:val="24"/>
          <w:szCs w:val="24"/>
        </w:rPr>
      </w:pPr>
      <w:r>
        <w:rPr>
          <w:rFonts w:ascii="Arial" w:eastAsia="Arial" w:hAnsi="Arial" w:cs="Arial"/>
          <w:sz w:val="24"/>
          <w:szCs w:val="24"/>
        </w:rPr>
        <w:t>1</w:t>
      </w:r>
      <w:r w:rsidR="00F80D55">
        <w:rPr>
          <w:rFonts w:ascii="Arial" w:eastAsia="Arial" w:hAnsi="Arial" w:cs="Arial"/>
          <w:sz w:val="24"/>
          <w:szCs w:val="24"/>
        </w:rPr>
        <w:t>5</w:t>
      </w:r>
      <w:r w:rsidR="00CE15A5" w:rsidRPr="009119FC">
        <w:rPr>
          <w:rFonts w:ascii="Arial" w:eastAsia="Arial" w:hAnsi="Arial" w:cs="Arial"/>
          <w:sz w:val="24"/>
          <w:szCs w:val="24"/>
        </w:rPr>
        <w:t>.1</w:t>
      </w:r>
      <w:r>
        <w:rPr>
          <w:rFonts w:ascii="Arial" w:eastAsia="Arial" w:hAnsi="Arial" w:cs="Arial"/>
          <w:sz w:val="24"/>
          <w:szCs w:val="24"/>
        </w:rPr>
        <w:t>7</w:t>
      </w:r>
      <w:r w:rsidR="00CE15A5" w:rsidRPr="009119FC">
        <w:rPr>
          <w:rFonts w:ascii="Arial" w:eastAsia="Arial" w:hAnsi="Arial" w:cs="Arial"/>
          <w:sz w:val="24"/>
          <w:szCs w:val="24"/>
        </w:rPr>
        <w:t>.</w:t>
      </w:r>
      <w:r w:rsidR="00CE15A5" w:rsidRPr="009119FC">
        <w:rPr>
          <w:rFonts w:ascii="Arial" w:hAnsi="Arial" w:cs="Arial"/>
          <w:sz w:val="24"/>
          <w:szCs w:val="24"/>
        </w:rPr>
        <w:t xml:space="preserve"> </w:t>
      </w:r>
      <w:r w:rsidR="00CE15A5" w:rsidRPr="009119FC">
        <w:rPr>
          <w:rFonts w:ascii="Arial" w:eastAsia="Arial" w:hAnsi="Arial" w:cs="Arial"/>
          <w:sz w:val="24"/>
          <w:szCs w:val="24"/>
        </w:rPr>
        <w:t>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r w:rsidR="00CE15A5" w:rsidRPr="009119FC">
        <w:rPr>
          <w:rFonts w:ascii="Arial" w:eastAsia="Arial" w:hAnsi="Arial" w:cs="Arial"/>
          <w:b/>
          <w:bCs/>
          <w:sz w:val="24"/>
          <w:szCs w:val="24"/>
        </w:rPr>
        <w:t>.</w:t>
      </w:r>
    </w:p>
    <w:p w:rsidR="00CE15A5" w:rsidRPr="009119FC" w:rsidRDefault="00CE15A5" w:rsidP="007F4266">
      <w:pPr>
        <w:spacing w:line="276" w:lineRule="auto"/>
        <w:ind w:left="851" w:hanging="810"/>
        <w:jc w:val="both"/>
        <w:rPr>
          <w:rFonts w:ascii="Arial" w:hAnsi="Arial" w:cs="Arial"/>
          <w:sz w:val="24"/>
          <w:szCs w:val="24"/>
        </w:rPr>
      </w:pPr>
      <w:r w:rsidRPr="009119FC">
        <w:rPr>
          <w:rFonts w:ascii="Arial" w:eastAsia="Arial" w:hAnsi="Arial" w:cs="Arial"/>
          <w:sz w:val="24"/>
          <w:szCs w:val="24"/>
        </w:rPr>
        <w:t>1</w:t>
      </w:r>
      <w:r w:rsidR="00F80D55">
        <w:rPr>
          <w:rFonts w:ascii="Arial" w:eastAsia="Arial" w:hAnsi="Arial" w:cs="Arial"/>
          <w:sz w:val="24"/>
          <w:szCs w:val="24"/>
        </w:rPr>
        <w:t>5</w:t>
      </w:r>
      <w:r w:rsidRPr="009119FC">
        <w:rPr>
          <w:rFonts w:ascii="Arial" w:eastAsia="Arial" w:hAnsi="Arial" w:cs="Arial"/>
          <w:sz w:val="24"/>
          <w:szCs w:val="24"/>
        </w:rPr>
        <w:t>.1</w:t>
      </w:r>
      <w:r w:rsidR="003B6E28">
        <w:rPr>
          <w:rFonts w:ascii="Arial" w:eastAsia="Arial" w:hAnsi="Arial" w:cs="Arial"/>
          <w:sz w:val="24"/>
          <w:szCs w:val="24"/>
        </w:rPr>
        <w:t>8.</w:t>
      </w:r>
      <w:r w:rsidR="003B6E28">
        <w:rPr>
          <w:rFonts w:ascii="Arial" w:eastAsia="Arial" w:hAnsi="Arial" w:cs="Arial"/>
          <w:sz w:val="24"/>
          <w:szCs w:val="24"/>
        </w:rPr>
        <w:tab/>
      </w:r>
      <w:r w:rsidRPr="009119FC">
        <w:rPr>
          <w:rFonts w:ascii="Arial" w:eastAsia="Arial" w:hAnsi="Arial" w:cs="Arial"/>
          <w:sz w:val="24"/>
          <w:szCs w:val="24"/>
        </w:rPr>
        <w:t>Zamawiający może żądać przedstawienia oryginału lub notarialnie poświadczonej kopii, wyłącznie wtedy, gdy złożona kopia jest nieczytelna lub budzi wątpliwości co do jej prawdziwości</w:t>
      </w:r>
      <w:r w:rsidRPr="009119FC">
        <w:rPr>
          <w:rFonts w:ascii="Arial" w:eastAsia="Arial" w:hAnsi="Arial" w:cs="Arial"/>
          <w:b/>
          <w:bCs/>
          <w:sz w:val="24"/>
          <w:szCs w:val="24"/>
        </w:rPr>
        <w:t>.</w:t>
      </w:r>
    </w:p>
    <w:p w:rsidR="00CE15A5" w:rsidRPr="00AD6FEA" w:rsidRDefault="00CE15A5" w:rsidP="007F4266">
      <w:pPr>
        <w:pStyle w:val="Akapitzlist"/>
        <w:numPr>
          <w:ilvl w:val="1"/>
          <w:numId w:val="9"/>
        </w:numPr>
        <w:spacing w:line="276" w:lineRule="auto"/>
        <w:ind w:left="851" w:hanging="851"/>
      </w:pPr>
      <w:r w:rsidRPr="003B6E28">
        <w:rPr>
          <w:rFonts w:eastAsia="Arial"/>
        </w:rPr>
        <w:t>Zgodnie z § 10 rozporzą</w:t>
      </w:r>
      <w:r w:rsidR="003B6E28">
        <w:rPr>
          <w:rFonts w:eastAsia="Arial"/>
        </w:rPr>
        <w:t xml:space="preserve">dzenia dokumenty elektroniczne </w:t>
      </w:r>
      <w:r w:rsidRPr="003B6E28">
        <w:rPr>
          <w:rFonts w:eastAsia="Arial"/>
        </w:rPr>
        <w:t>w postępowaniu muszą spełniać łącznie następujące wymagania:</w:t>
      </w:r>
    </w:p>
    <w:p w:rsidR="00CE15A5" w:rsidRPr="009119FC" w:rsidRDefault="00CE15A5" w:rsidP="007F4266">
      <w:pPr>
        <w:spacing w:line="276" w:lineRule="auto"/>
        <w:ind w:left="1276" w:hanging="992"/>
        <w:jc w:val="both"/>
        <w:rPr>
          <w:rFonts w:ascii="Arial" w:hAnsi="Arial" w:cs="Arial"/>
          <w:sz w:val="24"/>
          <w:szCs w:val="24"/>
        </w:rPr>
      </w:pPr>
      <w:r w:rsidRPr="009119FC">
        <w:rPr>
          <w:rFonts w:ascii="Arial" w:eastAsia="Arial" w:hAnsi="Arial" w:cs="Arial"/>
          <w:sz w:val="24"/>
          <w:szCs w:val="24"/>
        </w:rPr>
        <w:t>1</w:t>
      </w:r>
      <w:r w:rsidR="003B6E28">
        <w:rPr>
          <w:rFonts w:ascii="Arial" w:eastAsia="Arial" w:hAnsi="Arial" w:cs="Arial"/>
          <w:sz w:val="24"/>
          <w:szCs w:val="24"/>
        </w:rPr>
        <w:t>5</w:t>
      </w:r>
      <w:r w:rsidRPr="009119FC">
        <w:rPr>
          <w:rFonts w:ascii="Arial" w:eastAsia="Arial" w:hAnsi="Arial" w:cs="Arial"/>
          <w:sz w:val="24"/>
          <w:szCs w:val="24"/>
        </w:rPr>
        <w:t>.</w:t>
      </w:r>
      <w:r w:rsidR="003B6E28">
        <w:rPr>
          <w:rFonts w:ascii="Arial" w:eastAsia="Arial" w:hAnsi="Arial" w:cs="Arial"/>
          <w:sz w:val="24"/>
          <w:szCs w:val="24"/>
        </w:rPr>
        <w:t>19</w:t>
      </w:r>
      <w:r w:rsidRPr="009119FC">
        <w:rPr>
          <w:rFonts w:ascii="Arial" w:eastAsia="Arial" w:hAnsi="Arial" w:cs="Arial"/>
          <w:sz w:val="24"/>
          <w:szCs w:val="24"/>
        </w:rPr>
        <w:t>.1.</w:t>
      </w:r>
      <w:r w:rsidRPr="009119FC">
        <w:rPr>
          <w:rFonts w:ascii="Arial" w:hAnsi="Arial" w:cs="Arial"/>
          <w:sz w:val="24"/>
          <w:szCs w:val="24"/>
        </w:rPr>
        <w:t xml:space="preserve"> </w:t>
      </w:r>
      <w:r w:rsidRPr="009119FC">
        <w:rPr>
          <w:rFonts w:ascii="Arial" w:eastAsia="Arial" w:hAnsi="Arial" w:cs="Arial"/>
          <w:sz w:val="24"/>
          <w:szCs w:val="24"/>
        </w:rPr>
        <w:t>muszą być utrwalone w sposób umożliwiający ich wielokrotne odczytanie, zapisanie i powielenie, a także przekazanie przy użyciu środków komunikacji elektronicznej lub na informatycznym nośniku danych;</w:t>
      </w:r>
    </w:p>
    <w:p w:rsidR="00CE15A5" w:rsidRPr="003B6E28" w:rsidRDefault="003B6E28" w:rsidP="007F4266">
      <w:pPr>
        <w:spacing w:line="276" w:lineRule="auto"/>
        <w:ind w:left="1276" w:right="20" w:hanging="992"/>
        <w:jc w:val="both"/>
        <w:rPr>
          <w:rFonts w:ascii="Arial" w:eastAsia="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w:t>
      </w:r>
      <w:r>
        <w:rPr>
          <w:rFonts w:ascii="Arial" w:eastAsia="Arial" w:hAnsi="Arial" w:cs="Arial"/>
          <w:sz w:val="24"/>
          <w:szCs w:val="24"/>
        </w:rPr>
        <w:t>19</w:t>
      </w:r>
      <w:r w:rsidR="00CE15A5" w:rsidRPr="009119FC">
        <w:rPr>
          <w:rFonts w:ascii="Arial" w:eastAsia="Arial" w:hAnsi="Arial" w:cs="Arial"/>
          <w:sz w:val="24"/>
          <w:szCs w:val="24"/>
        </w:rPr>
        <w:t>.2.</w:t>
      </w:r>
      <w:r>
        <w:rPr>
          <w:rFonts w:ascii="Arial" w:hAnsi="Arial" w:cs="Arial"/>
          <w:sz w:val="24"/>
          <w:szCs w:val="24"/>
        </w:rPr>
        <w:tab/>
      </w:r>
      <w:r w:rsidR="00CE15A5" w:rsidRPr="009119FC">
        <w:rPr>
          <w:rFonts w:ascii="Arial" w:eastAsia="Arial" w:hAnsi="Arial" w:cs="Arial"/>
          <w:sz w:val="24"/>
          <w:szCs w:val="24"/>
        </w:rPr>
        <w:t xml:space="preserve">muszą umożliwiać prezentację treści w postaci elektronicznej, </w:t>
      </w:r>
      <w:r w:rsidR="00CE15A5" w:rsidRPr="009119FC">
        <w:rPr>
          <w:rFonts w:ascii="Arial" w:eastAsia="Arial" w:hAnsi="Arial" w:cs="Arial"/>
          <w:sz w:val="24"/>
          <w:szCs w:val="24"/>
        </w:rPr>
        <w:br/>
        <w:t>w szczególności przez wyświetlenie tej treści na monitorze ekranowym;</w:t>
      </w:r>
    </w:p>
    <w:p w:rsidR="00CE15A5" w:rsidRPr="009119FC" w:rsidRDefault="003B6E28" w:rsidP="007F4266">
      <w:pPr>
        <w:tabs>
          <w:tab w:val="left" w:pos="2080"/>
          <w:tab w:val="left" w:pos="3000"/>
          <w:tab w:val="left" w:pos="4380"/>
        </w:tabs>
        <w:spacing w:line="276" w:lineRule="auto"/>
        <w:ind w:left="1276" w:hanging="992"/>
        <w:jc w:val="both"/>
        <w:rPr>
          <w:rFonts w:ascii="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w:t>
      </w:r>
      <w:r>
        <w:rPr>
          <w:rFonts w:ascii="Arial" w:eastAsia="Arial" w:hAnsi="Arial" w:cs="Arial"/>
          <w:sz w:val="24"/>
          <w:szCs w:val="24"/>
        </w:rPr>
        <w:t>19</w:t>
      </w:r>
      <w:r w:rsidR="00CE15A5" w:rsidRPr="009119FC">
        <w:rPr>
          <w:rFonts w:ascii="Arial" w:eastAsia="Arial" w:hAnsi="Arial" w:cs="Arial"/>
          <w:sz w:val="24"/>
          <w:szCs w:val="24"/>
        </w:rPr>
        <w:t>.3.</w:t>
      </w:r>
      <w:r w:rsidR="00CE15A5" w:rsidRPr="009119FC">
        <w:rPr>
          <w:rFonts w:ascii="Arial" w:hAnsi="Arial" w:cs="Arial"/>
          <w:sz w:val="24"/>
          <w:szCs w:val="24"/>
        </w:rPr>
        <w:tab/>
      </w:r>
      <w:r w:rsidR="00CE15A5" w:rsidRPr="009119FC">
        <w:rPr>
          <w:rFonts w:ascii="Arial" w:eastAsia="Arial" w:hAnsi="Arial" w:cs="Arial"/>
          <w:sz w:val="24"/>
          <w:szCs w:val="24"/>
        </w:rPr>
        <w:t>muszą umożliwiać prezentację treści w postaci papierowej,</w:t>
      </w:r>
      <w:r w:rsidR="00CE15A5" w:rsidRPr="009119FC">
        <w:rPr>
          <w:rFonts w:ascii="Arial" w:eastAsia="Arial" w:hAnsi="Arial" w:cs="Arial"/>
          <w:sz w:val="24"/>
          <w:szCs w:val="24"/>
        </w:rPr>
        <w:br/>
        <w:t>w szczególności za pomocą wydruku;</w:t>
      </w:r>
    </w:p>
    <w:p w:rsidR="00CE15A5" w:rsidRDefault="003B6E28" w:rsidP="007F4266">
      <w:pPr>
        <w:spacing w:line="276" w:lineRule="auto"/>
        <w:ind w:left="1276" w:hanging="992"/>
        <w:jc w:val="both"/>
        <w:rPr>
          <w:rFonts w:ascii="Arial" w:eastAsia="Arial" w:hAnsi="Arial" w:cs="Arial"/>
          <w:sz w:val="24"/>
          <w:szCs w:val="24"/>
        </w:rPr>
      </w:pPr>
      <w:r>
        <w:rPr>
          <w:rFonts w:ascii="Arial" w:eastAsia="Arial" w:hAnsi="Arial" w:cs="Arial"/>
          <w:sz w:val="24"/>
          <w:szCs w:val="24"/>
        </w:rPr>
        <w:t>15</w:t>
      </w:r>
      <w:r w:rsidR="00CE15A5" w:rsidRPr="009119FC">
        <w:rPr>
          <w:rFonts w:ascii="Arial" w:eastAsia="Arial" w:hAnsi="Arial" w:cs="Arial"/>
          <w:sz w:val="24"/>
          <w:szCs w:val="24"/>
        </w:rPr>
        <w:t>.</w:t>
      </w:r>
      <w:r>
        <w:rPr>
          <w:rFonts w:ascii="Arial" w:eastAsia="Arial" w:hAnsi="Arial" w:cs="Arial"/>
          <w:sz w:val="24"/>
          <w:szCs w:val="24"/>
        </w:rPr>
        <w:t>19</w:t>
      </w:r>
      <w:r w:rsidR="00CE15A5" w:rsidRPr="009119FC">
        <w:rPr>
          <w:rFonts w:ascii="Arial" w:eastAsia="Arial" w:hAnsi="Arial" w:cs="Arial"/>
          <w:sz w:val="24"/>
          <w:szCs w:val="24"/>
        </w:rPr>
        <w:t>.4.</w:t>
      </w:r>
      <w:r w:rsidR="00CE15A5" w:rsidRPr="009119FC">
        <w:rPr>
          <w:rFonts w:ascii="Arial" w:hAnsi="Arial" w:cs="Arial"/>
          <w:sz w:val="24"/>
          <w:szCs w:val="24"/>
        </w:rPr>
        <w:t xml:space="preserve"> </w:t>
      </w:r>
      <w:r w:rsidR="00CE15A5" w:rsidRPr="009119FC">
        <w:rPr>
          <w:rFonts w:ascii="Arial" w:eastAsia="Arial" w:hAnsi="Arial" w:cs="Arial"/>
          <w:sz w:val="24"/>
          <w:szCs w:val="24"/>
        </w:rPr>
        <w:t>muszą zawierać dane w układzie niepozostawiającym wątpliwości co do treści i kontekstu zapisanych informacji.</w:t>
      </w:r>
    </w:p>
    <w:p w:rsidR="00F80D55" w:rsidRPr="009119FC" w:rsidRDefault="00F80D55" w:rsidP="007F4266">
      <w:pPr>
        <w:spacing w:line="276" w:lineRule="auto"/>
        <w:ind w:left="1276" w:hanging="992"/>
        <w:jc w:val="both"/>
        <w:rPr>
          <w:rFonts w:ascii="Arial" w:hAnsi="Arial" w:cs="Arial"/>
          <w:sz w:val="24"/>
          <w:szCs w:val="24"/>
        </w:rPr>
      </w:pPr>
    </w:p>
    <w:p w:rsidR="00394070" w:rsidRPr="00F80D55" w:rsidRDefault="00394070" w:rsidP="007F4266">
      <w:pPr>
        <w:pStyle w:val="Akapitzlist"/>
        <w:numPr>
          <w:ilvl w:val="0"/>
          <w:numId w:val="11"/>
        </w:numPr>
        <w:spacing w:line="276" w:lineRule="auto"/>
        <w:ind w:left="426" w:hanging="426"/>
        <w:jc w:val="left"/>
        <w:rPr>
          <w:b/>
          <w:color w:val="3333FF"/>
          <w:u w:val="single"/>
        </w:rPr>
      </w:pPr>
      <w:r w:rsidRPr="00F80D55">
        <w:rPr>
          <w:b/>
          <w:color w:val="3333FF"/>
          <w:u w:val="single"/>
        </w:rPr>
        <w:t>INFORMACJE O ŚRODKACH KOMUNIKACJI ELEKTRONICZNEJ I WYMAGANIACH TECHNICZNYCH</w:t>
      </w:r>
    </w:p>
    <w:p w:rsidR="00CE15A5" w:rsidRPr="00F80D55" w:rsidRDefault="00CE15A5" w:rsidP="007F4266">
      <w:pPr>
        <w:spacing w:line="276" w:lineRule="auto"/>
        <w:ind w:left="426" w:hanging="426"/>
        <w:jc w:val="both"/>
        <w:rPr>
          <w:rFonts w:ascii="Arial" w:hAnsi="Arial" w:cs="Arial"/>
          <w:color w:val="3333FF"/>
          <w:sz w:val="24"/>
          <w:szCs w:val="24"/>
        </w:rPr>
      </w:pPr>
    </w:p>
    <w:p w:rsidR="00374E48" w:rsidRDefault="00374E48" w:rsidP="007F4266">
      <w:pPr>
        <w:pStyle w:val="Akapitzlist"/>
        <w:numPr>
          <w:ilvl w:val="1"/>
          <w:numId w:val="12"/>
        </w:numPr>
        <w:spacing w:line="276" w:lineRule="auto"/>
        <w:ind w:left="709" w:hanging="709"/>
      </w:pPr>
      <w:r>
        <w:t xml:space="preserve">W postepowaniu o udzielenie zamówienia publicznego komunikacja między </w:t>
      </w:r>
      <w:r w:rsidR="00926776">
        <w:t>Z</w:t>
      </w:r>
      <w:r>
        <w:t xml:space="preserve">amawiającym a Wykonawcami odbywa się za pośrednictwem Platformy, która dostępna jest pod adresem </w:t>
      </w:r>
      <w:hyperlink r:id="rId13" w:history="1">
        <w:r w:rsidRPr="005B6A4C">
          <w:rPr>
            <w:rStyle w:val="Hipercze"/>
          </w:rPr>
          <w:t>https://uml.</w:t>
        </w:r>
        <w:r w:rsidR="00A82F11">
          <w:rPr>
            <w:rStyle w:val="Hipercze"/>
          </w:rPr>
          <w:t>ezamawiajacy</w:t>
        </w:r>
        <w:r w:rsidRPr="005B6A4C">
          <w:rPr>
            <w:rStyle w:val="Hipercze"/>
          </w:rPr>
          <w:t>.pl</w:t>
        </w:r>
      </w:hyperlink>
      <w:r>
        <w:t xml:space="preserve"> </w:t>
      </w:r>
    </w:p>
    <w:p w:rsidR="00374E48" w:rsidRDefault="00374E48" w:rsidP="007F4266">
      <w:pPr>
        <w:pStyle w:val="Akapitzlist"/>
        <w:numPr>
          <w:ilvl w:val="1"/>
          <w:numId w:val="12"/>
        </w:numPr>
        <w:spacing w:line="276" w:lineRule="auto"/>
        <w:ind w:left="709" w:hanging="709"/>
      </w:pPr>
      <w:r>
        <w:t>Korzystanie z Platformy jest bezpłatne.</w:t>
      </w:r>
    </w:p>
    <w:p w:rsidR="00D33379" w:rsidRPr="00D33379" w:rsidRDefault="00D33379" w:rsidP="007F4266">
      <w:pPr>
        <w:pStyle w:val="Akapitzlist"/>
        <w:numPr>
          <w:ilvl w:val="1"/>
          <w:numId w:val="12"/>
        </w:numPr>
        <w:spacing w:line="276" w:lineRule="auto"/>
        <w:ind w:left="709" w:hanging="709"/>
      </w:pPr>
      <w:r w:rsidRPr="00D33379">
        <w:t>Oferty należy sporządzić w języku polskim pod rygorem nieważności w postaci elektronicznej opatrzonej kwalifikowanym podpisem elektronicznym, podpisem zaufanym lub podpisem osobistym.</w:t>
      </w:r>
    </w:p>
    <w:p w:rsidR="00D33379" w:rsidRPr="00D33379" w:rsidRDefault="00D33379" w:rsidP="007F4266">
      <w:pPr>
        <w:pStyle w:val="Akapitzlist"/>
        <w:numPr>
          <w:ilvl w:val="1"/>
          <w:numId w:val="12"/>
        </w:numPr>
        <w:spacing w:line="276" w:lineRule="auto"/>
        <w:ind w:left="709" w:hanging="709"/>
      </w:pPr>
      <w:r w:rsidRPr="00D33379">
        <w:t>W przedmiotowym postępowaniu przekazywani</w:t>
      </w:r>
      <w:r w:rsidR="00374E48">
        <w:t xml:space="preserve">e oświadczeń, wniosków, zawiadomień oraz informacji między zamawiającym a Wykonawcami odbywa się </w:t>
      </w:r>
    </w:p>
    <w:p w:rsidR="0004110C" w:rsidRPr="0004110C" w:rsidRDefault="00374E48" w:rsidP="007F4266">
      <w:pPr>
        <w:pStyle w:val="Akapitzlist"/>
        <w:spacing w:line="276" w:lineRule="auto"/>
        <w:ind w:left="709"/>
      </w:pPr>
      <w:r>
        <w:lastRenderedPageBreak/>
        <w:t>z</w:t>
      </w:r>
      <w:r w:rsidR="0004110C" w:rsidRPr="0004110C">
        <w:t>a pośrednictwem Platfor</w:t>
      </w:r>
      <w:r>
        <w:t xml:space="preserve">my znajdującej się pod adresem: </w:t>
      </w:r>
      <w:hyperlink r:id="rId14" w:history="1">
        <w:r w:rsidR="0004110C" w:rsidRPr="00D60463">
          <w:rPr>
            <w:rStyle w:val="Hipercze"/>
          </w:rPr>
          <w:t>https://uml.ezamawiajacy.pl</w:t>
        </w:r>
      </w:hyperlink>
      <w:r w:rsidR="0004110C">
        <w:t xml:space="preserve"> </w:t>
      </w:r>
      <w:r w:rsidR="0004110C" w:rsidRPr="0004110C">
        <w:t xml:space="preserve"> poprzez kafelek „Wiadomości” kierujący do modułu korespondencji</w:t>
      </w:r>
    </w:p>
    <w:p w:rsidR="0004110C" w:rsidRPr="0004110C" w:rsidRDefault="0004110C" w:rsidP="007F4266">
      <w:pPr>
        <w:pStyle w:val="Akapitzlist"/>
        <w:numPr>
          <w:ilvl w:val="1"/>
          <w:numId w:val="12"/>
        </w:numPr>
        <w:spacing w:line="276" w:lineRule="auto"/>
        <w:ind w:left="709" w:hanging="709"/>
      </w:pPr>
      <w:r w:rsidRPr="0004110C">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rsidR="0004110C" w:rsidRPr="00241780" w:rsidRDefault="0004110C" w:rsidP="007F4266">
      <w:pPr>
        <w:pStyle w:val="Akapitzlist"/>
        <w:numPr>
          <w:ilvl w:val="1"/>
          <w:numId w:val="12"/>
        </w:numPr>
        <w:spacing w:line="276" w:lineRule="auto"/>
        <w:ind w:left="709" w:hanging="709"/>
        <w:jc w:val="left"/>
      </w:pPr>
      <w:r w:rsidRPr="0004110C">
        <w:rPr>
          <w:b/>
        </w:rPr>
        <w:t>Ogólne zasady korzystania z Platformy</w:t>
      </w:r>
      <w:r w:rsidRPr="0004110C">
        <w:t xml:space="preserve">, z </w:t>
      </w:r>
      <w:r w:rsidRPr="00241780">
        <w:t xml:space="preserve">zastrzeżeniem pkt </w:t>
      </w:r>
      <w:r w:rsidR="00BA7181" w:rsidRPr="00241780">
        <w:t>16.1</w:t>
      </w:r>
      <w:r w:rsidR="00056B35">
        <w:t>2</w:t>
      </w:r>
      <w:r w:rsidR="00BA7181" w:rsidRPr="00241780">
        <w:t>.</w:t>
      </w:r>
      <w:r w:rsidRPr="00241780">
        <w:t xml:space="preserve"> </w:t>
      </w:r>
      <w:r w:rsidR="00374E48">
        <w:t>SWZ</w:t>
      </w:r>
      <w:r w:rsidRPr="00241780">
        <w:t>;</w:t>
      </w:r>
    </w:p>
    <w:p w:rsidR="00FF3D23" w:rsidRDefault="00FF3D23" w:rsidP="007F4266">
      <w:pPr>
        <w:pStyle w:val="Akapitzlist"/>
        <w:numPr>
          <w:ilvl w:val="2"/>
          <w:numId w:val="12"/>
        </w:numPr>
        <w:spacing w:line="276" w:lineRule="auto"/>
        <w:ind w:left="1134" w:hanging="992"/>
        <w:jc w:val="left"/>
      </w:pPr>
      <w:r>
        <w:t xml:space="preserve">zgłoszenie do postępowania wymaga zalogowania Wykonawcy do Systemu na subdomenie </w:t>
      </w:r>
      <w:r w:rsidR="00374E48">
        <w:t>Urzędu Miasta Łodzi</w:t>
      </w:r>
      <w:r>
        <w:t xml:space="preserve">; </w:t>
      </w:r>
      <w:hyperlink r:id="rId15" w:history="1">
        <w:r w:rsidR="00E17D42" w:rsidRPr="00D60463">
          <w:rPr>
            <w:rStyle w:val="Hipercze"/>
          </w:rPr>
          <w:t>https://uml.ezamawiajacy.pl</w:t>
        </w:r>
      </w:hyperlink>
      <w:r>
        <w:t xml:space="preserve"> lub </w:t>
      </w:r>
      <w:hyperlink r:id="rId16" w:history="1">
        <w:r w:rsidR="00E17D42" w:rsidRPr="00D60463">
          <w:rPr>
            <w:rStyle w:val="Hipercze"/>
          </w:rPr>
          <w:t>https://oneplace.marketplanet.pl</w:t>
        </w:r>
      </w:hyperlink>
      <w:r w:rsidR="00E17D42">
        <w:t xml:space="preserve"> </w:t>
      </w:r>
    </w:p>
    <w:p w:rsidR="00FF3D23" w:rsidRDefault="00FF3D23" w:rsidP="007F4266">
      <w:pPr>
        <w:pStyle w:val="Akapitzlist"/>
        <w:numPr>
          <w:ilvl w:val="2"/>
          <w:numId w:val="12"/>
        </w:numPr>
        <w:spacing w:line="276" w:lineRule="auto"/>
        <w:ind w:left="1134" w:hanging="992"/>
      </w:pPr>
      <w:r>
        <w:t xml:space="preserve">Wykonawca po wybraniu opcji „Przystąp do postępowania” zostanie przekierowany do strony </w:t>
      </w:r>
      <w:hyperlink r:id="rId17" w:history="1">
        <w:r w:rsidR="00AC4019" w:rsidRPr="00D60463">
          <w:rPr>
            <w:rStyle w:val="Hipercze"/>
          </w:rPr>
          <w:t>https://oneplace.marketplanet.pl</w:t>
        </w:r>
      </w:hyperlink>
      <w:r w:rsidR="00AC4019">
        <w:t xml:space="preserve">, </w:t>
      </w:r>
      <w: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w:t>
      </w:r>
    </w:p>
    <w:p w:rsidR="00FF3D23" w:rsidRDefault="00FF3D23" w:rsidP="007F4266">
      <w:pPr>
        <w:pStyle w:val="Akapitzlist"/>
        <w:numPr>
          <w:ilvl w:val="2"/>
          <w:numId w:val="12"/>
        </w:numPr>
        <w:spacing w:line="276" w:lineRule="auto"/>
        <w:ind w:left="1134" w:hanging="992"/>
      </w:pPr>
      <w:r>
        <w:t>Rejestracja konta następuje poprzez:</w:t>
      </w:r>
    </w:p>
    <w:p w:rsidR="00FF3D23" w:rsidRDefault="00FF3D23" w:rsidP="007F4266">
      <w:pPr>
        <w:pStyle w:val="Akapitzlist"/>
        <w:numPr>
          <w:ilvl w:val="0"/>
          <w:numId w:val="31"/>
        </w:numPr>
        <w:spacing w:line="276" w:lineRule="auto"/>
      </w:pPr>
      <w:r>
        <w:t>kontakt z numerem telefonu podanym w potwierdzeniu</w:t>
      </w:r>
    </w:p>
    <w:p w:rsidR="00FF3D23" w:rsidRDefault="00FF3D23" w:rsidP="007F4266">
      <w:pPr>
        <w:pStyle w:val="Akapitzlist"/>
        <w:spacing w:line="276" w:lineRule="auto"/>
        <w:ind w:left="1134"/>
      </w:pPr>
      <w:r>
        <w:t>lub</w:t>
      </w:r>
    </w:p>
    <w:p w:rsidR="00FF3D23" w:rsidRPr="00E17D42" w:rsidRDefault="00FF3D23" w:rsidP="007F4266">
      <w:pPr>
        <w:pStyle w:val="Akapitzlist"/>
        <w:numPr>
          <w:ilvl w:val="0"/>
          <w:numId w:val="31"/>
        </w:numPr>
        <w:spacing w:line="276" w:lineRule="auto"/>
        <w:rPr>
          <w:b/>
        </w:rPr>
      </w:pPr>
      <w:r>
        <w:t xml:space="preserve">jeżeli użytkownik nie skontaktuje się telefonicznie konto zostanie aktywowane </w:t>
      </w:r>
      <w:r w:rsidRPr="00E17D42">
        <w:rPr>
          <w:b/>
        </w:rPr>
        <w:t>w ciągu maksymalnie 6 godzin roboczych</w:t>
      </w:r>
    </w:p>
    <w:p w:rsidR="00AC4019" w:rsidRPr="00AC4019" w:rsidRDefault="00AC4019" w:rsidP="007F4266">
      <w:pPr>
        <w:pStyle w:val="Akapitzlist"/>
        <w:numPr>
          <w:ilvl w:val="2"/>
          <w:numId w:val="12"/>
        </w:numPr>
        <w:spacing w:line="276" w:lineRule="auto"/>
        <w:ind w:left="1134" w:hanging="992"/>
      </w:pPr>
      <w:r w:rsidRPr="00AC4019">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poprzez kafelek „Wiadomości” kierujący do modułu korespondencji.</w:t>
      </w:r>
    </w:p>
    <w:p w:rsidR="00AC4019" w:rsidRPr="00AC4019" w:rsidRDefault="00AC4019" w:rsidP="007F4266">
      <w:pPr>
        <w:pStyle w:val="Akapitzlist"/>
        <w:numPr>
          <w:ilvl w:val="1"/>
          <w:numId w:val="12"/>
        </w:numPr>
        <w:spacing w:line="276" w:lineRule="auto"/>
        <w:ind w:left="709" w:hanging="709"/>
      </w:pPr>
      <w:r w:rsidRPr="00AC4019">
        <w:t>Wykonawca może zwrócić się do Zamawiającego z wnioskiem o wyjaśnienie treści SWZ. Wniosek należy przesłać za pośrednictwem Platformy Zakupowej przez:</w:t>
      </w:r>
    </w:p>
    <w:p w:rsidR="00253542" w:rsidRDefault="00253542" w:rsidP="007F4266">
      <w:pPr>
        <w:pStyle w:val="Akapitzlist"/>
        <w:numPr>
          <w:ilvl w:val="2"/>
          <w:numId w:val="12"/>
        </w:numPr>
        <w:spacing w:line="276" w:lineRule="auto"/>
        <w:ind w:left="1134" w:hanging="992"/>
      </w:pPr>
      <w:r>
        <w:t>Akcję „Zadaj pytanie” (</w:t>
      </w:r>
      <w:r w:rsidRPr="004B3D59">
        <w:rPr>
          <w:b/>
        </w:rPr>
        <w:t>przed przystąpieniem do postępowania</w:t>
      </w:r>
      <w:r>
        <w:t>). W celu zadania pytania Zamawiającemu, Wykonawca klika lewym przyciskiem myszy klawisz ZADAJ PYTANIE. Powoduje to otwarcie okna, w którym należy uzupełnić dane Wykonawcy tj. Nazwę i adres mail, temat oraz treść/przedmiot pytania, po wypełnieniu wskazanych pól wraz z wymaganym kodem weryfikującym z obrazka Wykonawca klika akcję POTWIERDŹ, wykonawca uzyskuje potwierdzenie wysłania pytania poprzez komunikat systemowy "Pytanie wysłane".</w:t>
      </w:r>
    </w:p>
    <w:p w:rsidR="00253542" w:rsidRDefault="00253542" w:rsidP="007F4266">
      <w:pPr>
        <w:pStyle w:val="Akapitzlist"/>
        <w:numPr>
          <w:ilvl w:val="2"/>
          <w:numId w:val="12"/>
        </w:numPr>
        <w:spacing w:line="276" w:lineRule="auto"/>
        <w:ind w:left="1134" w:hanging="992"/>
      </w:pPr>
      <w:r>
        <w:t>Kafel „Wiadomości” (</w:t>
      </w:r>
      <w:r w:rsidRPr="004B3D59">
        <w:rPr>
          <w:b/>
        </w:rPr>
        <w:t>po przystąpieniu do postępowania</w:t>
      </w:r>
      <w:r>
        <w:t>) dostępny w postępowaniu. W celu wysłania wiadomości do Zamawiającego klika na akcję „Utwórz nową wiadomość” wypełnia temat oraz treść/przedmiot pytania, a następnie klika akcję „Wyślij”.</w:t>
      </w:r>
    </w:p>
    <w:p w:rsidR="00253542" w:rsidRDefault="00253542" w:rsidP="007F4266">
      <w:pPr>
        <w:pStyle w:val="Akapitzlist"/>
        <w:numPr>
          <w:ilvl w:val="2"/>
          <w:numId w:val="12"/>
        </w:numPr>
        <w:spacing w:line="276" w:lineRule="auto"/>
        <w:ind w:left="1134" w:hanging="992"/>
      </w:pPr>
      <w:r>
        <w:lastRenderedPageBreak/>
        <w:t>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wpłynie po upływie terminu, o którym mowa powyżej, lub dotyczy udzielonych wyjaśnień, Zamawiający może udzielić wyjaśnień albo pozostawić wniosek bez rozpoznania. Przedłużenie terminu składania ofert nie wpływa na bieg terminu składania wniosku o wyjaśnienie treści SWZ.</w:t>
      </w:r>
    </w:p>
    <w:p w:rsidR="00253542" w:rsidRDefault="00253542" w:rsidP="007F4266">
      <w:pPr>
        <w:pStyle w:val="Akapitzlist"/>
        <w:numPr>
          <w:ilvl w:val="2"/>
          <w:numId w:val="12"/>
        </w:numPr>
        <w:spacing w:line="276" w:lineRule="auto"/>
        <w:ind w:left="1134" w:hanging="992"/>
      </w:pPr>
      <w:r>
        <w:t>Treść pytań (bez ujawniania źródła zapytania) wraz z wyjaśnieniami bądź informacje o dokonaniu modyfikacji SWZ, Zamawiający przekaże Wykonawcom za pośrednictwem Platformy Zakupowej.</w:t>
      </w:r>
    </w:p>
    <w:p w:rsidR="0048450B" w:rsidRDefault="0048450B" w:rsidP="007F4266">
      <w:pPr>
        <w:pStyle w:val="Akapitzlist"/>
        <w:numPr>
          <w:ilvl w:val="1"/>
          <w:numId w:val="12"/>
        </w:numPr>
        <w:spacing w:line="276" w:lineRule="auto"/>
        <w:ind w:left="709" w:hanging="709"/>
        <w:jc w:val="left"/>
      </w:pPr>
      <w:r w:rsidRPr="0048450B">
        <w:t xml:space="preserve">Zamawiający informuje, iż w przypadku jakichkolwiek wątpliwości związanych z zasadami korzystania z Platformy, Wykonawca winien skontaktować się z dostawcą rozwiązania teleinformatycznego tel. +48 22 257 22 23 (infolinia dostępna w dni robocze, </w:t>
      </w:r>
      <w:r w:rsidR="00056B35">
        <w:t xml:space="preserve">w godzinach 9.00-17.00) e-mail: </w:t>
      </w:r>
      <w:hyperlink r:id="rId18" w:history="1">
        <w:r w:rsidR="007512EC" w:rsidRPr="00D60463">
          <w:rPr>
            <w:rStyle w:val="Hipercze"/>
          </w:rPr>
          <w:t>oneplace@marketplanet.pl</w:t>
        </w:r>
      </w:hyperlink>
      <w:r w:rsidR="007512EC">
        <w:t xml:space="preserve"> </w:t>
      </w:r>
    </w:p>
    <w:p w:rsidR="00056B35" w:rsidRPr="0048450B" w:rsidRDefault="00056B35" w:rsidP="007F4266">
      <w:pPr>
        <w:pStyle w:val="Akapitzlist"/>
        <w:numPr>
          <w:ilvl w:val="1"/>
          <w:numId w:val="12"/>
        </w:numPr>
        <w:spacing w:line="276" w:lineRule="auto"/>
        <w:ind w:left="709" w:hanging="709"/>
        <w:jc w:val="left"/>
      </w:pPr>
      <w:r>
        <w:t xml:space="preserve">W szczególnie uzasadnionych przypadkach uniemożliwiających komunikację Wykonawcy i Zamawiającego za pośrednictwem Platformy, Zamawiający dopuszcza komunikację za pomocą poczty elektronicznej na adres e-mail: </w:t>
      </w:r>
      <w:hyperlink r:id="rId19" w:history="1">
        <w:r w:rsidRPr="005B6A4C">
          <w:rPr>
            <w:rStyle w:val="Hipercze"/>
          </w:rPr>
          <w:t>kontakt@bs12.elodz.edu.pl</w:t>
        </w:r>
      </w:hyperlink>
      <w:r>
        <w:t xml:space="preserve">  </w:t>
      </w:r>
      <w:r w:rsidRPr="00056B35">
        <w:rPr>
          <w:b/>
        </w:rPr>
        <w:t>( nie dotyczy składania ofert/wniosków o dopuszczenie do udziału w post</w:t>
      </w:r>
      <w:r>
        <w:rPr>
          <w:b/>
        </w:rPr>
        <w:t>ę</w:t>
      </w:r>
      <w:r w:rsidRPr="00056B35">
        <w:rPr>
          <w:b/>
        </w:rPr>
        <w:t>powaniu).</w:t>
      </w:r>
    </w:p>
    <w:p w:rsidR="00BF2B16" w:rsidRPr="00BF2B16" w:rsidRDefault="00BF2B16" w:rsidP="007F4266">
      <w:pPr>
        <w:pStyle w:val="Akapitzlist"/>
        <w:numPr>
          <w:ilvl w:val="1"/>
          <w:numId w:val="12"/>
        </w:numPr>
        <w:spacing w:line="276" w:lineRule="auto"/>
        <w:ind w:left="709" w:hanging="709"/>
      </w:pPr>
      <w:r w:rsidRPr="00BF2B16">
        <w:t>W zależności od formatu kwalifikowanego podpisu (PAdES, XAdES) i jego typu (zewnętrzny, wewnętrzny) Wykonawca dołącza do Systemu uprzednio podpisane dokumenty wraz z wygenerowanym plikiem podpisu (typ zewnętrzny) lub dokument z wszytym podpisem (typ wewnętrzny). Zamawiający określa dopuszczalny format podpisu elektronicznego jako:</w:t>
      </w:r>
    </w:p>
    <w:p w:rsidR="007512EC" w:rsidRDefault="007512EC" w:rsidP="007F4266">
      <w:pPr>
        <w:pStyle w:val="Akapitzlist"/>
        <w:spacing w:line="276" w:lineRule="auto"/>
        <w:ind w:left="709"/>
      </w:pPr>
    </w:p>
    <w:p w:rsidR="00BF2B16" w:rsidRPr="00BF2B16" w:rsidRDefault="00BF2B16" w:rsidP="007F4266">
      <w:pPr>
        <w:pStyle w:val="Akapitzlist"/>
        <w:numPr>
          <w:ilvl w:val="2"/>
          <w:numId w:val="12"/>
        </w:numPr>
        <w:spacing w:line="276" w:lineRule="auto"/>
        <w:ind w:left="1134" w:hanging="992"/>
      </w:pPr>
      <w:r w:rsidRPr="00BF2B16">
        <w:t>dokumenty w formacie „pdf" zaleca się podpisywać formatem PAdES,</w:t>
      </w:r>
    </w:p>
    <w:p w:rsidR="00BF2B16" w:rsidRPr="00BF2B16" w:rsidRDefault="00BF2B16" w:rsidP="007F4266">
      <w:pPr>
        <w:pStyle w:val="Akapitzlist"/>
        <w:numPr>
          <w:ilvl w:val="2"/>
          <w:numId w:val="12"/>
        </w:numPr>
        <w:spacing w:line="276" w:lineRule="auto"/>
        <w:ind w:left="1134" w:hanging="992"/>
      </w:pPr>
      <w:r w:rsidRPr="00BF2B16">
        <w:t>dopuszcza się podpisanie dokumentów w formacie innym niż „pdf", wtedy będzie wymagany oddzielny plik z podpisem. W związku z tym Wykonawca będzie zobowiązany załączyć, prócz podpisanego dokumentu, oddzielny plik z podpisem.</w:t>
      </w:r>
    </w:p>
    <w:p w:rsidR="007512EC" w:rsidRDefault="00BF2B16" w:rsidP="007F4266">
      <w:pPr>
        <w:pStyle w:val="Akapitzlist"/>
        <w:numPr>
          <w:ilvl w:val="2"/>
          <w:numId w:val="12"/>
        </w:numPr>
        <w:spacing w:line="276" w:lineRule="auto"/>
        <w:ind w:left="1134" w:hanging="992"/>
      </w:pPr>
      <w:r w:rsidRPr="00BF2B16">
        <w:t>Wszystkie pliki składane do Zamawiającego za pośrednictwem Systemu muszą zostać podpisane właściwym podpisem elektronicznym poza Systemem (na własnym komputerze Wykonawcy), o ile postanowienia SWZ lub przepisów tego wymagają. Złożenie podpisu elektronicznego w ramach potwierdzania składania oferty w Systemie nie stanowi czynności podpisania, któregokolwiek ze składanych przez Wykonawcę plików</w:t>
      </w:r>
      <w:r w:rsidR="001E608A">
        <w:t>.</w:t>
      </w:r>
    </w:p>
    <w:p w:rsidR="00BA7181" w:rsidRDefault="00BA7181" w:rsidP="007F4266">
      <w:pPr>
        <w:pStyle w:val="Akapitzlist"/>
        <w:numPr>
          <w:ilvl w:val="1"/>
          <w:numId w:val="12"/>
        </w:numPr>
        <w:spacing w:line="276" w:lineRule="auto"/>
        <w:ind w:left="709" w:hanging="709"/>
        <w:jc w:val="left"/>
      </w:pPr>
      <w:r>
        <w:t>Zamawiający określa niezbędne wymagania sprzętowo - aplikacyjne umożliwiające pracę na Platformie Zakupowej tj.:</w:t>
      </w:r>
    </w:p>
    <w:p w:rsidR="00BA7181" w:rsidRDefault="00BA7181" w:rsidP="007F4266">
      <w:pPr>
        <w:pStyle w:val="Akapitzlist"/>
        <w:numPr>
          <w:ilvl w:val="2"/>
          <w:numId w:val="12"/>
        </w:numPr>
        <w:spacing w:line="276" w:lineRule="auto"/>
        <w:ind w:left="1134" w:hanging="992"/>
        <w:jc w:val="left"/>
      </w:pPr>
      <w:r>
        <w:t>Stały dostęp do sieci Internet o gwarantowanej przepustowości nie mniejszej niż 512 kb/s;</w:t>
      </w:r>
    </w:p>
    <w:p w:rsidR="00BA7181" w:rsidRDefault="00BA7181" w:rsidP="007F4266">
      <w:pPr>
        <w:pStyle w:val="Akapitzlist"/>
        <w:numPr>
          <w:ilvl w:val="2"/>
          <w:numId w:val="12"/>
        </w:numPr>
        <w:spacing w:line="276" w:lineRule="auto"/>
        <w:ind w:left="1134" w:hanging="992"/>
        <w:jc w:val="left"/>
      </w:pPr>
      <w:r>
        <w:t>Komputer klasy PC lub MAC spełniający wymagania zainstalowanego systemu operacyjnego oraz wymagania używanej przeglądarki internetowej;</w:t>
      </w:r>
    </w:p>
    <w:p w:rsidR="00BA7181" w:rsidRDefault="00BA7181" w:rsidP="007F4266">
      <w:pPr>
        <w:pStyle w:val="Akapitzlist"/>
        <w:numPr>
          <w:ilvl w:val="2"/>
          <w:numId w:val="12"/>
        </w:numPr>
        <w:spacing w:line="276" w:lineRule="auto"/>
        <w:ind w:left="1134" w:hanging="992"/>
        <w:jc w:val="left"/>
      </w:pPr>
      <w:r>
        <w:lastRenderedPageBreak/>
        <w:t>Zainstalowana dowolna przeglądarka internetowa w wersji wspieranej przez producenta obsługująca TLS 1.2;</w:t>
      </w:r>
    </w:p>
    <w:p w:rsidR="00BA7181" w:rsidRDefault="00BA7181" w:rsidP="007F4266">
      <w:pPr>
        <w:pStyle w:val="Akapitzlist"/>
        <w:numPr>
          <w:ilvl w:val="2"/>
          <w:numId w:val="12"/>
        </w:numPr>
        <w:spacing w:line="276" w:lineRule="auto"/>
        <w:ind w:left="1134" w:hanging="992"/>
        <w:jc w:val="left"/>
      </w:pPr>
      <w:r>
        <w:t>Zainstalowany program Acrobat Reader lub inny obsługujący pliki w formacie .pdf.</w:t>
      </w:r>
    </w:p>
    <w:p w:rsidR="002E0DD2" w:rsidRPr="002E0DD2" w:rsidRDefault="00BA7181" w:rsidP="007F4266">
      <w:pPr>
        <w:pStyle w:val="Akapitzlist"/>
        <w:numPr>
          <w:ilvl w:val="1"/>
          <w:numId w:val="12"/>
        </w:numPr>
        <w:spacing w:line="276" w:lineRule="auto"/>
        <w:ind w:left="709" w:hanging="709"/>
        <w:jc w:val="left"/>
      </w:pPr>
      <w:r w:rsidRPr="00BA7181">
        <w:t xml:space="preserve">Zamawiający określa dopuszczalne formaty przesyłanych danych tj. plików o wielkości do 2 GB (pojedynczy plik): </w:t>
      </w:r>
      <w:r w:rsidR="002E0DD2" w:rsidRPr="002E0DD2">
        <w:t>txt,rtf,pdf,xps,odt,ods,odp,doc,xls,ppt,docx,xlsx,pptx,csv,jpg,jpeg,tif,tiff,geotiff,png,svg,wav,mp3,avi,mpg,mpeg,mp4,m4a,mpeg4,ogg,ogv,zip,tar,gz,gzip,7z,html,xhtml,css,xml,xsd,gml,rng,xsl,xslt,tsl,xmlsig,xades,pades,cades,asic,asics,sig,xmlenc,dxf,ath,prd.</w:t>
      </w:r>
    </w:p>
    <w:p w:rsidR="000869E7" w:rsidRDefault="000869E7" w:rsidP="007F4266">
      <w:pPr>
        <w:pStyle w:val="Akapitzlist"/>
        <w:numPr>
          <w:ilvl w:val="1"/>
          <w:numId w:val="12"/>
        </w:numPr>
        <w:spacing w:line="276" w:lineRule="auto"/>
        <w:ind w:left="709" w:hanging="709"/>
        <w:jc w:val="left"/>
      </w:pPr>
      <w:r>
        <w:t>Zamawiający określa informacje na temat kodowania i czasu odbioru danych tj.:</w:t>
      </w:r>
    </w:p>
    <w:p w:rsidR="000869E7" w:rsidRDefault="000869E7" w:rsidP="007F4266">
      <w:pPr>
        <w:pStyle w:val="Akapitzlist"/>
        <w:numPr>
          <w:ilvl w:val="0"/>
          <w:numId w:val="31"/>
        </w:numPr>
        <w:spacing w:line="276" w:lineRule="auto"/>
        <w:ind w:left="1134" w:hanging="425"/>
      </w:pPr>
      <w:r>
        <w:t>Plik załączony przez Wykonawcę na Platformie Zakupowej i zapisany, widoczny jest w Systemie, jako zaszyfrowany – format kodowania UTF8. Możliwość otworzenia pliku dostępna jest dopiero po odszyfrowaniu przez Zamawiającego po upływie terminu otwarcia ofert.</w:t>
      </w:r>
    </w:p>
    <w:p w:rsidR="0048450B" w:rsidRPr="00040000" w:rsidRDefault="00040000" w:rsidP="007F4266">
      <w:pPr>
        <w:pStyle w:val="Akapitzlist"/>
        <w:numPr>
          <w:ilvl w:val="1"/>
          <w:numId w:val="12"/>
        </w:numPr>
        <w:spacing w:line="276" w:lineRule="auto"/>
        <w:ind w:left="709" w:hanging="709"/>
      </w:pPr>
      <w:r w:rsidRPr="00040000">
        <w:t>Oznaczenie czasu odbioru danych przez Platformę stanowi datę oraz dokładny czas (hh:mm:ss) generowany wg. czasu lokalnego serwera synchronizowanego z Głównym Urzędem Miar, który udostępnia poprzez Internet usługę umożliwiającą synchronizację czasu w systemach komputerowych z czasem urzędowym obowiązującym w Polsce.</w:t>
      </w:r>
    </w:p>
    <w:p w:rsidR="0048450B" w:rsidRDefault="0048450B" w:rsidP="007F4266">
      <w:pPr>
        <w:spacing w:line="276" w:lineRule="auto"/>
        <w:ind w:left="1276" w:hanging="1134"/>
        <w:jc w:val="both"/>
        <w:rPr>
          <w:rFonts w:ascii="Arial" w:hAnsi="Arial" w:cs="Arial"/>
          <w:sz w:val="24"/>
          <w:szCs w:val="24"/>
        </w:rPr>
      </w:pPr>
    </w:p>
    <w:p w:rsidR="00713DCC" w:rsidRPr="00713DCC" w:rsidRDefault="00713DCC" w:rsidP="007F4266">
      <w:pPr>
        <w:pStyle w:val="Akapitzlist"/>
        <w:numPr>
          <w:ilvl w:val="0"/>
          <w:numId w:val="12"/>
        </w:numPr>
        <w:spacing w:line="276" w:lineRule="auto"/>
        <w:jc w:val="left"/>
        <w:rPr>
          <w:b/>
          <w:color w:val="3333FF"/>
          <w:u w:val="single"/>
        </w:rPr>
      </w:pPr>
      <w:r w:rsidRPr="00713DCC">
        <w:rPr>
          <w:b/>
          <w:color w:val="3333FF"/>
          <w:u w:val="single"/>
        </w:rPr>
        <w:t xml:space="preserve">OPIS SPOSOBU PRZYGOTOWANIA OFERTY I FORMA SKŁADANYCH DOKUMENTÓW </w:t>
      </w:r>
    </w:p>
    <w:p w:rsidR="00993C6D" w:rsidRDefault="00993C6D" w:rsidP="007F4266">
      <w:pPr>
        <w:spacing w:line="276" w:lineRule="auto"/>
        <w:jc w:val="both"/>
        <w:rPr>
          <w:rFonts w:ascii="Arial" w:hAnsi="Arial" w:cs="Arial"/>
          <w:sz w:val="24"/>
          <w:szCs w:val="24"/>
        </w:rPr>
      </w:pPr>
    </w:p>
    <w:p w:rsidR="00141380" w:rsidRPr="00141380"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17.1.</w:t>
      </w:r>
      <w:r w:rsidRPr="00993C6D">
        <w:rPr>
          <w:rFonts w:ascii="Arial" w:hAnsi="Arial" w:cs="Arial"/>
          <w:sz w:val="24"/>
          <w:szCs w:val="24"/>
        </w:rPr>
        <w:tab/>
      </w:r>
      <w:r w:rsidR="00141380" w:rsidRPr="00141380">
        <w:rPr>
          <w:rFonts w:ascii="Arial" w:hAnsi="Arial" w:cs="Arial"/>
          <w:sz w:val="24"/>
          <w:szCs w:val="24"/>
        </w:rPr>
        <w:t>Wykonawca może złożyć jedną ofertę w niniejszym postępowaniu. Oferta, oświadczenia oraz dokumenty, dla których Zamawiający określił wzory w formie załączników do niniejszej SWZ, winny być sporządzone zgodnie z tymi wzorami, co do treści oraz opisu kolumn i</w:t>
      </w:r>
      <w:r w:rsidR="00141380">
        <w:rPr>
          <w:rFonts w:ascii="Arial" w:hAnsi="Arial" w:cs="Arial"/>
          <w:sz w:val="24"/>
          <w:szCs w:val="24"/>
        </w:rPr>
        <w:t xml:space="preserve"> wierszy.</w:t>
      </w:r>
    </w:p>
    <w:p w:rsidR="00141380"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17.2.</w:t>
      </w:r>
      <w:r w:rsidRPr="00993C6D">
        <w:rPr>
          <w:rFonts w:ascii="Arial" w:hAnsi="Arial" w:cs="Arial"/>
          <w:sz w:val="24"/>
          <w:szCs w:val="24"/>
        </w:rPr>
        <w:tab/>
      </w:r>
      <w:r w:rsidR="00141380" w:rsidRPr="00141380">
        <w:rPr>
          <w:rFonts w:ascii="Arial" w:hAnsi="Arial" w:cs="Arial"/>
          <w:sz w:val="24"/>
          <w:szCs w:val="24"/>
        </w:rPr>
        <w:t>Oferta wraz z załącznikami winna być sporządzona w języku polskim</w:t>
      </w:r>
      <w:r w:rsidR="00786805">
        <w:rPr>
          <w:rFonts w:ascii="Arial" w:hAnsi="Arial" w:cs="Arial"/>
          <w:sz w:val="24"/>
          <w:szCs w:val="24"/>
        </w:rPr>
        <w:t xml:space="preserve"> </w:t>
      </w:r>
      <w:r w:rsidR="00786805" w:rsidRPr="00786805">
        <w:rPr>
          <w:rFonts w:ascii="Arial" w:hAnsi="Arial" w:cs="Arial"/>
          <w:sz w:val="24"/>
          <w:szCs w:val="24"/>
        </w:rPr>
        <w:t xml:space="preserve">i złożona pod rygorem nieważności za pośrednictwem Platformy dostępnej pod adresem </w:t>
      </w:r>
      <w:hyperlink r:id="rId20" w:history="1">
        <w:r w:rsidR="00786805" w:rsidRPr="005B6A4C">
          <w:rPr>
            <w:rStyle w:val="Hipercze"/>
            <w:rFonts w:ascii="Arial" w:hAnsi="Arial" w:cs="Arial"/>
            <w:sz w:val="24"/>
            <w:szCs w:val="24"/>
          </w:rPr>
          <w:t>https://uml.ezamawiajacy.pl</w:t>
        </w:r>
      </w:hyperlink>
      <w:r w:rsidR="00786805">
        <w:rPr>
          <w:rFonts w:ascii="Arial" w:hAnsi="Arial" w:cs="Arial"/>
          <w:sz w:val="24"/>
          <w:szCs w:val="24"/>
        </w:rPr>
        <w:t xml:space="preserve"> </w:t>
      </w:r>
      <w:r w:rsidR="00141380" w:rsidRPr="00141380">
        <w:rPr>
          <w:rFonts w:ascii="Arial" w:hAnsi="Arial" w:cs="Arial"/>
          <w:sz w:val="24"/>
          <w:szCs w:val="24"/>
        </w:rPr>
        <w:t>w postaci elektronicznej i opatrzona kwalifikowanym podpisem elektronicznym, podpisem zaufanym lub podpisem osobistym przez osobę upoważnioną do reprezentowania Wykonawcy zgodnie z formą reprezentacji Wykonawcy, określoną w rejestrze sądowym lub innym dokumencie właściwym dla danej formy organizacyjnej Wykonawcy albo przez osobę umocowaną (na podstawie pełnomocnictwa).</w:t>
      </w:r>
    </w:p>
    <w:p w:rsidR="00C17124" w:rsidRPr="00CC426B" w:rsidRDefault="00993C6D" w:rsidP="007F4266">
      <w:pPr>
        <w:spacing w:line="276" w:lineRule="auto"/>
        <w:ind w:left="709" w:hanging="709"/>
        <w:jc w:val="both"/>
        <w:rPr>
          <w:rFonts w:ascii="Arial" w:hAnsi="Arial" w:cs="Arial"/>
          <w:b/>
          <w:sz w:val="24"/>
          <w:szCs w:val="24"/>
        </w:rPr>
      </w:pPr>
      <w:r w:rsidRPr="00993C6D">
        <w:rPr>
          <w:rFonts w:ascii="Arial" w:hAnsi="Arial" w:cs="Arial"/>
          <w:sz w:val="24"/>
          <w:szCs w:val="24"/>
        </w:rPr>
        <w:t>17.3.</w:t>
      </w:r>
      <w:r w:rsidRPr="00993C6D">
        <w:rPr>
          <w:rFonts w:ascii="Arial" w:hAnsi="Arial" w:cs="Arial"/>
          <w:sz w:val="24"/>
          <w:szCs w:val="24"/>
        </w:rPr>
        <w:tab/>
      </w:r>
      <w:r w:rsidR="00A61902" w:rsidRPr="00CC426B">
        <w:rPr>
          <w:rFonts w:ascii="Arial" w:hAnsi="Arial" w:cs="Arial"/>
          <w:b/>
          <w:sz w:val="24"/>
          <w:szCs w:val="24"/>
        </w:rPr>
        <w:t>Zamawiający informuje, iż oferta winna być przygotowana i złożona na „Formularzu ofertowym” stanowiącym Załącznik nr 2</w:t>
      </w:r>
      <w:r w:rsidR="005463C7">
        <w:rPr>
          <w:rFonts w:ascii="Arial" w:hAnsi="Arial" w:cs="Arial"/>
          <w:b/>
          <w:sz w:val="24"/>
          <w:szCs w:val="24"/>
        </w:rPr>
        <w:t xml:space="preserve"> </w:t>
      </w:r>
      <w:r w:rsidR="00A61902" w:rsidRPr="00CC426B">
        <w:rPr>
          <w:rFonts w:ascii="Arial" w:hAnsi="Arial" w:cs="Arial"/>
          <w:b/>
          <w:sz w:val="24"/>
          <w:szCs w:val="24"/>
        </w:rPr>
        <w:t>do SWZ.</w:t>
      </w:r>
    </w:p>
    <w:p w:rsidR="00C17124" w:rsidRPr="00C17124"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17.4.</w:t>
      </w:r>
      <w:r w:rsidRPr="00993C6D">
        <w:rPr>
          <w:rFonts w:ascii="Arial" w:hAnsi="Arial" w:cs="Arial"/>
          <w:sz w:val="24"/>
          <w:szCs w:val="24"/>
        </w:rPr>
        <w:tab/>
      </w:r>
      <w:r w:rsidR="00C17124" w:rsidRPr="00C17124">
        <w:rPr>
          <w:rFonts w:ascii="Arial" w:hAnsi="Arial" w:cs="Arial"/>
          <w:sz w:val="24"/>
          <w:szCs w:val="24"/>
        </w:rPr>
        <w:t xml:space="preserve">Ofertę należy złożyć na Platformie pod adresem: </w:t>
      </w:r>
      <w:hyperlink r:id="rId21" w:history="1">
        <w:r w:rsidR="00293590" w:rsidRPr="005B6A4C">
          <w:rPr>
            <w:rStyle w:val="Hipercze"/>
            <w:rFonts w:ascii="Arial" w:hAnsi="Arial" w:cs="Arial"/>
            <w:sz w:val="24"/>
            <w:szCs w:val="24"/>
          </w:rPr>
          <w:t>https://uml.ezamawiajacy.pl</w:t>
        </w:r>
      </w:hyperlink>
      <w:r w:rsidR="00293590">
        <w:rPr>
          <w:rFonts w:ascii="Arial" w:hAnsi="Arial" w:cs="Arial"/>
          <w:sz w:val="24"/>
          <w:szCs w:val="24"/>
        </w:rPr>
        <w:t xml:space="preserve"> </w:t>
      </w:r>
      <w:r w:rsidR="00C17124" w:rsidRPr="00C17124">
        <w:rPr>
          <w:rFonts w:ascii="Arial" w:hAnsi="Arial" w:cs="Arial"/>
          <w:sz w:val="24"/>
          <w:szCs w:val="24"/>
        </w:rPr>
        <w:t xml:space="preserve"> </w:t>
      </w:r>
      <w:r w:rsidR="00293590">
        <w:rPr>
          <w:rFonts w:ascii="Arial" w:hAnsi="Arial" w:cs="Arial"/>
          <w:sz w:val="24"/>
          <w:szCs w:val="24"/>
        </w:rPr>
        <w:br/>
      </w:r>
      <w:r w:rsidR="00C17124" w:rsidRPr="00C17124">
        <w:rPr>
          <w:rFonts w:ascii="Arial" w:hAnsi="Arial" w:cs="Arial"/>
          <w:sz w:val="24"/>
          <w:szCs w:val="24"/>
        </w:rPr>
        <w:t>Po zalogowaniu się i przejściu do konkretnego postępowania Wykonawca wybiera kafelek „FORMULARZ OFERTY/WNIOSKU” lub wybiera sekcję „Przygotowanie oferty”.</w:t>
      </w:r>
    </w:p>
    <w:p w:rsidR="00293590" w:rsidRDefault="00293590" w:rsidP="007F4266">
      <w:pPr>
        <w:spacing w:line="276" w:lineRule="auto"/>
        <w:ind w:left="709" w:hanging="1"/>
        <w:rPr>
          <w:rFonts w:ascii="Arial" w:hAnsi="Arial" w:cs="Arial"/>
          <w:b/>
          <w:szCs w:val="24"/>
        </w:rPr>
      </w:pPr>
    </w:p>
    <w:p w:rsidR="00C17124" w:rsidRPr="00C17124" w:rsidRDefault="00C17124" w:rsidP="007F4266">
      <w:pPr>
        <w:spacing w:line="276" w:lineRule="auto"/>
        <w:ind w:left="709" w:hanging="1"/>
        <w:rPr>
          <w:rFonts w:ascii="Arial" w:hAnsi="Arial" w:cs="Arial"/>
          <w:b/>
          <w:szCs w:val="24"/>
        </w:rPr>
      </w:pPr>
      <w:r w:rsidRPr="00C17124">
        <w:rPr>
          <w:rFonts w:ascii="Arial" w:hAnsi="Arial" w:cs="Arial"/>
          <w:b/>
          <w:szCs w:val="24"/>
        </w:rPr>
        <w:t xml:space="preserve">Zamawiający rekomenduje, aby Wykonawca, przed przystąpieniem do składania ofert w systemie, zapoznał się z Instrukcją korzystania z systemu, która dostępna jest w sekcji „Baza Wiedzy” oraz zasadami rejestracji w systemie, o których mowa </w:t>
      </w:r>
      <w:r w:rsidRPr="00C17124">
        <w:rPr>
          <w:rFonts w:ascii="Arial" w:hAnsi="Arial" w:cs="Arial"/>
          <w:b/>
          <w:szCs w:val="24"/>
        </w:rPr>
        <w:lastRenderedPageBreak/>
        <w:t>w regulaminie dostępnym pod adresem</w:t>
      </w:r>
      <w:r w:rsidR="00293590">
        <w:rPr>
          <w:rFonts w:ascii="Arial" w:hAnsi="Arial" w:cs="Arial"/>
          <w:b/>
          <w:szCs w:val="24"/>
        </w:rPr>
        <w:t xml:space="preserve"> </w:t>
      </w:r>
      <w:hyperlink r:id="rId22" w:history="1">
        <w:r w:rsidRPr="00C17124">
          <w:rPr>
            <w:rStyle w:val="Hipercze"/>
            <w:rFonts w:ascii="Arial" w:hAnsi="Arial" w:cs="Arial"/>
            <w:b/>
            <w:szCs w:val="24"/>
          </w:rPr>
          <w:t>https://oneplace.marketplanet.pl/regulamin</w:t>
        </w:r>
      </w:hyperlink>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17.5.</w:t>
      </w:r>
      <w:r w:rsidRPr="00993C6D">
        <w:rPr>
          <w:rFonts w:ascii="Arial" w:hAnsi="Arial" w:cs="Arial"/>
          <w:sz w:val="24"/>
          <w:szCs w:val="24"/>
        </w:rPr>
        <w:tab/>
        <w:t>Wykonawca składa ofertę zgodnie z wymaganiami określonymi w SWZ. Treść oferty musi odpowiadać treści SWZ.</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w:t>
      </w:r>
      <w:r w:rsidR="002F72FA">
        <w:rPr>
          <w:rFonts w:ascii="Arial" w:hAnsi="Arial" w:cs="Arial"/>
          <w:sz w:val="24"/>
          <w:szCs w:val="24"/>
        </w:rPr>
        <w:t>6</w:t>
      </w:r>
      <w:r w:rsidRPr="00993C6D">
        <w:rPr>
          <w:rFonts w:ascii="Arial" w:hAnsi="Arial" w:cs="Arial"/>
          <w:sz w:val="24"/>
          <w:szCs w:val="24"/>
        </w:rPr>
        <w:t>.</w:t>
      </w:r>
      <w:r w:rsidRPr="00993C6D">
        <w:rPr>
          <w:rFonts w:ascii="Arial" w:hAnsi="Arial" w:cs="Arial"/>
          <w:sz w:val="24"/>
          <w:szCs w:val="24"/>
        </w:rPr>
        <w:tab/>
        <w:t>Ofertę należy złożyć w następujący sposób:</w:t>
      </w:r>
    </w:p>
    <w:p w:rsidR="00993C6D" w:rsidRPr="00993C6D" w:rsidRDefault="00993C6D" w:rsidP="007F4266">
      <w:pPr>
        <w:spacing w:line="276" w:lineRule="auto"/>
        <w:ind w:left="993" w:hanging="851"/>
        <w:jc w:val="both"/>
        <w:rPr>
          <w:rFonts w:ascii="Arial" w:hAnsi="Arial" w:cs="Arial"/>
          <w:sz w:val="24"/>
          <w:szCs w:val="24"/>
        </w:rPr>
      </w:pPr>
      <w:r w:rsidRPr="00993C6D">
        <w:rPr>
          <w:rFonts w:ascii="Arial" w:hAnsi="Arial" w:cs="Arial"/>
          <w:sz w:val="24"/>
          <w:szCs w:val="24"/>
        </w:rPr>
        <w:t>17.</w:t>
      </w:r>
      <w:r w:rsidR="002F72FA">
        <w:rPr>
          <w:rFonts w:ascii="Arial" w:hAnsi="Arial" w:cs="Arial"/>
          <w:sz w:val="24"/>
          <w:szCs w:val="24"/>
        </w:rPr>
        <w:t>6</w:t>
      </w:r>
      <w:r w:rsidRPr="00993C6D">
        <w:rPr>
          <w:rFonts w:ascii="Arial" w:hAnsi="Arial" w:cs="Arial"/>
          <w:sz w:val="24"/>
          <w:szCs w:val="24"/>
        </w:rPr>
        <w:t>.</w:t>
      </w:r>
      <w:r w:rsidR="00A51950">
        <w:rPr>
          <w:rFonts w:ascii="Arial" w:hAnsi="Arial" w:cs="Arial"/>
          <w:sz w:val="24"/>
          <w:szCs w:val="24"/>
        </w:rPr>
        <w:t>1.</w:t>
      </w:r>
      <w:r w:rsidRPr="00993C6D">
        <w:rPr>
          <w:rFonts w:ascii="Arial" w:hAnsi="Arial" w:cs="Arial"/>
          <w:sz w:val="24"/>
          <w:szCs w:val="24"/>
        </w:rPr>
        <w:tab/>
        <w:t>Wykonawca składa Ofertę poprzez:</w:t>
      </w:r>
    </w:p>
    <w:p w:rsidR="00A3769E" w:rsidRPr="00E64E30" w:rsidRDefault="00A3769E" w:rsidP="007F4266">
      <w:pPr>
        <w:pStyle w:val="Akapitzlist"/>
        <w:numPr>
          <w:ilvl w:val="0"/>
          <w:numId w:val="32"/>
        </w:numPr>
        <w:spacing w:line="276" w:lineRule="auto"/>
        <w:ind w:left="993" w:hanging="426"/>
      </w:pPr>
      <w:r w:rsidRPr="00E64E30">
        <w:t xml:space="preserve">wypełnienie </w:t>
      </w:r>
      <w:r w:rsidR="00904CA4" w:rsidRPr="00E64E30">
        <w:t>Formularza Oferty</w:t>
      </w:r>
      <w:r w:rsidR="00E64E30" w:rsidRPr="00E64E30">
        <w:t xml:space="preserve"> tj. załącznik nr 2 i 2a do SWZ</w:t>
      </w:r>
      <w:r w:rsidRPr="00E64E30">
        <w:t xml:space="preserve"> oraz opatrzenie go kwalifikowanym podpisem elektronicznym, podpisem zaufanym lub podpisem osobistym przez osoby umocowane.</w:t>
      </w:r>
    </w:p>
    <w:p w:rsidR="00A3769E" w:rsidRDefault="00993C6D" w:rsidP="007F4266">
      <w:pPr>
        <w:pStyle w:val="Akapitzlist"/>
        <w:numPr>
          <w:ilvl w:val="0"/>
          <w:numId w:val="32"/>
        </w:numPr>
        <w:spacing w:line="276" w:lineRule="auto"/>
        <w:ind w:left="993" w:hanging="426"/>
      </w:pPr>
      <w:r w:rsidRPr="00A51950">
        <w:t xml:space="preserve">dodanie w sekcji "Przygotowanie oferty", w podsekcji "Dokumenty do oferty" dokumentów (załączników) określonych w niniejszej SWZ, podpisanych kwalifikowanym podpisem elektronicznym, podpisem zaufanym lub podpisem osobistym przez osoby umocowane. Czynności realizowane są poprzez wybranie polecenia "Przeciągnij tutaj lub Wybierz plik z dysku", w sekcji "Przygotowanie oferty", w podsekcji "Dokumenty do oferty" i wybranie docelowego pliku, który ma zostać wczytany. </w:t>
      </w:r>
    </w:p>
    <w:p w:rsidR="00A3769E" w:rsidRPr="00A3769E" w:rsidRDefault="00A3769E" w:rsidP="007F4266">
      <w:pPr>
        <w:pStyle w:val="Akapitzlist"/>
        <w:numPr>
          <w:ilvl w:val="0"/>
          <w:numId w:val="32"/>
        </w:numPr>
        <w:spacing w:line="276" w:lineRule="auto"/>
      </w:pPr>
      <w:r w:rsidRPr="00A3769E">
        <w:t xml:space="preserve">Wykonawca może, z poziomu platformy, podpisać załączone dokumenty kwalifikowanym podpisem elektronicznym i/lub podpisem osobistym w sekcji „Przygotowanie oferty”, w podsekcji „Dokumenty do oferty” </w:t>
      </w:r>
      <w:r w:rsidR="002D2104">
        <w:t>.</w:t>
      </w:r>
      <w:r w:rsidRPr="00A3769E">
        <w:t xml:space="preserve">W tym celu wybiera akcję „Podpisz dokument” (ikona „pióra”), a następnie, po uruchomieniu kontrolki Szafir SDK, składa podpis. Uprzednio należy skonfigurować stanowisko do złożenia podpisu, czyli zainstalować dedykowany komponent Szafir SDK Web (dodatek do przeglądarki) oraz aplikację Szafir Host, która odpowiada za obsługę funkcjonalności podpisu elektronicznego w </w:t>
      </w:r>
      <w:r w:rsidR="00707818">
        <w:t>P</w:t>
      </w:r>
      <w:r w:rsidRPr="00A3769E">
        <w:t>latformie.</w:t>
      </w:r>
      <w:r w:rsidR="00F14E0E">
        <w:t xml:space="preserve"> </w:t>
      </w:r>
      <w:r w:rsidRPr="00A3769E">
        <w:t>Aplikację Szafir Host można pobrać</w:t>
      </w:r>
      <w:r w:rsidR="00F14E0E">
        <w:t xml:space="preserve"> </w:t>
      </w:r>
      <w:hyperlink r:id="rId23" w:history="1">
        <w:r w:rsidR="00F14E0E" w:rsidRPr="00F14E0E">
          <w:rPr>
            <w:rStyle w:val="Hipercze"/>
          </w:rPr>
          <w:t>tutaj</w:t>
        </w:r>
      </w:hyperlink>
      <w:r w:rsidR="00F14E0E">
        <w:t>.</w:t>
      </w:r>
      <w:r w:rsidRPr="00A3769E">
        <w:t xml:space="preserve"> Po zainstalowaniu rozszerzenia Szafir SDK Web oraz aplikacji Szafir Host należy przeładować</w:t>
      </w:r>
      <w:r w:rsidR="00F14E0E">
        <w:t xml:space="preserve"> (odświeżyć)</w:t>
      </w:r>
      <w:r w:rsidRPr="00A3769E">
        <w:t xml:space="preserve"> bieżącą stronę. Przed uruchomieniem </w:t>
      </w:r>
      <w:r w:rsidR="00707818">
        <w:t>P</w:t>
      </w:r>
      <w:r w:rsidRPr="00A3769E">
        <w:t xml:space="preserve">latformy zaleca się w pierwszej kolejności podłączyć czytnik z kartą kryptograficzną do komputera. </w:t>
      </w:r>
    </w:p>
    <w:p w:rsidR="00A3769E" w:rsidRPr="00A3769E" w:rsidRDefault="00A3769E" w:rsidP="007F4266">
      <w:pPr>
        <w:spacing w:line="276" w:lineRule="auto"/>
        <w:ind w:left="993" w:hanging="426"/>
        <w:jc w:val="both"/>
        <w:rPr>
          <w:rFonts w:ascii="Arial" w:eastAsia="Times New Roman" w:hAnsi="Arial" w:cs="Arial"/>
          <w:sz w:val="24"/>
          <w:szCs w:val="24"/>
          <w:lang w:eastAsia="ja-JP"/>
        </w:rPr>
      </w:pPr>
      <w:r w:rsidRPr="00A3769E">
        <w:rPr>
          <w:rFonts w:ascii="Arial" w:eastAsia="Times New Roman" w:hAnsi="Arial" w:cs="Arial"/>
          <w:sz w:val="24"/>
          <w:szCs w:val="24"/>
          <w:lang w:eastAsia="ja-JP"/>
        </w:rPr>
        <w:t>Poprawność złożenia podpisu z poziomu systemu potwierdzi:</w:t>
      </w:r>
    </w:p>
    <w:p w:rsidR="00A3769E" w:rsidRPr="00A3769E" w:rsidRDefault="00A3769E" w:rsidP="007F4266">
      <w:pPr>
        <w:pStyle w:val="Akapitzlist"/>
        <w:numPr>
          <w:ilvl w:val="0"/>
          <w:numId w:val="33"/>
        </w:numPr>
        <w:spacing w:line="276" w:lineRule="auto"/>
        <w:ind w:left="993" w:hanging="426"/>
      </w:pPr>
      <w:r w:rsidRPr="00A3769E">
        <w:t xml:space="preserve">Komunikat graficzny w kolumnie „Podpis”, w podsekcji „Dokumenty do oferty” </w:t>
      </w:r>
    </w:p>
    <w:p w:rsidR="00A3769E" w:rsidRPr="00A3769E" w:rsidRDefault="00A3769E" w:rsidP="007F4266">
      <w:pPr>
        <w:pStyle w:val="Akapitzlist"/>
        <w:numPr>
          <w:ilvl w:val="0"/>
          <w:numId w:val="33"/>
        </w:numPr>
        <w:spacing w:line="276" w:lineRule="auto"/>
        <w:ind w:left="993" w:hanging="426"/>
      </w:pPr>
      <w:r w:rsidRPr="00A3769E">
        <w:t>Aktualizacja dokumentu w rozszerzeniu „pdf” o formę podpisu PAdES (typ wewnętrzny)</w:t>
      </w:r>
    </w:p>
    <w:p w:rsidR="00A3769E" w:rsidRPr="00A3769E" w:rsidRDefault="00A3769E" w:rsidP="007F4266">
      <w:pPr>
        <w:pStyle w:val="Akapitzlist"/>
        <w:numPr>
          <w:ilvl w:val="0"/>
          <w:numId w:val="33"/>
        </w:numPr>
        <w:spacing w:line="276" w:lineRule="auto"/>
        <w:ind w:left="993" w:hanging="426"/>
      </w:pPr>
      <w:r w:rsidRPr="00A3769E">
        <w:t xml:space="preserve">Dołączenie bliźniaczego pliku o tej samej nazwie z rozszerzeniem CADES (typ zewnętrzny) – dotyczy dokumentów w rozszerzeniach innych niż „pdf” </w:t>
      </w:r>
    </w:p>
    <w:p w:rsidR="00993C6D" w:rsidRPr="00993C6D" w:rsidRDefault="008D0355" w:rsidP="007F4266">
      <w:pPr>
        <w:spacing w:line="276" w:lineRule="auto"/>
        <w:ind w:left="709" w:hanging="709"/>
        <w:jc w:val="both"/>
        <w:rPr>
          <w:rFonts w:ascii="Arial" w:hAnsi="Arial" w:cs="Arial"/>
          <w:sz w:val="24"/>
          <w:szCs w:val="24"/>
        </w:rPr>
      </w:pPr>
      <w:r>
        <w:rPr>
          <w:rFonts w:ascii="Arial" w:hAnsi="Arial" w:cs="Arial"/>
          <w:sz w:val="24"/>
          <w:szCs w:val="24"/>
        </w:rPr>
        <w:t>17.</w:t>
      </w:r>
      <w:r w:rsidR="002F72FA">
        <w:rPr>
          <w:rFonts w:ascii="Arial" w:hAnsi="Arial" w:cs="Arial"/>
          <w:sz w:val="24"/>
          <w:szCs w:val="24"/>
        </w:rPr>
        <w:t>7</w:t>
      </w:r>
      <w:r w:rsidR="00993C6D" w:rsidRPr="00993C6D">
        <w:rPr>
          <w:rFonts w:ascii="Arial" w:hAnsi="Arial" w:cs="Arial"/>
          <w:sz w:val="24"/>
          <w:szCs w:val="24"/>
        </w:rPr>
        <w:t>.</w:t>
      </w:r>
      <w:r w:rsidR="00993C6D" w:rsidRPr="00993C6D">
        <w:rPr>
          <w:rFonts w:ascii="Arial" w:hAnsi="Arial" w:cs="Arial"/>
          <w:sz w:val="24"/>
          <w:szCs w:val="24"/>
        </w:rPr>
        <w:tab/>
        <w:t xml:space="preserve">Wykonawca winien opisać załącznik nazwą umożliwiającą jego identyfikację. </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w:t>
      </w:r>
      <w:r w:rsidR="002F72FA">
        <w:rPr>
          <w:rFonts w:ascii="Arial" w:hAnsi="Arial" w:cs="Arial"/>
          <w:sz w:val="24"/>
          <w:szCs w:val="24"/>
        </w:rPr>
        <w:t>8</w:t>
      </w:r>
      <w:r w:rsidRPr="00993C6D">
        <w:rPr>
          <w:rFonts w:ascii="Arial" w:hAnsi="Arial" w:cs="Arial"/>
          <w:sz w:val="24"/>
          <w:szCs w:val="24"/>
        </w:rPr>
        <w:t>.</w:t>
      </w:r>
      <w:r w:rsidRPr="00993C6D">
        <w:rPr>
          <w:rFonts w:ascii="Arial" w:hAnsi="Arial" w:cs="Arial"/>
          <w:sz w:val="24"/>
          <w:szCs w:val="24"/>
        </w:rPr>
        <w:tab/>
        <w:t>Dokumenty/pliki dołączone do systemu są weryfikowane pod względem złożon</w:t>
      </w:r>
      <w:r w:rsidR="00E64E30">
        <w:rPr>
          <w:rFonts w:ascii="Arial" w:hAnsi="Arial" w:cs="Arial"/>
          <w:sz w:val="24"/>
          <w:szCs w:val="24"/>
        </w:rPr>
        <w:t>ego podpisu elektronicznego, a S</w:t>
      </w:r>
      <w:r w:rsidRPr="00993C6D">
        <w:rPr>
          <w:rFonts w:ascii="Arial" w:hAnsi="Arial" w:cs="Arial"/>
          <w:sz w:val="24"/>
          <w:szCs w:val="24"/>
        </w:rPr>
        <w:t>ystem poprzez odpowiedni komunikat wskazuje czy dany plik jest podpisany, czy nie.</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w:t>
      </w:r>
      <w:r w:rsidR="002F72FA">
        <w:rPr>
          <w:rFonts w:ascii="Arial" w:hAnsi="Arial" w:cs="Arial"/>
          <w:sz w:val="24"/>
          <w:szCs w:val="24"/>
        </w:rPr>
        <w:t>9</w:t>
      </w:r>
      <w:r w:rsidRPr="00993C6D">
        <w:rPr>
          <w:rFonts w:ascii="Arial" w:hAnsi="Arial" w:cs="Arial"/>
          <w:sz w:val="24"/>
          <w:szCs w:val="24"/>
        </w:rPr>
        <w:t>.</w:t>
      </w:r>
      <w:r w:rsidRPr="00993C6D">
        <w:rPr>
          <w:rFonts w:ascii="Arial" w:hAnsi="Arial" w:cs="Arial"/>
          <w:sz w:val="24"/>
          <w:szCs w:val="24"/>
        </w:rPr>
        <w:tab/>
        <w:t>Wykonawca załączając dokument oznacza czy jest to: „Dokument jawny” – zawierający informacje niestanowiące tajemnicy przedsiębiorstwa w rozumieniu przepisów ustawy z dnia 16 kwietnia 1993 roku o zwalczaniu nieuczciwej konkurencji lub „Dokument zawiera tajemnicę przedsiębiorstwa” – dokument zawiera informacje stanowiące „tajemnice przedsiębiorstwa”.</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17.1</w:t>
      </w:r>
      <w:r w:rsidR="002F72FA">
        <w:rPr>
          <w:rFonts w:ascii="Arial" w:hAnsi="Arial" w:cs="Arial"/>
          <w:sz w:val="24"/>
          <w:szCs w:val="24"/>
        </w:rPr>
        <w:t>0</w:t>
      </w:r>
      <w:r w:rsidRPr="00993C6D">
        <w:rPr>
          <w:rFonts w:ascii="Arial" w:hAnsi="Arial" w:cs="Arial"/>
          <w:sz w:val="24"/>
          <w:szCs w:val="24"/>
        </w:rPr>
        <w:t>.</w:t>
      </w:r>
      <w:r w:rsidRPr="00993C6D">
        <w:rPr>
          <w:rFonts w:ascii="Arial" w:hAnsi="Arial" w:cs="Arial"/>
          <w:sz w:val="24"/>
          <w:szCs w:val="24"/>
        </w:rPr>
        <w:tab/>
        <w:t xml:space="preserve">Złożenie oferty wraz z załącznikami następuje poprzez polecenie „Złóż ofertę". </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lastRenderedPageBreak/>
        <w:t>17.1</w:t>
      </w:r>
      <w:r w:rsidR="002F72FA">
        <w:rPr>
          <w:rFonts w:ascii="Arial" w:hAnsi="Arial" w:cs="Arial"/>
          <w:sz w:val="24"/>
          <w:szCs w:val="24"/>
        </w:rPr>
        <w:t>1</w:t>
      </w:r>
      <w:r w:rsidRPr="00993C6D">
        <w:rPr>
          <w:rFonts w:ascii="Arial" w:hAnsi="Arial" w:cs="Arial"/>
          <w:sz w:val="24"/>
          <w:szCs w:val="24"/>
        </w:rPr>
        <w:t xml:space="preserve">.Potwierdzeniem prawidłowo złożonej Oferty jest komunikat systemowy „Oferta została złożona” oraz wygenerowany raport złożonej oferty. Raport Wykonawca generuje z akcji "Historia zmian" pobierając odpowiedni plik na komputer. O terminie złożenia Oferty decyduje czas pełnego przeprocesowania transakcji na Platformie. </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17.1</w:t>
      </w:r>
      <w:r w:rsidR="002F72FA">
        <w:rPr>
          <w:rFonts w:ascii="Arial" w:hAnsi="Arial" w:cs="Arial"/>
          <w:sz w:val="24"/>
          <w:szCs w:val="24"/>
        </w:rPr>
        <w:t>2</w:t>
      </w:r>
      <w:r w:rsidRPr="00993C6D">
        <w:rPr>
          <w:rFonts w:ascii="Arial" w:hAnsi="Arial" w:cs="Arial"/>
          <w:sz w:val="24"/>
          <w:szCs w:val="24"/>
        </w:rPr>
        <w:t>.</w:t>
      </w:r>
      <w:r w:rsidRPr="00993C6D">
        <w:rPr>
          <w:rFonts w:ascii="Arial" w:hAnsi="Arial" w:cs="Arial"/>
          <w:sz w:val="24"/>
          <w:szCs w:val="24"/>
        </w:rPr>
        <w:tab/>
        <w:t>Po zapisaniu, plik w Systemie jest zaszyfrowany. Jeśli Wykonawca zamieścił niewłaściwy plik, może go usunąć zaznaczając plik i klikając akcję „Usuń".</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w:t>
      </w:r>
      <w:r w:rsidR="008D0355">
        <w:rPr>
          <w:rFonts w:ascii="Arial" w:hAnsi="Arial" w:cs="Arial"/>
          <w:sz w:val="24"/>
          <w:szCs w:val="24"/>
        </w:rPr>
        <w:t>1</w:t>
      </w:r>
      <w:r w:rsidR="002F72FA">
        <w:rPr>
          <w:rFonts w:ascii="Arial" w:hAnsi="Arial" w:cs="Arial"/>
          <w:sz w:val="24"/>
          <w:szCs w:val="24"/>
        </w:rPr>
        <w:t>3</w:t>
      </w:r>
      <w:r w:rsidRPr="00993C6D">
        <w:rPr>
          <w:rFonts w:ascii="Arial" w:hAnsi="Arial" w:cs="Arial"/>
          <w:sz w:val="24"/>
          <w:szCs w:val="24"/>
        </w:rPr>
        <w:t>.</w:t>
      </w:r>
      <w:r w:rsidRPr="00993C6D">
        <w:rPr>
          <w:rFonts w:ascii="Arial" w:hAnsi="Arial" w:cs="Arial"/>
          <w:sz w:val="24"/>
          <w:szCs w:val="24"/>
        </w:rPr>
        <w:tab/>
        <w:t>Do upływu terminu składania ofert Wykonawca może samodzielnie wycofać złożoną przez siebie ofertę.</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w:t>
      </w:r>
      <w:r w:rsidR="008D0355">
        <w:rPr>
          <w:rFonts w:ascii="Arial" w:hAnsi="Arial" w:cs="Arial"/>
          <w:sz w:val="24"/>
          <w:szCs w:val="24"/>
        </w:rPr>
        <w:t>1</w:t>
      </w:r>
      <w:r w:rsidR="002F72FA">
        <w:rPr>
          <w:rFonts w:ascii="Arial" w:hAnsi="Arial" w:cs="Arial"/>
          <w:sz w:val="24"/>
          <w:szCs w:val="24"/>
        </w:rPr>
        <w:t>4</w:t>
      </w:r>
      <w:r w:rsidRPr="00993C6D">
        <w:rPr>
          <w:rFonts w:ascii="Arial" w:hAnsi="Arial" w:cs="Arial"/>
          <w:sz w:val="24"/>
          <w:szCs w:val="24"/>
        </w:rPr>
        <w:t>.</w:t>
      </w:r>
      <w:r w:rsidRPr="00993C6D">
        <w:rPr>
          <w:rFonts w:ascii="Arial" w:hAnsi="Arial" w:cs="Arial"/>
          <w:sz w:val="24"/>
          <w:szCs w:val="24"/>
        </w:rPr>
        <w:tab/>
        <w:t>W tym celu, w postępowaniu po rozwinięciu sekcji „Przygotowanie oferty” wybiera akcję „Wycofaj część oferty” lub z poziomu sekcji „Podgląd złożonej oferty” wybiera akcję „Wycofaj ofertę”.</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w:t>
      </w:r>
      <w:r w:rsidR="002F72FA">
        <w:rPr>
          <w:rFonts w:ascii="Arial" w:hAnsi="Arial" w:cs="Arial"/>
          <w:sz w:val="24"/>
          <w:szCs w:val="24"/>
        </w:rPr>
        <w:t>15</w:t>
      </w:r>
      <w:r w:rsidRPr="00993C6D">
        <w:rPr>
          <w:rFonts w:ascii="Arial" w:hAnsi="Arial" w:cs="Arial"/>
          <w:sz w:val="24"/>
          <w:szCs w:val="24"/>
        </w:rPr>
        <w:t>.</w:t>
      </w:r>
      <w:r w:rsidRPr="00993C6D">
        <w:rPr>
          <w:rFonts w:ascii="Arial" w:hAnsi="Arial" w:cs="Arial"/>
          <w:sz w:val="24"/>
          <w:szCs w:val="24"/>
        </w:rPr>
        <w:tab/>
        <w:t>Oferta może być złożona tylko do upływu terminu składania ofert.</w:t>
      </w:r>
    </w:p>
    <w:p w:rsidR="00993C6D" w:rsidRPr="00993C6D"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w:t>
      </w:r>
      <w:r w:rsidR="008D0355">
        <w:rPr>
          <w:rFonts w:ascii="Arial" w:hAnsi="Arial" w:cs="Arial"/>
          <w:sz w:val="24"/>
          <w:szCs w:val="24"/>
        </w:rPr>
        <w:t>1</w:t>
      </w:r>
      <w:r w:rsidR="002F72FA">
        <w:rPr>
          <w:rFonts w:ascii="Arial" w:hAnsi="Arial" w:cs="Arial"/>
          <w:sz w:val="24"/>
          <w:szCs w:val="24"/>
        </w:rPr>
        <w:t>6</w:t>
      </w:r>
      <w:r w:rsidRPr="00993C6D">
        <w:rPr>
          <w:rFonts w:ascii="Arial" w:hAnsi="Arial" w:cs="Arial"/>
          <w:sz w:val="24"/>
          <w:szCs w:val="24"/>
        </w:rPr>
        <w:t>.</w:t>
      </w:r>
      <w:r w:rsidRPr="00993C6D">
        <w:rPr>
          <w:rFonts w:ascii="Arial" w:hAnsi="Arial" w:cs="Arial"/>
          <w:sz w:val="24"/>
          <w:szCs w:val="24"/>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r w:rsidR="006A0005">
        <w:rPr>
          <w:rFonts w:ascii="Arial" w:hAnsi="Arial" w:cs="Arial"/>
          <w:sz w:val="24"/>
          <w:szCs w:val="24"/>
        </w:rPr>
        <w:t>.</w:t>
      </w:r>
      <w:r w:rsidR="00EC0368">
        <w:rPr>
          <w:rFonts w:ascii="Arial" w:hAnsi="Arial" w:cs="Arial"/>
          <w:sz w:val="24"/>
          <w:szCs w:val="24"/>
        </w:rPr>
        <w:t xml:space="preserve"> Wykonawca nie może zastrzec informacji, o których mowa w art.222 ust.5 ustawy pzp.</w:t>
      </w:r>
    </w:p>
    <w:p w:rsidR="00D33379" w:rsidRPr="00E64E30" w:rsidRDefault="00993C6D" w:rsidP="007F4266">
      <w:pPr>
        <w:spacing w:line="276" w:lineRule="auto"/>
        <w:ind w:left="709" w:hanging="709"/>
        <w:jc w:val="both"/>
        <w:rPr>
          <w:rFonts w:ascii="Arial" w:hAnsi="Arial" w:cs="Arial"/>
          <w:sz w:val="24"/>
          <w:szCs w:val="24"/>
        </w:rPr>
      </w:pPr>
      <w:r w:rsidRPr="00993C6D">
        <w:rPr>
          <w:rFonts w:ascii="Arial" w:hAnsi="Arial" w:cs="Arial"/>
          <w:sz w:val="24"/>
          <w:szCs w:val="24"/>
        </w:rPr>
        <w:t>17.</w:t>
      </w:r>
      <w:r w:rsidR="002F72FA">
        <w:rPr>
          <w:rFonts w:ascii="Arial" w:hAnsi="Arial" w:cs="Arial"/>
          <w:sz w:val="24"/>
          <w:szCs w:val="24"/>
        </w:rPr>
        <w:t>17</w:t>
      </w:r>
      <w:r w:rsidRPr="00993C6D">
        <w:rPr>
          <w:rFonts w:ascii="Arial" w:hAnsi="Arial" w:cs="Arial"/>
          <w:sz w:val="24"/>
          <w:szCs w:val="24"/>
        </w:rPr>
        <w:t>.</w:t>
      </w:r>
      <w:r w:rsidRPr="00993C6D">
        <w:rPr>
          <w:rFonts w:ascii="Arial" w:hAnsi="Arial" w:cs="Arial"/>
          <w:sz w:val="24"/>
          <w:szCs w:val="24"/>
        </w:rPr>
        <w:tab/>
        <w:t xml:space="preserve">Dokumenty zawierające informacje </w:t>
      </w:r>
      <w:r w:rsidRPr="00EC0368">
        <w:rPr>
          <w:rFonts w:ascii="Arial" w:hAnsi="Arial" w:cs="Arial"/>
          <w:b/>
          <w:sz w:val="24"/>
          <w:szCs w:val="24"/>
        </w:rPr>
        <w:t>stanowiące tajemnicę przedsiębiorstwa powinny zostać załączone w osobnym pliku wraz z jednoczesnym zaznaczeniem polecenia „Dokument zawiera tajemnicę przedsiębiorstwa</w:t>
      </w:r>
      <w:r w:rsidRPr="00993C6D">
        <w:rPr>
          <w:rFonts w:ascii="Arial" w:hAnsi="Arial" w:cs="Arial"/>
          <w:sz w:val="24"/>
          <w:szCs w:val="24"/>
        </w:rPr>
        <w:t>". Wczytanie załącznika następuje poprzez polecenie "Przeciągnij tutaj lub Wybierz plik z dysku", w sekcji "Przygotowanie oferty", w podsekcji "Dokumenty do oferty".</w:t>
      </w:r>
    </w:p>
    <w:p w:rsidR="00D33379" w:rsidRPr="00E373F3" w:rsidRDefault="00D33379" w:rsidP="007F4266">
      <w:pPr>
        <w:spacing w:after="160" w:line="276" w:lineRule="auto"/>
        <w:contextualSpacing/>
      </w:pPr>
    </w:p>
    <w:p w:rsidR="00713DCC" w:rsidRPr="00E373F3" w:rsidRDefault="00726489" w:rsidP="007F4266">
      <w:pPr>
        <w:spacing w:line="276" w:lineRule="auto"/>
        <w:ind w:left="709" w:hanging="709"/>
        <w:jc w:val="both"/>
        <w:rPr>
          <w:rFonts w:ascii="Arial" w:hAnsi="Arial" w:cs="Arial"/>
          <w:b/>
          <w:sz w:val="24"/>
          <w:szCs w:val="24"/>
        </w:rPr>
      </w:pPr>
      <w:r>
        <w:rPr>
          <w:rFonts w:ascii="Arial" w:hAnsi="Arial" w:cs="Arial"/>
          <w:sz w:val="24"/>
          <w:szCs w:val="24"/>
        </w:rPr>
        <w:t>17.</w:t>
      </w:r>
      <w:r w:rsidR="002F72FA">
        <w:rPr>
          <w:rFonts w:ascii="Arial" w:hAnsi="Arial" w:cs="Arial"/>
          <w:sz w:val="24"/>
          <w:szCs w:val="24"/>
        </w:rPr>
        <w:t>18</w:t>
      </w:r>
      <w:r>
        <w:rPr>
          <w:rFonts w:ascii="Arial" w:hAnsi="Arial" w:cs="Arial"/>
          <w:sz w:val="24"/>
          <w:szCs w:val="24"/>
        </w:rPr>
        <w:t>.</w:t>
      </w:r>
      <w:r w:rsidR="00713DCC" w:rsidRPr="00E373F3">
        <w:rPr>
          <w:rFonts w:ascii="Arial" w:hAnsi="Arial" w:cs="Arial"/>
          <w:b/>
          <w:sz w:val="24"/>
          <w:szCs w:val="24"/>
        </w:rPr>
        <w:t>Oferta oraz dokumenty składane wraz z ofertą:</w:t>
      </w:r>
    </w:p>
    <w:p w:rsidR="00D71A84" w:rsidRDefault="00D71A84" w:rsidP="007F4266">
      <w:pPr>
        <w:spacing w:line="276" w:lineRule="auto"/>
        <w:ind w:left="426" w:hanging="426"/>
        <w:jc w:val="both"/>
        <w:rPr>
          <w:rFonts w:ascii="Arial" w:hAnsi="Arial" w:cs="Arial"/>
          <w:sz w:val="24"/>
          <w:szCs w:val="24"/>
        </w:rPr>
      </w:pPr>
    </w:p>
    <w:p w:rsidR="00BD37BD" w:rsidRPr="00B06360" w:rsidRDefault="00BD37BD" w:rsidP="007F4266">
      <w:pPr>
        <w:pStyle w:val="Teksttreci0"/>
        <w:numPr>
          <w:ilvl w:val="0"/>
          <w:numId w:val="15"/>
        </w:numPr>
        <w:tabs>
          <w:tab w:val="left" w:pos="2006"/>
        </w:tabs>
        <w:spacing w:before="240" w:after="220"/>
        <w:ind w:left="709" w:hanging="425"/>
        <w:jc w:val="both"/>
        <w:rPr>
          <w:sz w:val="24"/>
          <w:szCs w:val="24"/>
        </w:rPr>
      </w:pPr>
      <w:r w:rsidRPr="00BD37BD">
        <w:rPr>
          <w:sz w:val="24"/>
          <w:szCs w:val="24"/>
          <w:lang w:eastAsia="pl-PL" w:bidi="pl-PL"/>
        </w:rPr>
        <w:t xml:space="preserve">Formularz ofertowy przygotowany wg wzoru - </w:t>
      </w:r>
      <w:r w:rsidRPr="00BD37BD">
        <w:rPr>
          <w:b/>
          <w:bCs/>
          <w:sz w:val="24"/>
          <w:szCs w:val="24"/>
          <w:lang w:eastAsia="pl-PL" w:bidi="pl-PL"/>
        </w:rPr>
        <w:t>Załącznik nr 2 do SWZ,</w:t>
      </w:r>
    </w:p>
    <w:p w:rsidR="00B06360" w:rsidRPr="00B06360" w:rsidRDefault="00B06360" w:rsidP="007F4266">
      <w:pPr>
        <w:pStyle w:val="Teksttreci0"/>
        <w:numPr>
          <w:ilvl w:val="0"/>
          <w:numId w:val="15"/>
        </w:numPr>
        <w:tabs>
          <w:tab w:val="left" w:pos="2006"/>
        </w:tabs>
        <w:spacing w:before="240" w:after="220"/>
        <w:ind w:left="709" w:hanging="425"/>
        <w:jc w:val="both"/>
        <w:rPr>
          <w:sz w:val="24"/>
          <w:szCs w:val="24"/>
        </w:rPr>
      </w:pPr>
      <w:r w:rsidRPr="00BD37BD">
        <w:rPr>
          <w:sz w:val="24"/>
          <w:szCs w:val="24"/>
          <w:lang w:eastAsia="pl-PL" w:bidi="pl-PL"/>
        </w:rPr>
        <w:t xml:space="preserve">Formularz </w:t>
      </w:r>
      <w:r w:rsidR="00A02485">
        <w:rPr>
          <w:sz w:val="24"/>
          <w:szCs w:val="24"/>
          <w:lang w:eastAsia="pl-PL" w:bidi="pl-PL"/>
        </w:rPr>
        <w:t>oferty</w:t>
      </w:r>
      <w:r>
        <w:rPr>
          <w:sz w:val="24"/>
          <w:szCs w:val="24"/>
          <w:lang w:eastAsia="pl-PL" w:bidi="pl-PL"/>
        </w:rPr>
        <w:t xml:space="preserve"> asortymentowo cenowy </w:t>
      </w:r>
      <w:r w:rsidRPr="00BD37BD">
        <w:rPr>
          <w:sz w:val="24"/>
          <w:szCs w:val="24"/>
          <w:lang w:eastAsia="pl-PL" w:bidi="pl-PL"/>
        </w:rPr>
        <w:t xml:space="preserve">przygotowany wg wzoru - </w:t>
      </w:r>
      <w:r w:rsidRPr="00BD37BD">
        <w:rPr>
          <w:b/>
          <w:bCs/>
          <w:sz w:val="24"/>
          <w:szCs w:val="24"/>
          <w:lang w:eastAsia="pl-PL" w:bidi="pl-PL"/>
        </w:rPr>
        <w:t>Załącznik nr 2</w:t>
      </w:r>
      <w:r>
        <w:rPr>
          <w:b/>
          <w:bCs/>
          <w:sz w:val="24"/>
          <w:szCs w:val="24"/>
          <w:lang w:eastAsia="pl-PL" w:bidi="pl-PL"/>
        </w:rPr>
        <w:t>a</w:t>
      </w:r>
      <w:r w:rsidRPr="00BD37BD">
        <w:rPr>
          <w:b/>
          <w:bCs/>
          <w:sz w:val="24"/>
          <w:szCs w:val="24"/>
          <w:lang w:eastAsia="pl-PL" w:bidi="pl-PL"/>
        </w:rPr>
        <w:t xml:space="preserve"> do SWZ,</w:t>
      </w:r>
    </w:p>
    <w:p w:rsidR="00BD37BD" w:rsidRPr="00BD37BD" w:rsidRDefault="00BD37BD" w:rsidP="007F4266">
      <w:pPr>
        <w:pStyle w:val="Teksttreci0"/>
        <w:numPr>
          <w:ilvl w:val="0"/>
          <w:numId w:val="15"/>
        </w:numPr>
        <w:tabs>
          <w:tab w:val="left" w:pos="2006"/>
        </w:tabs>
        <w:spacing w:before="240"/>
        <w:ind w:left="709" w:hanging="425"/>
        <w:jc w:val="both"/>
        <w:rPr>
          <w:sz w:val="24"/>
          <w:szCs w:val="24"/>
        </w:rPr>
      </w:pPr>
      <w:r w:rsidRPr="00BD37BD">
        <w:rPr>
          <w:sz w:val="24"/>
          <w:szCs w:val="24"/>
          <w:lang w:eastAsia="pl-PL" w:bidi="pl-PL"/>
        </w:rPr>
        <w:t xml:space="preserve">Oświadczenie o spełnianiu warunków udziału w postępowaniu składane przez Wykonawcę, zgodnie z </w:t>
      </w:r>
      <w:r w:rsidRPr="00BD37BD">
        <w:rPr>
          <w:b/>
          <w:bCs/>
          <w:sz w:val="24"/>
          <w:szCs w:val="24"/>
          <w:lang w:eastAsia="pl-PL" w:bidi="pl-PL"/>
        </w:rPr>
        <w:t>Załącznikiem nr 3 do SWZ</w:t>
      </w:r>
      <w:r w:rsidRPr="00BD37BD">
        <w:rPr>
          <w:sz w:val="24"/>
          <w:szCs w:val="24"/>
          <w:lang w:eastAsia="pl-PL" w:bidi="pl-PL"/>
        </w:rPr>
        <w:t>,</w:t>
      </w:r>
    </w:p>
    <w:p w:rsidR="00BD37BD" w:rsidRPr="00BD37BD" w:rsidRDefault="00BD37BD" w:rsidP="007F4266">
      <w:pPr>
        <w:pStyle w:val="Teksttreci0"/>
        <w:numPr>
          <w:ilvl w:val="0"/>
          <w:numId w:val="15"/>
        </w:numPr>
        <w:tabs>
          <w:tab w:val="left" w:pos="2006"/>
        </w:tabs>
        <w:spacing w:before="240"/>
        <w:ind w:left="709" w:hanging="425"/>
        <w:jc w:val="both"/>
        <w:rPr>
          <w:sz w:val="24"/>
          <w:szCs w:val="24"/>
        </w:rPr>
      </w:pPr>
      <w:r w:rsidRPr="00BD37BD">
        <w:rPr>
          <w:sz w:val="24"/>
          <w:szCs w:val="24"/>
          <w:lang w:eastAsia="pl-PL" w:bidi="pl-PL"/>
        </w:rPr>
        <w:t xml:space="preserve">Oświadczenie o spełnianiu warunków udziału w postępowaniu składane przez Podmiot na zasoby, którego powołuje się Wykonawca, zgodnie z </w:t>
      </w:r>
      <w:r w:rsidRPr="00BD37BD">
        <w:rPr>
          <w:b/>
          <w:bCs/>
          <w:sz w:val="24"/>
          <w:szCs w:val="24"/>
          <w:lang w:eastAsia="pl-PL" w:bidi="pl-PL"/>
        </w:rPr>
        <w:t xml:space="preserve">Załącznikiem nr 3a do SWZ </w:t>
      </w:r>
      <w:r w:rsidRPr="00BD37BD">
        <w:rPr>
          <w:sz w:val="24"/>
          <w:szCs w:val="24"/>
          <w:lang w:eastAsia="pl-PL" w:bidi="pl-PL"/>
        </w:rPr>
        <w:t xml:space="preserve">- </w:t>
      </w:r>
      <w:r w:rsidRPr="006A0005">
        <w:rPr>
          <w:sz w:val="24"/>
          <w:szCs w:val="24"/>
          <w:u w:val="single"/>
          <w:lang w:eastAsia="pl-PL" w:bidi="pl-PL"/>
        </w:rPr>
        <w:t>jeśli dotyczy</w:t>
      </w:r>
      <w:r w:rsidRPr="00BD37BD">
        <w:rPr>
          <w:sz w:val="24"/>
          <w:szCs w:val="24"/>
          <w:lang w:eastAsia="pl-PL" w:bidi="pl-PL"/>
        </w:rPr>
        <w:t>,</w:t>
      </w:r>
    </w:p>
    <w:p w:rsidR="00BD37BD" w:rsidRPr="00BD37BD" w:rsidRDefault="00BD37BD" w:rsidP="007F4266">
      <w:pPr>
        <w:pStyle w:val="Teksttreci0"/>
        <w:numPr>
          <w:ilvl w:val="0"/>
          <w:numId w:val="15"/>
        </w:numPr>
        <w:tabs>
          <w:tab w:val="left" w:pos="2006"/>
        </w:tabs>
        <w:spacing w:before="240"/>
        <w:ind w:left="709" w:hanging="425"/>
        <w:jc w:val="both"/>
        <w:rPr>
          <w:b/>
          <w:bCs/>
          <w:sz w:val="24"/>
          <w:szCs w:val="24"/>
          <w:lang w:eastAsia="pl-PL" w:bidi="pl-PL"/>
        </w:rPr>
      </w:pPr>
      <w:r w:rsidRPr="00BD37BD">
        <w:rPr>
          <w:sz w:val="24"/>
          <w:szCs w:val="24"/>
          <w:lang w:eastAsia="pl-PL" w:bidi="pl-PL"/>
        </w:rPr>
        <w:t xml:space="preserve">Oświadczenie o braku podstaw do wykluczenia z postępowania składane przez Wykonawcę, zgodnie z </w:t>
      </w:r>
      <w:r w:rsidRPr="00BD37BD">
        <w:rPr>
          <w:b/>
          <w:bCs/>
          <w:sz w:val="24"/>
          <w:szCs w:val="24"/>
          <w:lang w:eastAsia="pl-PL" w:bidi="pl-PL"/>
        </w:rPr>
        <w:t>Załącznikiem nr 4 do SWZ,</w:t>
      </w:r>
    </w:p>
    <w:p w:rsidR="00D71A84" w:rsidRDefault="00BD37BD" w:rsidP="007F4266">
      <w:pPr>
        <w:pStyle w:val="Teksttreci0"/>
        <w:numPr>
          <w:ilvl w:val="0"/>
          <w:numId w:val="15"/>
        </w:numPr>
        <w:tabs>
          <w:tab w:val="left" w:pos="2006"/>
        </w:tabs>
        <w:spacing w:before="240"/>
        <w:ind w:left="709" w:hanging="425"/>
        <w:jc w:val="both"/>
        <w:rPr>
          <w:sz w:val="24"/>
          <w:szCs w:val="24"/>
        </w:rPr>
      </w:pPr>
      <w:r w:rsidRPr="00BD37BD">
        <w:rPr>
          <w:sz w:val="24"/>
          <w:szCs w:val="24"/>
          <w:lang w:bidi="pl-PL"/>
        </w:rPr>
        <w:t>Oświadczenie o braku podstaw do wykluczenia z postępowania składane przez Podmiot na zasoby, którego powołuje się Wykonawca, zgodnie z</w:t>
      </w:r>
      <w:r w:rsidR="009134D0">
        <w:rPr>
          <w:sz w:val="24"/>
          <w:szCs w:val="24"/>
          <w:lang w:bidi="pl-PL"/>
        </w:rPr>
        <w:t xml:space="preserve"> </w:t>
      </w:r>
      <w:r w:rsidR="009134D0" w:rsidRPr="00FE63BF">
        <w:rPr>
          <w:b/>
          <w:bCs/>
          <w:sz w:val="24"/>
          <w:szCs w:val="24"/>
          <w:lang w:eastAsia="pl-PL" w:bidi="pl-PL"/>
        </w:rPr>
        <w:t xml:space="preserve">Załącznikiem nr 4a do SWZ </w:t>
      </w:r>
      <w:r w:rsidR="009134D0">
        <w:rPr>
          <w:sz w:val="24"/>
          <w:szCs w:val="24"/>
          <w:lang w:eastAsia="pl-PL" w:bidi="pl-PL"/>
        </w:rPr>
        <w:t>–</w:t>
      </w:r>
      <w:r w:rsidR="009134D0" w:rsidRPr="00FE63BF">
        <w:rPr>
          <w:sz w:val="24"/>
          <w:szCs w:val="24"/>
          <w:lang w:eastAsia="pl-PL" w:bidi="pl-PL"/>
        </w:rPr>
        <w:t xml:space="preserve"> </w:t>
      </w:r>
      <w:r w:rsidR="009134D0" w:rsidRPr="006A0005">
        <w:rPr>
          <w:sz w:val="24"/>
          <w:szCs w:val="24"/>
          <w:u w:val="single"/>
          <w:lang w:eastAsia="pl-PL" w:bidi="pl-PL"/>
        </w:rPr>
        <w:t>jeśli dotyczy</w:t>
      </w:r>
      <w:r w:rsidR="009134D0">
        <w:rPr>
          <w:sz w:val="24"/>
          <w:szCs w:val="24"/>
          <w:lang w:eastAsia="pl-PL" w:bidi="pl-PL"/>
        </w:rPr>
        <w:t>,</w:t>
      </w:r>
    </w:p>
    <w:p w:rsidR="009134D0" w:rsidRPr="00FE63BF" w:rsidRDefault="009134D0" w:rsidP="007F4266">
      <w:pPr>
        <w:pStyle w:val="Teksttreci0"/>
        <w:numPr>
          <w:ilvl w:val="0"/>
          <w:numId w:val="15"/>
        </w:numPr>
        <w:tabs>
          <w:tab w:val="left" w:pos="2006"/>
        </w:tabs>
        <w:spacing w:before="240"/>
        <w:ind w:left="709" w:hanging="425"/>
        <w:jc w:val="both"/>
      </w:pPr>
      <w:bookmarkStart w:id="2" w:name="_Hlk114755608"/>
      <w:r w:rsidRPr="00FE63BF">
        <w:rPr>
          <w:noProof/>
          <w:sz w:val="24"/>
          <w:szCs w:val="24"/>
        </w:rPr>
        <w:lastRenderedPageBreak/>
        <w:t xml:space="preserve">Oświadczenie o braku podstaw wykluczenia  z postepowania </w:t>
      </w:r>
      <w:r w:rsidR="004757FB">
        <w:rPr>
          <w:noProof/>
          <w:sz w:val="24"/>
          <w:szCs w:val="24"/>
        </w:rPr>
        <w:t xml:space="preserve">składane </w:t>
      </w:r>
      <w:r w:rsidRPr="00FE63BF">
        <w:rPr>
          <w:noProof/>
          <w:sz w:val="24"/>
          <w:szCs w:val="24"/>
        </w:rPr>
        <w:t xml:space="preserve">na </w:t>
      </w:r>
      <w:bookmarkEnd w:id="2"/>
      <w:r w:rsidRPr="00FE63BF">
        <w:rPr>
          <w:sz w:val="24"/>
          <w:szCs w:val="24"/>
          <w:lang w:eastAsia="pl-PL" w:bidi="pl-PL"/>
        </w:rPr>
        <w:t xml:space="preserve">podstawie art. 7 ust. 1 ustawy z dnia 13 kwietnia 2022 r. o szczególnych rozwiązaniach w zakresie przeciwdziałania wspieraniu agresji na Ukrainę oraz służących ochronie bezpieczeństwa narodowego, zgodnie z </w:t>
      </w:r>
      <w:r w:rsidRPr="00FE63BF">
        <w:rPr>
          <w:b/>
          <w:bCs/>
          <w:sz w:val="24"/>
          <w:szCs w:val="24"/>
          <w:lang w:eastAsia="pl-PL" w:bidi="pl-PL"/>
        </w:rPr>
        <w:t xml:space="preserve">Załącznikiem nr 10 do SWZ, </w:t>
      </w:r>
      <w:r w:rsidRPr="00FE63BF">
        <w:rPr>
          <w:sz w:val="24"/>
          <w:szCs w:val="24"/>
          <w:lang w:eastAsia="pl-PL" w:bidi="pl-PL"/>
        </w:rPr>
        <w:t xml:space="preserve">składane przez Wykonawcę, </w:t>
      </w:r>
    </w:p>
    <w:p w:rsidR="001D4589" w:rsidRPr="00BD5674" w:rsidRDefault="001D4589" w:rsidP="007F4266">
      <w:pPr>
        <w:pStyle w:val="Teksttreci0"/>
        <w:numPr>
          <w:ilvl w:val="0"/>
          <w:numId w:val="15"/>
        </w:numPr>
        <w:tabs>
          <w:tab w:val="left" w:pos="2006"/>
        </w:tabs>
        <w:ind w:left="709" w:hanging="425"/>
        <w:jc w:val="both"/>
      </w:pPr>
      <w:r w:rsidRPr="00FE63BF">
        <w:rPr>
          <w:noProof/>
          <w:sz w:val="24"/>
          <w:szCs w:val="24"/>
        </w:rPr>
        <w:t xml:space="preserve">Oświadczenie o braku podstaw wykluczenia  z postępowania </w:t>
      </w:r>
      <w:r w:rsidR="00A603EE">
        <w:rPr>
          <w:noProof/>
          <w:sz w:val="24"/>
          <w:szCs w:val="24"/>
        </w:rPr>
        <w:t xml:space="preserve">składane </w:t>
      </w:r>
      <w:r w:rsidRPr="00FE63BF">
        <w:rPr>
          <w:noProof/>
          <w:sz w:val="24"/>
          <w:szCs w:val="24"/>
        </w:rPr>
        <w:t xml:space="preserve">na </w:t>
      </w:r>
      <w:r w:rsidRPr="00FE63BF">
        <w:rPr>
          <w:sz w:val="24"/>
          <w:szCs w:val="24"/>
          <w:lang w:eastAsia="pl-PL" w:bidi="pl-PL"/>
        </w:rPr>
        <w:t xml:space="preserve">podstawie art. 7 ust. 1 ustawy z dnia 13 kwietnia 2022 r. o szczególnych rozwiązaniach w zakresie przeciwdziałania wspieraniu agresji na Ukrainę oraz służących ochronie bezpieczeństwa narodowego, zgodnie z </w:t>
      </w:r>
      <w:r w:rsidRPr="00FE63BF">
        <w:rPr>
          <w:b/>
          <w:bCs/>
          <w:sz w:val="24"/>
          <w:szCs w:val="24"/>
          <w:lang w:eastAsia="pl-PL" w:bidi="pl-PL"/>
        </w:rPr>
        <w:t xml:space="preserve">Załącznikiem nr 10a do SWZ, </w:t>
      </w:r>
      <w:r w:rsidRPr="00FE63BF">
        <w:rPr>
          <w:sz w:val="24"/>
          <w:szCs w:val="24"/>
          <w:lang w:eastAsia="pl-PL" w:bidi="pl-PL"/>
        </w:rPr>
        <w:t xml:space="preserve">składane przez Podmiot, na zasoby których powołuje się Wykonawca lub podwykonawcę nie będącego podmiotem udostępniającym zasoby – </w:t>
      </w:r>
      <w:r w:rsidRPr="006A0005">
        <w:rPr>
          <w:sz w:val="24"/>
          <w:szCs w:val="24"/>
          <w:u w:val="single"/>
          <w:lang w:eastAsia="pl-PL" w:bidi="pl-PL"/>
        </w:rPr>
        <w:t>jeśli dotyczy</w:t>
      </w:r>
      <w:r>
        <w:rPr>
          <w:sz w:val="24"/>
          <w:szCs w:val="24"/>
          <w:lang w:eastAsia="pl-PL" w:bidi="pl-PL"/>
        </w:rPr>
        <w:t>,</w:t>
      </w:r>
    </w:p>
    <w:p w:rsidR="00BD5674" w:rsidRPr="00FE63BF" w:rsidRDefault="00BD5674" w:rsidP="007F4266">
      <w:pPr>
        <w:pStyle w:val="Teksttreci0"/>
        <w:numPr>
          <w:ilvl w:val="0"/>
          <w:numId w:val="15"/>
        </w:numPr>
        <w:tabs>
          <w:tab w:val="left" w:pos="2006"/>
        </w:tabs>
        <w:ind w:left="709" w:hanging="425"/>
        <w:jc w:val="both"/>
      </w:pPr>
      <w:r>
        <w:rPr>
          <w:sz w:val="24"/>
          <w:szCs w:val="24"/>
          <w:lang w:eastAsia="pl-PL" w:bidi="pl-PL"/>
        </w:rPr>
        <w:t xml:space="preserve">Oświadczenie dotyczące czy Wykonawca jest producentem rolnym – </w:t>
      </w:r>
      <w:r w:rsidRPr="00BD5674">
        <w:rPr>
          <w:b/>
          <w:sz w:val="24"/>
          <w:szCs w:val="24"/>
          <w:lang w:eastAsia="pl-PL" w:bidi="pl-PL"/>
        </w:rPr>
        <w:t>Załącznik nr 11 do SWZ</w:t>
      </w:r>
      <w:r>
        <w:rPr>
          <w:sz w:val="24"/>
          <w:szCs w:val="24"/>
          <w:lang w:eastAsia="pl-PL" w:bidi="pl-PL"/>
        </w:rPr>
        <w:t>, składane przez Wykonawcę,</w:t>
      </w:r>
    </w:p>
    <w:p w:rsidR="00A603EE" w:rsidRPr="00FE63BF" w:rsidRDefault="00A603EE" w:rsidP="007F4266">
      <w:pPr>
        <w:pStyle w:val="Teksttreci0"/>
        <w:numPr>
          <w:ilvl w:val="0"/>
          <w:numId w:val="15"/>
        </w:numPr>
        <w:tabs>
          <w:tab w:val="left" w:pos="1986"/>
        </w:tabs>
        <w:ind w:left="709" w:hanging="425"/>
        <w:jc w:val="both"/>
      </w:pPr>
      <w:r w:rsidRPr="00FE63BF">
        <w:rPr>
          <w:sz w:val="24"/>
          <w:szCs w:val="24"/>
          <w:lang w:eastAsia="pl-PL" w:bidi="pl-PL"/>
        </w:rPr>
        <w:t>Zobowiązanie podmiotu trzeciego do oddania swego zasobu na potrzeby</w:t>
      </w:r>
    </w:p>
    <w:p w:rsidR="009D01CC" w:rsidRPr="006A0005" w:rsidRDefault="00A603EE" w:rsidP="007F4266">
      <w:pPr>
        <w:pStyle w:val="Teksttreci0"/>
        <w:ind w:left="709"/>
        <w:jc w:val="both"/>
        <w:rPr>
          <w:sz w:val="24"/>
          <w:szCs w:val="24"/>
          <w:u w:val="single"/>
          <w:lang w:eastAsia="pl-PL" w:bidi="pl-PL"/>
        </w:rPr>
      </w:pPr>
      <w:r w:rsidRPr="00FE63BF">
        <w:rPr>
          <w:sz w:val="24"/>
          <w:szCs w:val="24"/>
          <w:lang w:eastAsia="pl-PL" w:bidi="pl-PL"/>
        </w:rPr>
        <w:t xml:space="preserve">Wykonawcy składającego ofertę (wzór zobowiązania - </w:t>
      </w:r>
      <w:r w:rsidRPr="00FE63BF">
        <w:rPr>
          <w:b/>
          <w:bCs/>
          <w:sz w:val="24"/>
          <w:szCs w:val="24"/>
          <w:lang w:eastAsia="pl-PL" w:bidi="pl-PL"/>
        </w:rPr>
        <w:t>Załącznik nr 8 do SWZ</w:t>
      </w:r>
      <w:r w:rsidRPr="00FE63BF">
        <w:rPr>
          <w:sz w:val="24"/>
          <w:szCs w:val="24"/>
          <w:lang w:eastAsia="pl-PL" w:bidi="pl-PL"/>
        </w:rPr>
        <w:t xml:space="preserve">) - </w:t>
      </w:r>
      <w:r w:rsidRPr="006A0005">
        <w:rPr>
          <w:sz w:val="24"/>
          <w:szCs w:val="24"/>
          <w:u w:val="single"/>
          <w:lang w:eastAsia="pl-PL" w:bidi="pl-PL"/>
        </w:rPr>
        <w:t>jeśli dotyczy,</w:t>
      </w:r>
    </w:p>
    <w:p w:rsidR="009D01CC" w:rsidRPr="006A0005" w:rsidRDefault="009D01CC" w:rsidP="007F4266">
      <w:pPr>
        <w:pStyle w:val="NormalnyWeb"/>
        <w:numPr>
          <w:ilvl w:val="0"/>
          <w:numId w:val="30"/>
        </w:numPr>
        <w:spacing w:after="0" w:afterAutospacing="0" w:line="276" w:lineRule="auto"/>
        <w:rPr>
          <w:rFonts w:ascii="Arial" w:hAnsi="Arial" w:cs="Arial"/>
          <w:color w:val="000000"/>
          <w:u w:val="single"/>
        </w:rPr>
      </w:pPr>
      <w:r w:rsidRPr="009D01CC">
        <w:rPr>
          <w:rFonts w:ascii="Arial" w:hAnsi="Arial" w:cs="Arial"/>
          <w:color w:val="000000"/>
        </w:rPr>
        <w:t>Oświadczenie, z którego wynika, które usługi wykonają poszczególni</w:t>
      </w:r>
      <w:r>
        <w:rPr>
          <w:rFonts w:ascii="Arial" w:hAnsi="Arial" w:cs="Arial"/>
          <w:color w:val="000000"/>
        </w:rPr>
        <w:t xml:space="preserve"> </w:t>
      </w:r>
      <w:r w:rsidRPr="009D01CC">
        <w:rPr>
          <w:rFonts w:ascii="Arial" w:hAnsi="Arial" w:cs="Arial"/>
          <w:color w:val="000000"/>
        </w:rPr>
        <w:t>Wykonawcy, w przypadku Wykonawców wspólnie ubiegających się o udzielenie zamówienia (</w:t>
      </w:r>
      <w:r w:rsidRPr="00C42134">
        <w:rPr>
          <w:rFonts w:ascii="Arial" w:hAnsi="Arial" w:cs="Arial"/>
          <w:color w:val="000000"/>
        </w:rPr>
        <w:t>wzór oświadczenia</w:t>
      </w:r>
      <w:r w:rsidRPr="00C42134">
        <w:rPr>
          <w:rFonts w:ascii="Arial" w:hAnsi="Arial" w:cs="Arial"/>
          <w:b/>
          <w:color w:val="000000"/>
        </w:rPr>
        <w:t xml:space="preserve"> - Załącznik nr 9 do SWZ</w:t>
      </w:r>
      <w:r w:rsidR="00C42134">
        <w:rPr>
          <w:rFonts w:ascii="Arial" w:hAnsi="Arial" w:cs="Arial"/>
          <w:b/>
          <w:color w:val="000000"/>
        </w:rPr>
        <w:t>)</w:t>
      </w:r>
      <w:r w:rsidRPr="009D01CC">
        <w:rPr>
          <w:rFonts w:ascii="Arial" w:hAnsi="Arial" w:cs="Arial"/>
          <w:color w:val="000000"/>
        </w:rPr>
        <w:t xml:space="preserve"> - </w:t>
      </w:r>
      <w:r w:rsidRPr="006A0005">
        <w:rPr>
          <w:rFonts w:ascii="Arial" w:hAnsi="Arial" w:cs="Arial"/>
          <w:color w:val="000000"/>
          <w:u w:val="single"/>
        </w:rPr>
        <w:t>jeśli dotyczy,</w:t>
      </w:r>
    </w:p>
    <w:p w:rsidR="009D01CC" w:rsidRPr="00FE63BF" w:rsidRDefault="009D01CC" w:rsidP="007F4266">
      <w:pPr>
        <w:pStyle w:val="Teksttreci0"/>
        <w:spacing w:after="0"/>
        <w:ind w:left="709"/>
        <w:jc w:val="both"/>
      </w:pPr>
    </w:p>
    <w:p w:rsidR="00867A73" w:rsidRDefault="003A3854" w:rsidP="007F4266">
      <w:pPr>
        <w:pStyle w:val="Teksttreci0"/>
        <w:numPr>
          <w:ilvl w:val="0"/>
          <w:numId w:val="16"/>
        </w:numPr>
        <w:ind w:left="709" w:hanging="425"/>
      </w:pPr>
      <w:r w:rsidRPr="00FE63BF">
        <w:rPr>
          <w:sz w:val="24"/>
          <w:szCs w:val="24"/>
          <w:lang w:eastAsia="pl-PL" w:bidi="pl-PL"/>
        </w:rPr>
        <w:t>Pełnomocnictwo/Pełnomocnictwa dla osoby/osób podpisujących ofertę, jeżeli</w:t>
      </w:r>
      <w:r w:rsidRPr="003A3854">
        <w:rPr>
          <w:sz w:val="24"/>
          <w:szCs w:val="24"/>
          <w:lang w:eastAsia="pl-PL" w:bidi="pl-PL"/>
        </w:rPr>
        <w:t xml:space="preserve"> </w:t>
      </w:r>
      <w:r w:rsidRPr="00FE63BF">
        <w:rPr>
          <w:sz w:val="24"/>
          <w:szCs w:val="24"/>
          <w:lang w:eastAsia="pl-PL" w:bidi="pl-PL"/>
        </w:rPr>
        <w:t xml:space="preserve">oferta jest podpisana przez pełnomocnika - </w:t>
      </w:r>
      <w:r w:rsidRPr="00E479E2">
        <w:rPr>
          <w:sz w:val="24"/>
          <w:szCs w:val="24"/>
          <w:u w:val="single"/>
          <w:lang w:eastAsia="pl-PL" w:bidi="pl-PL"/>
        </w:rPr>
        <w:t>jeśli dotyczy</w:t>
      </w:r>
      <w:r w:rsidRPr="00FE63BF">
        <w:rPr>
          <w:sz w:val="24"/>
          <w:szCs w:val="24"/>
          <w:lang w:eastAsia="pl-PL" w:bidi="pl-PL"/>
        </w:rPr>
        <w:t xml:space="preserve">. </w:t>
      </w:r>
      <w:r w:rsidR="00E65DA8">
        <w:rPr>
          <w:sz w:val="24"/>
          <w:szCs w:val="24"/>
          <w:lang w:eastAsia="pl-PL" w:bidi="pl-PL"/>
        </w:rPr>
        <w:br/>
      </w:r>
      <w:r w:rsidRPr="00FE63BF">
        <w:rPr>
          <w:sz w:val="24"/>
          <w:szCs w:val="24"/>
          <w:lang w:eastAsia="pl-PL" w:bidi="pl-PL"/>
        </w:rPr>
        <w:t>W przypadku składania oferty przez Wykonawców wspólnie ubiegających się 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w:t>
      </w:r>
    </w:p>
    <w:p w:rsidR="00D71A84" w:rsidRPr="006E35FA" w:rsidRDefault="00867A73" w:rsidP="007F4266">
      <w:pPr>
        <w:pStyle w:val="Teksttreci0"/>
        <w:numPr>
          <w:ilvl w:val="0"/>
          <w:numId w:val="16"/>
        </w:numPr>
        <w:ind w:left="709" w:hanging="425"/>
        <w:jc w:val="both"/>
      </w:pPr>
      <w:r w:rsidRPr="00867A73">
        <w:rPr>
          <w:sz w:val="24"/>
          <w:szCs w:val="24"/>
          <w:lang w:eastAsia="pl-PL" w:bidi="pl-PL"/>
        </w:rPr>
        <w:t xml:space="preserve">Oświadczenia i/lub dokumenty na podstawie których, Zamawiający dokona </w:t>
      </w:r>
      <w:r w:rsidRPr="00FE63BF">
        <w:rPr>
          <w:sz w:val="24"/>
          <w:szCs w:val="24"/>
          <w:lang w:eastAsia="pl-PL" w:bidi="pl-PL"/>
        </w:rPr>
        <w:t>oceny skuteczności zastrzeżenia informacji zawartych w ofercie, stanowiących tajemnicę przedsiębiorstwa, w rozumieniu przepisów o zwalczaniu nieuczciwej konkurencji (jeżeli Wykonawca zastrzega takie informacje).</w:t>
      </w:r>
    </w:p>
    <w:p w:rsidR="00D71A84" w:rsidRPr="00E373F3" w:rsidRDefault="00D71A84" w:rsidP="007F4266">
      <w:pPr>
        <w:spacing w:line="276" w:lineRule="auto"/>
        <w:ind w:left="567" w:hanging="141"/>
        <w:jc w:val="both"/>
        <w:rPr>
          <w:rFonts w:ascii="Arial" w:hAnsi="Arial" w:cs="Arial"/>
          <w:sz w:val="24"/>
          <w:szCs w:val="24"/>
        </w:rPr>
      </w:pP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713DCC">
        <w:rPr>
          <w:rFonts w:ascii="Arial" w:hAnsi="Arial" w:cs="Arial"/>
          <w:sz w:val="24"/>
          <w:szCs w:val="24"/>
        </w:rPr>
        <w:t>1</w:t>
      </w:r>
      <w:r w:rsidR="002F72FA">
        <w:rPr>
          <w:rFonts w:ascii="Arial" w:hAnsi="Arial" w:cs="Arial"/>
          <w:sz w:val="24"/>
          <w:szCs w:val="24"/>
        </w:rPr>
        <w:t>9</w:t>
      </w:r>
      <w:r w:rsidR="00713DCC">
        <w:rPr>
          <w:rFonts w:ascii="Arial" w:hAnsi="Arial" w:cs="Arial"/>
          <w:sz w:val="24"/>
          <w:szCs w:val="24"/>
        </w:rPr>
        <w:t>.</w:t>
      </w:r>
      <w:r w:rsidR="00713DCC" w:rsidRPr="00E373F3">
        <w:rPr>
          <w:rFonts w:ascii="Arial" w:hAnsi="Arial" w:cs="Arial"/>
          <w:sz w:val="24"/>
          <w:szCs w:val="24"/>
        </w:rPr>
        <w:tab/>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00713DCC" w:rsidRPr="00E373F3">
        <w:rPr>
          <w:rFonts w:ascii="Arial" w:hAnsi="Arial" w:cs="Arial"/>
          <w:i/>
          <w:sz w:val="24"/>
          <w:szCs w:val="24"/>
        </w:rPr>
        <w:t xml:space="preserve">z dnia 23 grudnia 2020 </w:t>
      </w:r>
      <w:r w:rsidR="00713DCC" w:rsidRPr="00E479E2">
        <w:rPr>
          <w:rFonts w:ascii="Arial" w:hAnsi="Arial" w:cs="Arial"/>
          <w:sz w:val="24"/>
          <w:szCs w:val="24"/>
        </w:rPr>
        <w:t>r.</w:t>
      </w:r>
      <w:r w:rsidR="00E479E2" w:rsidRPr="00E373F3">
        <w:rPr>
          <w:rFonts w:ascii="Arial" w:hAnsi="Arial" w:cs="Arial"/>
          <w:i/>
          <w:sz w:val="24"/>
          <w:szCs w:val="24"/>
        </w:rPr>
        <w:t xml:space="preserve"> </w:t>
      </w:r>
      <w:r w:rsidR="00713DCC" w:rsidRPr="00E373F3">
        <w:rPr>
          <w:rFonts w:ascii="Arial" w:hAnsi="Arial" w:cs="Arial"/>
          <w:i/>
          <w:sz w:val="24"/>
          <w:szCs w:val="24"/>
        </w:rPr>
        <w:t>w sprawie podmiotowych środków dowodowych oraz innych dokumentów lub oświadczeń, jakich może żądać zamawiający od wykonawcy</w:t>
      </w:r>
      <w:r w:rsidR="00713DCC" w:rsidRPr="00E373F3">
        <w:rPr>
          <w:rFonts w:ascii="Arial" w:hAnsi="Arial" w:cs="Arial"/>
          <w:sz w:val="24"/>
          <w:szCs w:val="24"/>
        </w:rPr>
        <w:t xml:space="preserve"> </w:t>
      </w:r>
      <w:r w:rsidR="00E479E2" w:rsidRPr="00E479E2">
        <w:rPr>
          <w:rFonts w:ascii="Arial" w:hAnsi="Arial" w:cs="Arial"/>
          <w:sz w:val="24"/>
          <w:szCs w:val="24"/>
        </w:rPr>
        <w:t>(Dz.U.2020.2415 ze zm.)</w:t>
      </w:r>
      <w:r w:rsidR="00713DCC" w:rsidRPr="00E373F3">
        <w:rPr>
          <w:rFonts w:ascii="Arial" w:hAnsi="Arial" w:cs="Arial"/>
          <w:sz w:val="24"/>
          <w:szCs w:val="24"/>
        </w:rPr>
        <w:t xml:space="preserve">oraz w rozporządzeniu Prezesa Rady Ministrów z dnia 30  grudnia 2020 r. </w:t>
      </w:r>
      <w:r w:rsidR="00713DCC" w:rsidRPr="00E373F3">
        <w:rPr>
          <w:rFonts w:ascii="Arial" w:hAnsi="Arial" w:cs="Arial"/>
          <w:i/>
          <w:sz w:val="24"/>
          <w:szCs w:val="24"/>
        </w:rPr>
        <w:t xml:space="preserve">w sprawie sposobu sporządzania i przekazywania informacji oraz wymagań technicznych dla dokumentów elektronicznych oraz środków komunikacji elektronicznej w </w:t>
      </w:r>
      <w:r w:rsidR="00713DCC" w:rsidRPr="00E373F3">
        <w:rPr>
          <w:rFonts w:ascii="Arial" w:hAnsi="Arial" w:cs="Arial"/>
          <w:i/>
          <w:sz w:val="24"/>
          <w:szCs w:val="24"/>
        </w:rPr>
        <w:lastRenderedPageBreak/>
        <w:t>postępowaniu o udzielenie zamówienia publicznego lub konkursie</w:t>
      </w:r>
      <w:r w:rsidR="00E479E2">
        <w:rPr>
          <w:rFonts w:ascii="Arial" w:hAnsi="Arial" w:cs="Arial"/>
          <w:i/>
          <w:sz w:val="24"/>
          <w:szCs w:val="24"/>
        </w:rPr>
        <w:t xml:space="preserve"> </w:t>
      </w:r>
      <w:r w:rsidR="00E479E2">
        <w:rPr>
          <w:rFonts w:ascii="Arial" w:hAnsi="Arial" w:cs="Arial"/>
          <w:sz w:val="24"/>
          <w:szCs w:val="24"/>
        </w:rPr>
        <w:t>(Dz.U.2020</w:t>
      </w:r>
      <w:r w:rsidR="00713DCC" w:rsidRPr="00E373F3">
        <w:rPr>
          <w:rFonts w:ascii="Arial" w:hAnsi="Arial" w:cs="Arial"/>
          <w:i/>
          <w:sz w:val="24"/>
          <w:szCs w:val="24"/>
        </w:rPr>
        <w:t>.</w:t>
      </w:r>
      <w:r w:rsidR="00E479E2">
        <w:rPr>
          <w:rFonts w:ascii="Arial" w:hAnsi="Arial" w:cs="Arial"/>
          <w:i/>
          <w:sz w:val="24"/>
          <w:szCs w:val="24"/>
        </w:rPr>
        <w:t>2452)</w:t>
      </w: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2F72FA">
        <w:rPr>
          <w:rFonts w:ascii="Arial" w:hAnsi="Arial" w:cs="Arial"/>
          <w:sz w:val="24"/>
          <w:szCs w:val="24"/>
        </w:rPr>
        <w:t>20</w:t>
      </w:r>
      <w:r w:rsidR="00713DCC" w:rsidRPr="00E373F3">
        <w:rPr>
          <w:rFonts w:ascii="Arial" w:hAnsi="Arial" w:cs="Arial"/>
          <w:sz w:val="24"/>
          <w:szCs w:val="24"/>
        </w:rPr>
        <w:t>.</w:t>
      </w:r>
      <w:r w:rsidR="00713DCC" w:rsidRPr="00E373F3">
        <w:rPr>
          <w:rFonts w:ascii="Arial" w:hAnsi="Arial" w:cs="Arial"/>
          <w:sz w:val="24"/>
          <w:szCs w:val="24"/>
        </w:rPr>
        <w:tab/>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2F72FA">
        <w:rPr>
          <w:rFonts w:ascii="Arial" w:hAnsi="Arial" w:cs="Arial"/>
          <w:sz w:val="24"/>
          <w:szCs w:val="24"/>
        </w:rPr>
        <w:t>21</w:t>
      </w:r>
      <w:r w:rsidR="00713DCC" w:rsidRPr="00E373F3">
        <w:rPr>
          <w:rFonts w:ascii="Arial" w:hAnsi="Arial" w:cs="Arial"/>
          <w:sz w:val="24"/>
          <w:szCs w:val="24"/>
        </w:rPr>
        <w:t>.</w:t>
      </w:r>
      <w:r w:rsidR="00713DCC" w:rsidRPr="00E373F3">
        <w:rPr>
          <w:rFonts w:ascii="Arial" w:hAnsi="Arial" w:cs="Arial"/>
          <w:sz w:val="24"/>
          <w:szCs w:val="24"/>
        </w:rPr>
        <w:tab/>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2F72FA">
        <w:rPr>
          <w:rFonts w:ascii="Arial" w:hAnsi="Arial" w:cs="Arial"/>
          <w:sz w:val="24"/>
          <w:szCs w:val="24"/>
        </w:rPr>
        <w:t>22</w:t>
      </w:r>
      <w:r w:rsidR="00713DCC" w:rsidRPr="00E373F3">
        <w:rPr>
          <w:rFonts w:ascii="Arial" w:hAnsi="Arial" w:cs="Arial"/>
          <w:sz w:val="24"/>
          <w:szCs w:val="24"/>
        </w:rPr>
        <w:t>.</w:t>
      </w:r>
      <w:r w:rsidR="00713DCC" w:rsidRPr="00E373F3">
        <w:rPr>
          <w:rFonts w:ascii="Arial" w:hAnsi="Arial" w:cs="Arial"/>
          <w:sz w:val="24"/>
          <w:szCs w:val="24"/>
        </w:rPr>
        <w:tab/>
        <w:t>Poświadczenia zgodności cyfrowego odwzorowania z dokumentem w postaci papierowej, dokonuje w przypadku:</w:t>
      </w:r>
    </w:p>
    <w:p w:rsidR="00713DCC" w:rsidRPr="00E373F3" w:rsidRDefault="00F53237" w:rsidP="007F4266">
      <w:pPr>
        <w:spacing w:line="276" w:lineRule="auto"/>
        <w:ind w:left="993" w:hanging="993"/>
        <w:jc w:val="both"/>
        <w:rPr>
          <w:rFonts w:ascii="Arial" w:hAnsi="Arial" w:cs="Arial"/>
          <w:sz w:val="24"/>
          <w:szCs w:val="24"/>
        </w:rPr>
      </w:pPr>
      <w:r>
        <w:rPr>
          <w:rFonts w:ascii="Arial" w:hAnsi="Arial" w:cs="Arial"/>
          <w:sz w:val="24"/>
          <w:szCs w:val="24"/>
        </w:rPr>
        <w:t>17.</w:t>
      </w:r>
      <w:r w:rsidR="002F72FA">
        <w:rPr>
          <w:rFonts w:ascii="Arial" w:hAnsi="Arial" w:cs="Arial"/>
          <w:sz w:val="24"/>
          <w:szCs w:val="24"/>
        </w:rPr>
        <w:t>22</w:t>
      </w:r>
      <w:r w:rsidR="00713DCC" w:rsidRPr="00E373F3">
        <w:rPr>
          <w:rFonts w:ascii="Arial" w:hAnsi="Arial" w:cs="Arial"/>
          <w:sz w:val="24"/>
          <w:szCs w:val="24"/>
        </w:rPr>
        <w:t>.1.</w:t>
      </w:r>
      <w:r w:rsidR="00713DCC" w:rsidRPr="00E373F3">
        <w:rPr>
          <w:rFonts w:ascii="Arial" w:hAnsi="Arial" w:cs="Arial"/>
          <w:sz w:val="24"/>
          <w:szCs w:val="24"/>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713DCC" w:rsidRPr="00E373F3" w:rsidRDefault="00F53237" w:rsidP="007F4266">
      <w:pPr>
        <w:spacing w:line="276" w:lineRule="auto"/>
        <w:ind w:left="993" w:hanging="993"/>
        <w:jc w:val="both"/>
        <w:rPr>
          <w:rFonts w:ascii="Arial" w:hAnsi="Arial" w:cs="Arial"/>
          <w:sz w:val="24"/>
          <w:szCs w:val="24"/>
        </w:rPr>
      </w:pPr>
      <w:r>
        <w:rPr>
          <w:rFonts w:ascii="Arial" w:hAnsi="Arial" w:cs="Arial"/>
          <w:sz w:val="24"/>
          <w:szCs w:val="24"/>
        </w:rPr>
        <w:t>17.</w:t>
      </w:r>
      <w:r w:rsidR="002F72FA">
        <w:rPr>
          <w:rFonts w:ascii="Arial" w:hAnsi="Arial" w:cs="Arial"/>
          <w:sz w:val="24"/>
          <w:szCs w:val="24"/>
        </w:rPr>
        <w:t>22</w:t>
      </w:r>
      <w:r w:rsidR="00713DCC" w:rsidRPr="00E373F3">
        <w:rPr>
          <w:rFonts w:ascii="Arial" w:hAnsi="Arial" w:cs="Arial"/>
          <w:sz w:val="24"/>
          <w:szCs w:val="24"/>
        </w:rPr>
        <w:t>.2.</w:t>
      </w:r>
      <w:r w:rsidR="00713DCC" w:rsidRPr="00E373F3">
        <w:rPr>
          <w:rFonts w:ascii="Arial" w:hAnsi="Arial" w:cs="Arial"/>
          <w:sz w:val="24"/>
          <w:szCs w:val="24"/>
        </w:rPr>
        <w:tab/>
        <w:t>przedmiotowych środków dowodowych – odpowiednio wykonawca lub wykonawca wspólnie ubiegający się o udzielenie zamówienia;</w:t>
      </w:r>
    </w:p>
    <w:p w:rsidR="00713DCC" w:rsidRPr="00E373F3" w:rsidRDefault="00F53237" w:rsidP="007F4266">
      <w:pPr>
        <w:spacing w:line="276" w:lineRule="auto"/>
        <w:ind w:left="993" w:hanging="993"/>
        <w:jc w:val="both"/>
        <w:rPr>
          <w:rFonts w:ascii="Arial" w:hAnsi="Arial" w:cs="Arial"/>
          <w:sz w:val="24"/>
          <w:szCs w:val="24"/>
        </w:rPr>
      </w:pPr>
      <w:r>
        <w:rPr>
          <w:rFonts w:ascii="Arial" w:hAnsi="Arial" w:cs="Arial"/>
          <w:sz w:val="24"/>
          <w:szCs w:val="24"/>
        </w:rPr>
        <w:t>17.</w:t>
      </w:r>
      <w:r w:rsidR="002F72FA">
        <w:rPr>
          <w:rFonts w:ascii="Arial" w:hAnsi="Arial" w:cs="Arial"/>
          <w:sz w:val="24"/>
          <w:szCs w:val="24"/>
        </w:rPr>
        <w:t>23</w:t>
      </w:r>
      <w:r w:rsidR="00713DCC" w:rsidRPr="00E373F3">
        <w:rPr>
          <w:rFonts w:ascii="Arial" w:hAnsi="Arial" w:cs="Arial"/>
          <w:sz w:val="24"/>
          <w:szCs w:val="24"/>
        </w:rPr>
        <w:t>.3.</w:t>
      </w:r>
      <w:r w:rsidR="00713DCC" w:rsidRPr="00E373F3">
        <w:rPr>
          <w:rFonts w:ascii="Arial" w:hAnsi="Arial" w:cs="Arial"/>
          <w:sz w:val="24"/>
          <w:szCs w:val="24"/>
        </w:rPr>
        <w:tab/>
        <w:t xml:space="preserve">innych dokumentów, w tym dokumentów, o których mowa w art. 94 ust. 2 ustawy – odpowiednio wykonawca lub wykonawca wspólnie ubiegający się o udzielenie zamówienia, w zakresie dokumentów, które każdego z nich dotyczą. </w:t>
      </w: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2F72FA">
        <w:rPr>
          <w:rFonts w:ascii="Arial" w:hAnsi="Arial" w:cs="Arial"/>
          <w:sz w:val="24"/>
          <w:szCs w:val="24"/>
        </w:rPr>
        <w:t>24</w:t>
      </w:r>
      <w:r w:rsidR="00713DCC" w:rsidRPr="00E373F3">
        <w:rPr>
          <w:rFonts w:ascii="Arial" w:hAnsi="Arial" w:cs="Arial"/>
          <w:sz w:val="24"/>
          <w:szCs w:val="24"/>
        </w:rPr>
        <w:t>.</w:t>
      </w:r>
      <w:r w:rsidR="00713DCC" w:rsidRPr="00E373F3">
        <w:rPr>
          <w:rFonts w:ascii="Arial" w:hAnsi="Arial" w:cs="Arial"/>
          <w:sz w:val="24"/>
          <w:szCs w:val="24"/>
        </w:rPr>
        <w:tab/>
        <w:t xml:space="preserve">Poświadczenia zgodności cyfrowego odwzorowania z dokumentem w postaci papierowej, o którym mowa w </w:t>
      </w:r>
      <w:r w:rsidR="00601E79">
        <w:rPr>
          <w:rFonts w:ascii="Arial" w:hAnsi="Arial" w:cs="Arial"/>
          <w:sz w:val="24"/>
          <w:szCs w:val="24"/>
        </w:rPr>
        <w:t>pkt</w:t>
      </w:r>
      <w:r w:rsidR="00713DCC" w:rsidRPr="00E373F3">
        <w:rPr>
          <w:rFonts w:ascii="Arial" w:hAnsi="Arial" w:cs="Arial"/>
          <w:sz w:val="24"/>
          <w:szCs w:val="24"/>
        </w:rPr>
        <w:t xml:space="preserve"> 1</w:t>
      </w:r>
      <w:r w:rsidR="00243782">
        <w:rPr>
          <w:rFonts w:ascii="Arial" w:hAnsi="Arial" w:cs="Arial"/>
          <w:sz w:val="24"/>
          <w:szCs w:val="24"/>
        </w:rPr>
        <w:t>7.</w:t>
      </w:r>
      <w:r w:rsidR="00EC0368">
        <w:rPr>
          <w:rFonts w:ascii="Arial" w:hAnsi="Arial" w:cs="Arial"/>
          <w:sz w:val="24"/>
          <w:szCs w:val="24"/>
        </w:rPr>
        <w:t>22</w:t>
      </w:r>
      <w:r w:rsidR="00243782">
        <w:rPr>
          <w:rFonts w:ascii="Arial" w:hAnsi="Arial" w:cs="Arial"/>
          <w:sz w:val="24"/>
          <w:szCs w:val="24"/>
        </w:rPr>
        <w:t>.</w:t>
      </w:r>
      <w:r w:rsidR="00713DCC" w:rsidRPr="00E373F3">
        <w:rPr>
          <w:rFonts w:ascii="Arial" w:hAnsi="Arial" w:cs="Arial"/>
          <w:sz w:val="24"/>
          <w:szCs w:val="24"/>
        </w:rPr>
        <w:t>, może dokonać również notariusz.</w:t>
      </w: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2F72FA">
        <w:rPr>
          <w:rFonts w:ascii="Arial" w:hAnsi="Arial" w:cs="Arial"/>
          <w:sz w:val="24"/>
          <w:szCs w:val="24"/>
        </w:rPr>
        <w:t>25</w:t>
      </w:r>
      <w:r w:rsidR="00713DCC" w:rsidRPr="00E373F3">
        <w:rPr>
          <w:rFonts w:ascii="Arial" w:hAnsi="Arial" w:cs="Arial"/>
          <w:sz w:val="24"/>
          <w:szCs w:val="24"/>
        </w:rPr>
        <w:t>.</w:t>
      </w:r>
      <w:r w:rsidR="00713DCC" w:rsidRPr="00E373F3">
        <w:rPr>
          <w:rFonts w:ascii="Arial" w:hAnsi="Arial" w:cs="Arial"/>
          <w:sz w:val="24"/>
          <w:szCs w:val="24"/>
        </w:rPr>
        <w:tab/>
        <w:t xml:space="preserve">Jeżeli któryś z wymaganych dokumentów składanych przez Wykonawcę jest sporządzony w języku obcym, dokument taki należy złożyć wraz z tłumaczeniem na język polski. </w:t>
      </w: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713DCC" w:rsidRPr="00E373F3">
        <w:rPr>
          <w:rFonts w:ascii="Arial" w:hAnsi="Arial" w:cs="Arial"/>
          <w:sz w:val="24"/>
          <w:szCs w:val="24"/>
        </w:rPr>
        <w:t>2</w:t>
      </w:r>
      <w:r w:rsidR="007C3223">
        <w:rPr>
          <w:rFonts w:ascii="Arial" w:hAnsi="Arial" w:cs="Arial"/>
          <w:sz w:val="24"/>
          <w:szCs w:val="24"/>
        </w:rPr>
        <w:t>6</w:t>
      </w:r>
      <w:r w:rsidR="00713DCC" w:rsidRPr="00E373F3">
        <w:rPr>
          <w:rFonts w:ascii="Arial" w:hAnsi="Arial" w:cs="Arial"/>
          <w:sz w:val="24"/>
          <w:szCs w:val="24"/>
        </w:rPr>
        <w:t>.</w:t>
      </w:r>
      <w:r w:rsidR="00713DCC" w:rsidRPr="00E373F3">
        <w:rPr>
          <w:rFonts w:ascii="Arial" w:hAnsi="Arial" w:cs="Arial"/>
          <w:sz w:val="24"/>
          <w:szCs w:val="24"/>
        </w:rPr>
        <w:tab/>
        <w:t xml:space="preserve">Wykonawca ponosi wszelkie koszty związane z udziałem w postępowaniu, w tym przygotowaniem i złożeniem oferty. </w:t>
      </w: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713DCC">
        <w:rPr>
          <w:rFonts w:ascii="Arial" w:hAnsi="Arial" w:cs="Arial"/>
          <w:sz w:val="24"/>
          <w:szCs w:val="24"/>
        </w:rPr>
        <w:t>2</w:t>
      </w:r>
      <w:r w:rsidR="007C3223">
        <w:rPr>
          <w:rFonts w:ascii="Arial" w:hAnsi="Arial" w:cs="Arial"/>
          <w:sz w:val="24"/>
          <w:szCs w:val="24"/>
        </w:rPr>
        <w:t>7</w:t>
      </w:r>
      <w:r w:rsidR="00713DCC" w:rsidRPr="00E373F3">
        <w:rPr>
          <w:rFonts w:ascii="Arial" w:hAnsi="Arial" w:cs="Arial"/>
          <w:sz w:val="24"/>
          <w:szCs w:val="24"/>
        </w:rPr>
        <w:t>.</w:t>
      </w:r>
      <w:r w:rsidR="00713DCC" w:rsidRPr="00E373F3">
        <w:rPr>
          <w:rFonts w:ascii="Arial" w:hAnsi="Arial" w:cs="Arial"/>
          <w:sz w:val="24"/>
          <w:szCs w:val="24"/>
        </w:rPr>
        <w:tab/>
        <w:t xml:space="preserve">Zamawiający nie ponosi odpowiedzialności za nieprawidłowe lub nieterminowe złożenie oferty, w szczególności Zamawiający nie odpowiada za ujawnienie </w:t>
      </w:r>
      <w:r w:rsidR="00713DCC" w:rsidRPr="00E373F3">
        <w:rPr>
          <w:rFonts w:ascii="Arial" w:hAnsi="Arial" w:cs="Arial"/>
          <w:sz w:val="24"/>
          <w:szCs w:val="24"/>
        </w:rPr>
        <w:lastRenderedPageBreak/>
        <w:t>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713DCC" w:rsidRPr="00E373F3">
        <w:rPr>
          <w:rFonts w:ascii="Arial" w:hAnsi="Arial" w:cs="Arial"/>
          <w:sz w:val="24"/>
          <w:szCs w:val="24"/>
        </w:rPr>
        <w:t>2</w:t>
      </w:r>
      <w:r w:rsidR="007C3223">
        <w:rPr>
          <w:rFonts w:ascii="Arial" w:hAnsi="Arial" w:cs="Arial"/>
          <w:sz w:val="24"/>
          <w:szCs w:val="24"/>
        </w:rPr>
        <w:t>8</w:t>
      </w:r>
      <w:r w:rsidR="00713DCC" w:rsidRPr="00E373F3">
        <w:rPr>
          <w:rFonts w:ascii="Arial" w:hAnsi="Arial" w:cs="Arial"/>
          <w:sz w:val="24"/>
          <w:szCs w:val="24"/>
        </w:rPr>
        <w:t>.</w:t>
      </w:r>
      <w:r w:rsidR="00713DCC" w:rsidRPr="00E373F3">
        <w:rPr>
          <w:rFonts w:ascii="Arial" w:hAnsi="Arial" w:cs="Arial"/>
          <w:sz w:val="24"/>
          <w:szCs w:val="24"/>
        </w:rPr>
        <w:tab/>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rsidR="00713DCC" w:rsidRPr="00E373F3" w:rsidRDefault="00F53237" w:rsidP="007F4266">
      <w:pPr>
        <w:spacing w:line="276" w:lineRule="auto"/>
        <w:ind w:left="993" w:hanging="993"/>
        <w:jc w:val="both"/>
        <w:rPr>
          <w:rFonts w:ascii="Arial" w:hAnsi="Arial" w:cs="Arial"/>
          <w:sz w:val="24"/>
          <w:szCs w:val="24"/>
        </w:rPr>
      </w:pPr>
      <w:r>
        <w:rPr>
          <w:rFonts w:ascii="Arial" w:hAnsi="Arial" w:cs="Arial"/>
          <w:sz w:val="24"/>
          <w:szCs w:val="24"/>
        </w:rPr>
        <w:t>17.</w:t>
      </w:r>
      <w:r w:rsidR="002F72FA">
        <w:rPr>
          <w:rFonts w:ascii="Arial" w:hAnsi="Arial" w:cs="Arial"/>
          <w:sz w:val="24"/>
          <w:szCs w:val="24"/>
        </w:rPr>
        <w:t>2</w:t>
      </w:r>
      <w:r w:rsidR="007C3223">
        <w:rPr>
          <w:rFonts w:ascii="Arial" w:hAnsi="Arial" w:cs="Arial"/>
          <w:sz w:val="24"/>
          <w:szCs w:val="24"/>
        </w:rPr>
        <w:t>8</w:t>
      </w:r>
      <w:r w:rsidR="00713DCC">
        <w:rPr>
          <w:rFonts w:ascii="Arial" w:hAnsi="Arial" w:cs="Arial"/>
          <w:sz w:val="24"/>
          <w:szCs w:val="24"/>
        </w:rPr>
        <w:t>.1.</w:t>
      </w:r>
      <w:r w:rsidR="00385F61">
        <w:rPr>
          <w:rFonts w:ascii="Arial" w:hAnsi="Arial" w:cs="Arial"/>
          <w:sz w:val="24"/>
          <w:szCs w:val="24"/>
        </w:rPr>
        <w:tab/>
      </w:r>
      <w:r w:rsidR="00713DCC" w:rsidRPr="00E373F3">
        <w:rPr>
          <w:rFonts w:ascii="Arial" w:hAnsi="Arial" w:cs="Arial"/>
          <w:sz w:val="24"/>
          <w:szCs w:val="24"/>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rsidR="00713DCC" w:rsidRPr="00E373F3" w:rsidRDefault="00F53237" w:rsidP="007F4266">
      <w:pPr>
        <w:spacing w:line="276" w:lineRule="auto"/>
        <w:ind w:left="993" w:hanging="993"/>
        <w:jc w:val="both"/>
        <w:rPr>
          <w:rFonts w:ascii="Arial" w:hAnsi="Arial" w:cs="Arial"/>
          <w:sz w:val="24"/>
          <w:szCs w:val="24"/>
        </w:rPr>
      </w:pPr>
      <w:r>
        <w:rPr>
          <w:rFonts w:ascii="Arial" w:hAnsi="Arial" w:cs="Arial"/>
          <w:sz w:val="24"/>
          <w:szCs w:val="24"/>
        </w:rPr>
        <w:t>17.</w:t>
      </w:r>
      <w:r w:rsidR="00713DCC">
        <w:rPr>
          <w:rFonts w:ascii="Arial" w:hAnsi="Arial" w:cs="Arial"/>
          <w:sz w:val="24"/>
          <w:szCs w:val="24"/>
        </w:rPr>
        <w:t>2</w:t>
      </w:r>
      <w:r w:rsidR="007C3223">
        <w:rPr>
          <w:rFonts w:ascii="Arial" w:hAnsi="Arial" w:cs="Arial"/>
          <w:sz w:val="24"/>
          <w:szCs w:val="24"/>
        </w:rPr>
        <w:t>8</w:t>
      </w:r>
      <w:r w:rsidR="00713DCC">
        <w:rPr>
          <w:rFonts w:ascii="Arial" w:hAnsi="Arial" w:cs="Arial"/>
          <w:sz w:val="24"/>
          <w:szCs w:val="24"/>
        </w:rPr>
        <w:t>.2.</w:t>
      </w:r>
      <w:r w:rsidR="00385F61">
        <w:rPr>
          <w:rFonts w:ascii="Arial" w:hAnsi="Arial" w:cs="Arial"/>
          <w:sz w:val="24"/>
          <w:szCs w:val="24"/>
        </w:rPr>
        <w:tab/>
      </w:r>
      <w:r w:rsidR="00713DCC" w:rsidRPr="00E373F3">
        <w:rPr>
          <w:rFonts w:ascii="Arial" w:hAnsi="Arial" w:cs="Arial"/>
          <w:sz w:val="24"/>
          <w:szCs w:val="24"/>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rsidR="00713DCC" w:rsidRPr="00E373F3" w:rsidRDefault="00F53237" w:rsidP="007F4266">
      <w:pPr>
        <w:spacing w:line="276" w:lineRule="auto"/>
        <w:ind w:left="851" w:hanging="851"/>
        <w:jc w:val="both"/>
        <w:rPr>
          <w:rFonts w:ascii="Arial" w:hAnsi="Arial" w:cs="Arial"/>
          <w:sz w:val="24"/>
          <w:szCs w:val="24"/>
        </w:rPr>
      </w:pPr>
      <w:r>
        <w:rPr>
          <w:rFonts w:ascii="Arial" w:hAnsi="Arial" w:cs="Arial"/>
          <w:sz w:val="24"/>
          <w:szCs w:val="24"/>
        </w:rPr>
        <w:t>17.</w:t>
      </w:r>
      <w:r w:rsidR="007C3223">
        <w:rPr>
          <w:rFonts w:ascii="Arial" w:hAnsi="Arial" w:cs="Arial"/>
          <w:sz w:val="24"/>
          <w:szCs w:val="24"/>
        </w:rPr>
        <w:t>29</w:t>
      </w:r>
      <w:r>
        <w:rPr>
          <w:rFonts w:ascii="Arial" w:hAnsi="Arial" w:cs="Arial"/>
          <w:sz w:val="24"/>
          <w:szCs w:val="24"/>
        </w:rPr>
        <w:t>.</w:t>
      </w:r>
      <w:r w:rsidR="004F3234">
        <w:rPr>
          <w:rFonts w:ascii="Arial" w:hAnsi="Arial" w:cs="Arial"/>
          <w:sz w:val="24"/>
          <w:szCs w:val="24"/>
        </w:rPr>
        <w:tab/>
      </w:r>
      <w:r w:rsidR="00713DCC" w:rsidRPr="00E373F3">
        <w:rPr>
          <w:rFonts w:ascii="Arial" w:hAnsi="Arial" w:cs="Arial"/>
          <w:sz w:val="24"/>
          <w:szCs w:val="24"/>
        </w:rPr>
        <w:t xml:space="preserve">Wspólnicy spółki cywilnej są traktowani jak Wykonawcy składający ofertę </w:t>
      </w:r>
      <w:r w:rsidR="004F3234">
        <w:rPr>
          <w:rFonts w:ascii="Arial" w:hAnsi="Arial" w:cs="Arial"/>
          <w:sz w:val="24"/>
          <w:szCs w:val="24"/>
        </w:rPr>
        <w:t xml:space="preserve">  </w:t>
      </w:r>
      <w:r w:rsidR="00713DCC" w:rsidRPr="00E373F3">
        <w:rPr>
          <w:rFonts w:ascii="Arial" w:hAnsi="Arial" w:cs="Arial"/>
          <w:sz w:val="24"/>
          <w:szCs w:val="24"/>
        </w:rPr>
        <w:t xml:space="preserve">wspólną. </w:t>
      </w:r>
    </w:p>
    <w:p w:rsidR="00713DCC" w:rsidRPr="00E373F3" w:rsidRDefault="00713DCC" w:rsidP="007F4266">
      <w:pPr>
        <w:spacing w:line="276" w:lineRule="auto"/>
        <w:jc w:val="both"/>
        <w:rPr>
          <w:rFonts w:ascii="Arial" w:hAnsi="Arial" w:cs="Arial"/>
          <w:sz w:val="24"/>
          <w:szCs w:val="24"/>
        </w:rPr>
      </w:pPr>
    </w:p>
    <w:p w:rsidR="0012311F" w:rsidRPr="002A1F31" w:rsidRDefault="0012311F" w:rsidP="007F4266">
      <w:pPr>
        <w:pStyle w:val="Akapitzlist"/>
        <w:numPr>
          <w:ilvl w:val="0"/>
          <w:numId w:val="12"/>
        </w:numPr>
        <w:spacing w:line="276" w:lineRule="auto"/>
        <w:rPr>
          <w:b/>
          <w:color w:val="3333FF"/>
          <w:u w:val="single"/>
        </w:rPr>
      </w:pPr>
      <w:r w:rsidRPr="002A1F31">
        <w:rPr>
          <w:b/>
          <w:color w:val="3333FF"/>
          <w:u w:val="single"/>
        </w:rPr>
        <w:t>MIEJSCE, TERMIN SKŁADANIA I OTWARCIA OFERT</w:t>
      </w:r>
    </w:p>
    <w:p w:rsidR="0012311F" w:rsidRDefault="0012311F" w:rsidP="007F4266">
      <w:pPr>
        <w:spacing w:line="276" w:lineRule="auto"/>
        <w:ind w:left="426" w:hanging="426"/>
        <w:jc w:val="both"/>
        <w:rPr>
          <w:rFonts w:ascii="Arial" w:hAnsi="Arial" w:cs="Arial"/>
          <w:color w:val="3333FF"/>
          <w:sz w:val="24"/>
          <w:szCs w:val="24"/>
          <w:u w:val="single"/>
        </w:rPr>
      </w:pPr>
    </w:p>
    <w:p w:rsidR="002A1F31" w:rsidRDefault="00E24AED" w:rsidP="007F4266">
      <w:pPr>
        <w:spacing w:line="276" w:lineRule="auto"/>
        <w:ind w:left="498" w:right="20"/>
        <w:jc w:val="both"/>
        <w:rPr>
          <w:rFonts w:ascii="Arial" w:eastAsia="Arial" w:hAnsi="Arial" w:cs="Arial"/>
          <w:sz w:val="24"/>
          <w:szCs w:val="24"/>
        </w:rPr>
      </w:pPr>
      <w:r w:rsidRPr="009119FC">
        <w:rPr>
          <w:rFonts w:ascii="Arial" w:eastAsia="Arial" w:hAnsi="Arial" w:cs="Arial"/>
          <w:sz w:val="24"/>
          <w:szCs w:val="24"/>
        </w:rPr>
        <w:t xml:space="preserve">Wykonawca składa ofertę za pośrednictwem </w:t>
      </w:r>
      <w:r w:rsidR="006A0005">
        <w:rPr>
          <w:rFonts w:ascii="Arial" w:eastAsia="Arial" w:hAnsi="Arial" w:cs="Arial"/>
          <w:sz w:val="24"/>
          <w:szCs w:val="24"/>
        </w:rPr>
        <w:t>Platformy pod adresem:</w:t>
      </w:r>
      <w:r w:rsidRPr="009119FC">
        <w:rPr>
          <w:rFonts w:ascii="Arial" w:eastAsia="Arial" w:hAnsi="Arial" w:cs="Arial"/>
          <w:sz w:val="24"/>
          <w:szCs w:val="24"/>
        </w:rPr>
        <w:t xml:space="preserve"> </w:t>
      </w:r>
      <w:hyperlink r:id="rId24" w:history="1">
        <w:r w:rsidR="006A0005" w:rsidRPr="00D60463">
          <w:rPr>
            <w:rStyle w:val="Hipercze"/>
            <w:rFonts w:ascii="Arial" w:eastAsia="Arial" w:hAnsi="Arial" w:cs="Arial"/>
            <w:sz w:val="24"/>
            <w:szCs w:val="24"/>
          </w:rPr>
          <w:t>https://uml.</w:t>
        </w:r>
        <w:r w:rsidR="00A82F11">
          <w:rPr>
            <w:rStyle w:val="Hipercze"/>
            <w:rFonts w:ascii="Arial" w:eastAsia="Arial" w:hAnsi="Arial" w:cs="Arial"/>
            <w:sz w:val="24"/>
            <w:szCs w:val="24"/>
          </w:rPr>
          <w:t>ezamawiajacy</w:t>
        </w:r>
        <w:r w:rsidR="006A0005" w:rsidRPr="00D60463">
          <w:rPr>
            <w:rStyle w:val="Hipercze"/>
            <w:rFonts w:ascii="Arial" w:eastAsia="Arial" w:hAnsi="Arial" w:cs="Arial"/>
            <w:sz w:val="24"/>
            <w:szCs w:val="24"/>
          </w:rPr>
          <w:t>.pl</w:t>
        </w:r>
      </w:hyperlink>
      <w:r w:rsidR="006A0005">
        <w:rPr>
          <w:rFonts w:ascii="Arial" w:eastAsia="Arial" w:hAnsi="Arial" w:cs="Arial"/>
          <w:sz w:val="24"/>
          <w:szCs w:val="24"/>
        </w:rPr>
        <w:t xml:space="preserve"> </w:t>
      </w:r>
      <w:r w:rsidRPr="009119FC">
        <w:rPr>
          <w:rFonts w:ascii="Arial" w:eastAsia="Arial" w:hAnsi="Arial" w:cs="Arial"/>
          <w:sz w:val="24"/>
          <w:szCs w:val="24"/>
        </w:rPr>
        <w:t xml:space="preserve"> </w:t>
      </w:r>
      <w:r w:rsidR="006A0005">
        <w:rPr>
          <w:rFonts w:ascii="Arial" w:eastAsia="Arial" w:hAnsi="Arial" w:cs="Arial"/>
          <w:sz w:val="24"/>
          <w:szCs w:val="24"/>
        </w:rPr>
        <w:t>p</w:t>
      </w:r>
      <w:r w:rsidR="006A0005" w:rsidRPr="006A0005">
        <w:rPr>
          <w:rFonts w:ascii="Arial" w:eastAsia="Arial" w:hAnsi="Arial" w:cs="Arial"/>
          <w:sz w:val="24"/>
          <w:szCs w:val="24"/>
        </w:rPr>
        <w:t>o zalogowaniu się i przejściu do konkretnego postępowania Wykonawca wybiera kafelek „FORMULARZ OFERTY/WNIOSKU” lub wybiera sekcję „Przygotowanie oferty”.</w:t>
      </w:r>
    </w:p>
    <w:p w:rsidR="00E479E2" w:rsidRPr="0012311F" w:rsidRDefault="00E479E2" w:rsidP="007F4266">
      <w:pPr>
        <w:spacing w:line="276" w:lineRule="auto"/>
        <w:ind w:left="498" w:right="20"/>
        <w:jc w:val="both"/>
        <w:rPr>
          <w:rFonts w:ascii="Arial" w:hAnsi="Arial" w:cs="Arial"/>
          <w:color w:val="3333FF"/>
          <w:sz w:val="24"/>
          <w:szCs w:val="24"/>
          <w:u w:val="single"/>
        </w:rPr>
      </w:pPr>
    </w:p>
    <w:p w:rsidR="002A1F31" w:rsidRPr="00DA384F" w:rsidRDefault="00DA384F" w:rsidP="007F4266">
      <w:pPr>
        <w:spacing w:line="276" w:lineRule="auto"/>
        <w:rPr>
          <w:rFonts w:ascii="Arial" w:hAnsi="Arial" w:cs="Arial"/>
          <w:b/>
          <w:sz w:val="24"/>
          <w:szCs w:val="24"/>
        </w:rPr>
      </w:pPr>
      <w:r>
        <w:rPr>
          <w:rFonts w:ascii="Arial" w:hAnsi="Arial" w:cs="Arial"/>
          <w:sz w:val="24"/>
          <w:szCs w:val="24"/>
        </w:rPr>
        <w:t>18.1.</w:t>
      </w:r>
      <w:r>
        <w:rPr>
          <w:rFonts w:ascii="Arial" w:hAnsi="Arial" w:cs="Arial"/>
          <w:sz w:val="24"/>
          <w:szCs w:val="24"/>
        </w:rPr>
        <w:tab/>
      </w:r>
      <w:r w:rsidR="0012311F" w:rsidRPr="00DA384F">
        <w:rPr>
          <w:rFonts w:ascii="Arial" w:hAnsi="Arial" w:cs="Arial"/>
          <w:sz w:val="24"/>
          <w:szCs w:val="24"/>
        </w:rPr>
        <w:t>Te</w:t>
      </w:r>
      <w:r w:rsidR="009A330C" w:rsidRPr="00DA384F">
        <w:rPr>
          <w:rFonts w:ascii="Arial" w:hAnsi="Arial" w:cs="Arial"/>
          <w:sz w:val="24"/>
          <w:szCs w:val="24"/>
        </w:rPr>
        <w:t xml:space="preserve">rmin składania ofert </w:t>
      </w:r>
      <w:r w:rsidR="0012311F" w:rsidRPr="00DA384F">
        <w:rPr>
          <w:rFonts w:ascii="Arial" w:hAnsi="Arial" w:cs="Arial"/>
          <w:sz w:val="24"/>
          <w:szCs w:val="24"/>
        </w:rPr>
        <w:t xml:space="preserve"> </w:t>
      </w:r>
      <w:r w:rsidR="002A1F31" w:rsidRPr="00DA384F">
        <w:rPr>
          <w:rFonts w:ascii="Arial" w:hAnsi="Arial" w:cs="Arial"/>
          <w:sz w:val="24"/>
          <w:szCs w:val="24"/>
        </w:rPr>
        <w:t>do dnia</w:t>
      </w:r>
      <w:r w:rsidR="009A330C" w:rsidRPr="00DA384F">
        <w:rPr>
          <w:rFonts w:ascii="Arial" w:hAnsi="Arial" w:cs="Arial"/>
          <w:sz w:val="24"/>
          <w:szCs w:val="24"/>
        </w:rPr>
        <w:t>:</w:t>
      </w:r>
      <w:r w:rsidR="002A1F31" w:rsidRPr="00DA384F">
        <w:rPr>
          <w:rFonts w:ascii="Arial" w:hAnsi="Arial" w:cs="Arial"/>
          <w:b/>
          <w:sz w:val="24"/>
          <w:szCs w:val="24"/>
        </w:rPr>
        <w:t xml:space="preserve"> </w:t>
      </w:r>
      <w:r w:rsidR="002A1F31" w:rsidRPr="00DA384F">
        <w:rPr>
          <w:rFonts w:ascii="Arial" w:hAnsi="Arial" w:cs="Arial"/>
          <w:b/>
          <w:sz w:val="24"/>
          <w:szCs w:val="24"/>
        </w:rPr>
        <w:tab/>
      </w:r>
      <w:r>
        <w:rPr>
          <w:rFonts w:ascii="Arial" w:hAnsi="Arial" w:cs="Arial"/>
          <w:b/>
          <w:sz w:val="24"/>
          <w:szCs w:val="24"/>
        </w:rPr>
        <w:tab/>
      </w:r>
      <w:r w:rsidR="00033C29">
        <w:rPr>
          <w:rFonts w:ascii="Arial" w:hAnsi="Arial" w:cs="Arial"/>
          <w:b/>
          <w:sz w:val="24"/>
          <w:szCs w:val="24"/>
        </w:rPr>
        <w:t>1</w:t>
      </w:r>
      <w:r w:rsidR="00FA19D8">
        <w:rPr>
          <w:rFonts w:ascii="Arial" w:hAnsi="Arial" w:cs="Arial"/>
          <w:b/>
          <w:sz w:val="24"/>
          <w:szCs w:val="24"/>
        </w:rPr>
        <w:t>4</w:t>
      </w:r>
      <w:r w:rsidR="006F7495">
        <w:rPr>
          <w:rFonts w:ascii="Arial" w:hAnsi="Arial" w:cs="Arial"/>
          <w:b/>
          <w:sz w:val="24"/>
          <w:szCs w:val="24"/>
        </w:rPr>
        <w:t>.</w:t>
      </w:r>
      <w:r w:rsidR="00033C29">
        <w:rPr>
          <w:rFonts w:ascii="Arial" w:hAnsi="Arial" w:cs="Arial"/>
          <w:b/>
          <w:sz w:val="24"/>
          <w:szCs w:val="24"/>
        </w:rPr>
        <w:t>08.2024</w:t>
      </w:r>
      <w:r w:rsidR="002A1F31" w:rsidRPr="00DA384F">
        <w:rPr>
          <w:rFonts w:ascii="Arial" w:hAnsi="Arial" w:cs="Arial"/>
          <w:b/>
          <w:sz w:val="24"/>
          <w:szCs w:val="24"/>
        </w:rPr>
        <w:t xml:space="preserve"> roku</w:t>
      </w:r>
      <w:r w:rsidR="00A26954" w:rsidRPr="00DA384F">
        <w:rPr>
          <w:rFonts w:ascii="Arial" w:hAnsi="Arial" w:cs="Arial"/>
          <w:b/>
          <w:sz w:val="24"/>
          <w:szCs w:val="24"/>
        </w:rPr>
        <w:t xml:space="preserve">  </w:t>
      </w:r>
      <w:r w:rsidR="002A1F31" w:rsidRPr="00DA384F">
        <w:rPr>
          <w:rFonts w:ascii="Arial" w:hAnsi="Arial" w:cs="Arial"/>
          <w:b/>
          <w:sz w:val="24"/>
          <w:szCs w:val="24"/>
        </w:rPr>
        <w:t>do godziny: 1</w:t>
      </w:r>
      <w:r w:rsidR="00033C29">
        <w:rPr>
          <w:rFonts w:ascii="Arial" w:hAnsi="Arial" w:cs="Arial"/>
          <w:b/>
          <w:sz w:val="24"/>
          <w:szCs w:val="24"/>
        </w:rPr>
        <w:t>2</w:t>
      </w:r>
      <w:r w:rsidR="002A1F31" w:rsidRPr="00DA384F">
        <w:rPr>
          <w:rFonts w:ascii="Arial" w:hAnsi="Arial" w:cs="Arial"/>
          <w:b/>
          <w:sz w:val="24"/>
          <w:szCs w:val="24"/>
        </w:rPr>
        <w:t>:00</w:t>
      </w:r>
    </w:p>
    <w:p w:rsidR="0012311F" w:rsidRPr="00E373F3" w:rsidRDefault="0012311F" w:rsidP="007F4266">
      <w:pPr>
        <w:spacing w:line="276" w:lineRule="auto"/>
        <w:ind w:left="426" w:hanging="426"/>
        <w:rPr>
          <w:rFonts w:ascii="Arial" w:hAnsi="Arial" w:cs="Arial"/>
          <w:b/>
          <w:sz w:val="24"/>
          <w:szCs w:val="24"/>
        </w:rPr>
      </w:pPr>
    </w:p>
    <w:p w:rsidR="0012311F" w:rsidRPr="009A330C" w:rsidRDefault="00DA384F" w:rsidP="007F4266">
      <w:pPr>
        <w:spacing w:line="276" w:lineRule="auto"/>
        <w:ind w:left="705" w:hanging="705"/>
        <w:rPr>
          <w:rFonts w:ascii="Arial" w:hAnsi="Arial" w:cs="Arial"/>
          <w:sz w:val="24"/>
          <w:szCs w:val="24"/>
        </w:rPr>
      </w:pPr>
      <w:bookmarkStart w:id="3" w:name="_heading=h.gjdgxs" w:colFirst="0" w:colLast="0"/>
      <w:bookmarkEnd w:id="3"/>
      <w:r w:rsidRPr="00DA384F">
        <w:rPr>
          <w:rFonts w:ascii="Arial" w:hAnsi="Arial" w:cs="Arial"/>
          <w:sz w:val="24"/>
          <w:szCs w:val="24"/>
        </w:rPr>
        <w:t>18.2.</w:t>
      </w:r>
      <w:r w:rsidR="002A1F31">
        <w:rPr>
          <w:rFonts w:ascii="Arial" w:hAnsi="Arial" w:cs="Arial"/>
          <w:b/>
          <w:sz w:val="24"/>
          <w:szCs w:val="24"/>
        </w:rPr>
        <w:tab/>
      </w:r>
      <w:r w:rsidR="002A1F31" w:rsidRPr="009A330C">
        <w:rPr>
          <w:rFonts w:ascii="Arial" w:hAnsi="Arial" w:cs="Arial"/>
          <w:sz w:val="24"/>
          <w:szCs w:val="24"/>
        </w:rPr>
        <w:t>Termin otwarcia ofert:</w:t>
      </w:r>
      <w:r w:rsidR="002A1F31">
        <w:rPr>
          <w:rFonts w:ascii="Arial" w:hAnsi="Arial" w:cs="Arial"/>
          <w:b/>
          <w:sz w:val="24"/>
          <w:szCs w:val="24"/>
        </w:rPr>
        <w:t xml:space="preserve"> </w:t>
      </w:r>
      <w:r w:rsidR="009A330C">
        <w:rPr>
          <w:rFonts w:ascii="Arial" w:hAnsi="Arial" w:cs="Arial"/>
          <w:b/>
          <w:sz w:val="24"/>
          <w:szCs w:val="24"/>
        </w:rPr>
        <w:tab/>
      </w:r>
      <w:r w:rsidR="009A330C">
        <w:rPr>
          <w:rFonts w:ascii="Arial" w:hAnsi="Arial" w:cs="Arial"/>
          <w:b/>
          <w:sz w:val="24"/>
          <w:szCs w:val="24"/>
        </w:rPr>
        <w:tab/>
      </w:r>
      <w:r w:rsidR="009A330C">
        <w:rPr>
          <w:rFonts w:ascii="Arial" w:hAnsi="Arial" w:cs="Arial"/>
          <w:b/>
          <w:sz w:val="24"/>
          <w:szCs w:val="24"/>
        </w:rPr>
        <w:tab/>
      </w:r>
      <w:r w:rsidR="00033C29">
        <w:rPr>
          <w:rFonts w:ascii="Arial" w:hAnsi="Arial" w:cs="Arial"/>
          <w:b/>
          <w:sz w:val="24"/>
          <w:szCs w:val="24"/>
        </w:rPr>
        <w:t>1</w:t>
      </w:r>
      <w:r w:rsidR="00FA19D8">
        <w:rPr>
          <w:rFonts w:ascii="Arial" w:hAnsi="Arial" w:cs="Arial"/>
          <w:b/>
          <w:sz w:val="24"/>
          <w:szCs w:val="24"/>
        </w:rPr>
        <w:t>4</w:t>
      </w:r>
      <w:r w:rsidR="006F7495">
        <w:rPr>
          <w:rFonts w:ascii="Arial" w:hAnsi="Arial" w:cs="Arial"/>
          <w:b/>
          <w:sz w:val="24"/>
          <w:szCs w:val="24"/>
        </w:rPr>
        <w:t>.</w:t>
      </w:r>
      <w:r w:rsidR="00C974A5">
        <w:rPr>
          <w:rFonts w:ascii="Arial" w:hAnsi="Arial" w:cs="Arial"/>
          <w:b/>
          <w:sz w:val="24"/>
          <w:szCs w:val="24"/>
        </w:rPr>
        <w:t>08</w:t>
      </w:r>
      <w:r w:rsidR="006F7495">
        <w:rPr>
          <w:rFonts w:ascii="Arial" w:hAnsi="Arial" w:cs="Arial"/>
          <w:b/>
          <w:sz w:val="24"/>
          <w:szCs w:val="24"/>
        </w:rPr>
        <w:t>.202</w:t>
      </w:r>
      <w:r w:rsidR="00033C29">
        <w:rPr>
          <w:rFonts w:ascii="Arial" w:hAnsi="Arial" w:cs="Arial"/>
          <w:b/>
          <w:sz w:val="24"/>
          <w:szCs w:val="24"/>
        </w:rPr>
        <w:t>4</w:t>
      </w:r>
      <w:r w:rsidR="009A330C">
        <w:rPr>
          <w:rFonts w:ascii="Arial" w:hAnsi="Arial" w:cs="Arial"/>
          <w:b/>
          <w:sz w:val="24"/>
          <w:szCs w:val="24"/>
        </w:rPr>
        <w:t xml:space="preserve"> </w:t>
      </w:r>
      <w:r w:rsidR="0012311F" w:rsidRPr="00E373F3">
        <w:rPr>
          <w:rFonts w:ascii="Arial" w:hAnsi="Arial" w:cs="Arial"/>
          <w:b/>
          <w:sz w:val="24"/>
          <w:szCs w:val="24"/>
        </w:rPr>
        <w:t>r</w:t>
      </w:r>
      <w:r w:rsidR="009A330C">
        <w:rPr>
          <w:rFonts w:ascii="Arial" w:hAnsi="Arial" w:cs="Arial"/>
          <w:b/>
          <w:sz w:val="24"/>
          <w:szCs w:val="24"/>
        </w:rPr>
        <w:t xml:space="preserve">oku </w:t>
      </w:r>
      <w:r w:rsidR="0012311F" w:rsidRPr="00E373F3">
        <w:rPr>
          <w:rFonts w:ascii="Arial" w:hAnsi="Arial" w:cs="Arial"/>
          <w:b/>
          <w:sz w:val="24"/>
          <w:szCs w:val="24"/>
        </w:rPr>
        <w:t xml:space="preserve"> </w:t>
      </w:r>
      <w:r w:rsidR="003C266D">
        <w:rPr>
          <w:rFonts w:ascii="Arial" w:hAnsi="Arial" w:cs="Arial"/>
          <w:b/>
          <w:sz w:val="24"/>
          <w:szCs w:val="24"/>
        </w:rPr>
        <w:t xml:space="preserve">o </w:t>
      </w:r>
      <w:r w:rsidR="0012311F" w:rsidRPr="00E373F3">
        <w:rPr>
          <w:rFonts w:ascii="Arial" w:hAnsi="Arial" w:cs="Arial"/>
          <w:b/>
          <w:sz w:val="24"/>
          <w:szCs w:val="24"/>
        </w:rPr>
        <w:t>godzin</w:t>
      </w:r>
      <w:r w:rsidR="003C266D">
        <w:rPr>
          <w:rFonts w:ascii="Arial" w:hAnsi="Arial" w:cs="Arial"/>
          <w:b/>
          <w:sz w:val="24"/>
          <w:szCs w:val="24"/>
        </w:rPr>
        <w:t>ie</w:t>
      </w:r>
      <w:r w:rsidR="00986212">
        <w:rPr>
          <w:rFonts w:ascii="Arial" w:hAnsi="Arial" w:cs="Arial"/>
          <w:b/>
          <w:sz w:val="24"/>
          <w:szCs w:val="24"/>
        </w:rPr>
        <w:t>:</w:t>
      </w:r>
      <w:r w:rsidR="0012311F" w:rsidRPr="00E373F3">
        <w:rPr>
          <w:rFonts w:ascii="Arial" w:hAnsi="Arial" w:cs="Arial"/>
          <w:b/>
          <w:sz w:val="24"/>
          <w:szCs w:val="24"/>
        </w:rPr>
        <w:t xml:space="preserve"> </w:t>
      </w:r>
      <w:r w:rsidR="002A1F31">
        <w:rPr>
          <w:rFonts w:ascii="Arial" w:hAnsi="Arial" w:cs="Arial"/>
          <w:b/>
          <w:sz w:val="24"/>
          <w:szCs w:val="24"/>
        </w:rPr>
        <w:t>1</w:t>
      </w:r>
      <w:r w:rsidR="00033C29">
        <w:rPr>
          <w:rFonts w:ascii="Arial" w:hAnsi="Arial" w:cs="Arial"/>
          <w:b/>
          <w:sz w:val="24"/>
          <w:szCs w:val="24"/>
        </w:rPr>
        <w:t>3</w:t>
      </w:r>
      <w:r w:rsidR="002A1F31">
        <w:rPr>
          <w:rFonts w:ascii="Arial" w:hAnsi="Arial" w:cs="Arial"/>
          <w:b/>
          <w:sz w:val="24"/>
          <w:szCs w:val="24"/>
        </w:rPr>
        <w:t>:00</w:t>
      </w:r>
      <w:r w:rsidR="0012311F" w:rsidRPr="00E373F3">
        <w:rPr>
          <w:rFonts w:ascii="Arial" w:hAnsi="Arial" w:cs="Arial"/>
          <w:b/>
          <w:sz w:val="24"/>
          <w:szCs w:val="24"/>
        </w:rPr>
        <w:t xml:space="preserve">, </w:t>
      </w:r>
      <w:r w:rsidR="009A330C">
        <w:rPr>
          <w:rFonts w:ascii="Arial" w:hAnsi="Arial" w:cs="Arial"/>
          <w:b/>
          <w:sz w:val="24"/>
          <w:szCs w:val="24"/>
        </w:rPr>
        <w:br/>
      </w:r>
      <w:r w:rsidR="0012311F" w:rsidRPr="009A330C">
        <w:rPr>
          <w:rFonts w:ascii="Arial" w:hAnsi="Arial" w:cs="Arial"/>
          <w:sz w:val="24"/>
          <w:szCs w:val="24"/>
        </w:rPr>
        <w:t xml:space="preserve">z zastrzeżeniem art. 222 ustawy Pzp. </w:t>
      </w:r>
    </w:p>
    <w:p w:rsidR="00B74618" w:rsidRPr="00E373F3" w:rsidRDefault="00B74618" w:rsidP="007F4266">
      <w:pPr>
        <w:spacing w:line="276" w:lineRule="auto"/>
        <w:ind w:left="426" w:hanging="426"/>
        <w:jc w:val="both"/>
        <w:rPr>
          <w:rFonts w:ascii="Arial" w:hAnsi="Arial" w:cs="Arial"/>
          <w:b/>
          <w:sz w:val="24"/>
          <w:szCs w:val="24"/>
        </w:rPr>
      </w:pPr>
    </w:p>
    <w:p w:rsidR="00716630" w:rsidRPr="004A6C44" w:rsidRDefault="00DA384F" w:rsidP="007F4266">
      <w:pPr>
        <w:spacing w:line="276" w:lineRule="auto"/>
        <w:ind w:left="709" w:hanging="709"/>
        <w:jc w:val="both"/>
        <w:rPr>
          <w:rFonts w:ascii="Arial" w:eastAsia="Arial" w:hAnsi="Arial" w:cs="Arial"/>
          <w:sz w:val="24"/>
          <w:szCs w:val="24"/>
        </w:rPr>
      </w:pPr>
      <w:r>
        <w:rPr>
          <w:rFonts w:ascii="Arial" w:hAnsi="Arial" w:cs="Arial"/>
          <w:sz w:val="24"/>
          <w:szCs w:val="24"/>
        </w:rPr>
        <w:t>18.</w:t>
      </w:r>
      <w:r w:rsidR="00716630">
        <w:rPr>
          <w:rFonts w:ascii="Arial" w:hAnsi="Arial" w:cs="Arial"/>
          <w:sz w:val="24"/>
          <w:szCs w:val="24"/>
        </w:rPr>
        <w:t>3.</w:t>
      </w:r>
      <w:r w:rsidR="00716630">
        <w:rPr>
          <w:rFonts w:ascii="Arial" w:hAnsi="Arial" w:cs="Arial"/>
          <w:sz w:val="24"/>
          <w:szCs w:val="24"/>
        </w:rPr>
        <w:tab/>
      </w:r>
      <w:r w:rsidR="00716630" w:rsidRPr="009119FC">
        <w:rPr>
          <w:rFonts w:ascii="Arial" w:eastAsia="Arial" w:hAnsi="Arial" w:cs="Arial"/>
          <w:sz w:val="24"/>
          <w:szCs w:val="24"/>
        </w:rPr>
        <w:t>Wykonawca nie może wprowadzić zmian do oferty oraz wycofać jej po upływie terminu składania ofert.</w:t>
      </w:r>
    </w:p>
    <w:p w:rsidR="0012311F" w:rsidRPr="00E373F3" w:rsidRDefault="00716630" w:rsidP="007F4266">
      <w:pPr>
        <w:spacing w:line="276" w:lineRule="auto"/>
        <w:ind w:left="705" w:hanging="705"/>
        <w:jc w:val="both"/>
        <w:rPr>
          <w:rFonts w:ascii="Arial" w:hAnsi="Arial" w:cs="Arial"/>
          <w:sz w:val="24"/>
          <w:szCs w:val="24"/>
        </w:rPr>
      </w:pPr>
      <w:r>
        <w:rPr>
          <w:rFonts w:ascii="Arial" w:hAnsi="Arial" w:cs="Arial"/>
          <w:sz w:val="24"/>
          <w:szCs w:val="24"/>
        </w:rPr>
        <w:t>18.4.</w:t>
      </w:r>
      <w:r>
        <w:rPr>
          <w:rFonts w:ascii="Arial" w:hAnsi="Arial" w:cs="Arial"/>
          <w:sz w:val="24"/>
          <w:szCs w:val="24"/>
        </w:rPr>
        <w:tab/>
      </w:r>
      <w:r w:rsidR="0012311F" w:rsidRPr="00E373F3">
        <w:rPr>
          <w:rFonts w:ascii="Arial" w:hAnsi="Arial" w:cs="Arial"/>
          <w:sz w:val="24"/>
          <w:szCs w:val="24"/>
        </w:rPr>
        <w:t>Otwarcie ofert zostanie dokonane poprzez rozszyfrowanie ofert złoż</w:t>
      </w:r>
      <w:r w:rsidR="00B74618">
        <w:rPr>
          <w:rFonts w:ascii="Arial" w:hAnsi="Arial" w:cs="Arial"/>
          <w:sz w:val="24"/>
          <w:szCs w:val="24"/>
        </w:rPr>
        <w:t xml:space="preserve">onych za pośrednictwem Systemu. </w:t>
      </w:r>
      <w:r w:rsidR="0012311F" w:rsidRPr="00E373F3">
        <w:rPr>
          <w:rFonts w:ascii="Arial" w:hAnsi="Arial" w:cs="Arial"/>
          <w:sz w:val="24"/>
          <w:szCs w:val="24"/>
        </w:rPr>
        <w:t xml:space="preserve">Przed otwarciem ofert Zamawiający udostępni w Systemie  kwotę, jaką zamierza przeznaczyć na sfinansowanie zamówienia. </w:t>
      </w:r>
    </w:p>
    <w:p w:rsidR="00CE15A5" w:rsidRPr="009119FC" w:rsidRDefault="00DA384F" w:rsidP="007F4266">
      <w:pPr>
        <w:spacing w:line="276" w:lineRule="auto"/>
        <w:ind w:left="705" w:hanging="705"/>
        <w:jc w:val="both"/>
        <w:rPr>
          <w:rFonts w:ascii="Arial" w:hAnsi="Arial" w:cs="Arial"/>
          <w:sz w:val="24"/>
          <w:szCs w:val="24"/>
        </w:rPr>
      </w:pPr>
      <w:r>
        <w:rPr>
          <w:rFonts w:ascii="Arial" w:hAnsi="Arial" w:cs="Arial"/>
          <w:sz w:val="24"/>
          <w:szCs w:val="24"/>
        </w:rPr>
        <w:lastRenderedPageBreak/>
        <w:t>18.</w:t>
      </w:r>
      <w:r w:rsidR="00716630">
        <w:rPr>
          <w:rFonts w:ascii="Arial" w:hAnsi="Arial" w:cs="Arial"/>
          <w:sz w:val="24"/>
          <w:szCs w:val="24"/>
        </w:rPr>
        <w:t>5</w:t>
      </w:r>
      <w:r w:rsidR="0012311F" w:rsidRPr="00E373F3">
        <w:rPr>
          <w:rFonts w:ascii="Arial" w:hAnsi="Arial" w:cs="Arial"/>
          <w:sz w:val="24"/>
          <w:szCs w:val="24"/>
        </w:rPr>
        <w:t>.</w:t>
      </w:r>
      <w:r w:rsidR="0012311F" w:rsidRPr="00E373F3">
        <w:rPr>
          <w:rFonts w:ascii="Arial" w:hAnsi="Arial" w:cs="Arial"/>
          <w:sz w:val="24"/>
          <w:szCs w:val="24"/>
        </w:rPr>
        <w:tab/>
        <w:t>Niezwłocznie po otwarciu ofert Zamawiający zamieści w Systemie informację z otwarcia ofert, zawierającą elementy, o których mowa w art. 222 ust. 5 ustawy Pzp.</w:t>
      </w:r>
    </w:p>
    <w:p w:rsidR="00CE15A5" w:rsidRPr="00986212" w:rsidRDefault="00DA384F" w:rsidP="007F4266">
      <w:pPr>
        <w:spacing w:line="276" w:lineRule="auto"/>
        <w:ind w:left="705" w:hanging="709"/>
        <w:jc w:val="both"/>
        <w:rPr>
          <w:rFonts w:ascii="Arial" w:hAnsi="Arial" w:cs="Arial"/>
          <w:sz w:val="24"/>
          <w:szCs w:val="24"/>
        </w:rPr>
      </w:pPr>
      <w:r>
        <w:rPr>
          <w:rFonts w:ascii="Arial" w:eastAsia="Arial" w:hAnsi="Arial" w:cs="Arial"/>
          <w:sz w:val="24"/>
          <w:szCs w:val="24"/>
        </w:rPr>
        <w:t>18</w:t>
      </w:r>
      <w:r w:rsidR="00CE15A5" w:rsidRPr="009119FC">
        <w:rPr>
          <w:rFonts w:ascii="Arial" w:eastAsia="Arial" w:hAnsi="Arial" w:cs="Arial"/>
          <w:sz w:val="24"/>
          <w:szCs w:val="24"/>
        </w:rPr>
        <w:t>.</w:t>
      </w:r>
      <w:r w:rsidR="00716630">
        <w:rPr>
          <w:rFonts w:ascii="Arial" w:eastAsia="Arial" w:hAnsi="Arial" w:cs="Arial"/>
          <w:sz w:val="24"/>
          <w:szCs w:val="24"/>
        </w:rPr>
        <w:t>6</w:t>
      </w:r>
      <w:r w:rsidR="00CE15A5" w:rsidRPr="009119FC">
        <w:rPr>
          <w:rFonts w:ascii="Arial" w:eastAsia="Arial" w:hAnsi="Arial" w:cs="Arial"/>
          <w:sz w:val="24"/>
          <w:szCs w:val="24"/>
        </w:rPr>
        <w:t xml:space="preserve">. </w:t>
      </w:r>
      <w:r w:rsidR="00B67F95">
        <w:rPr>
          <w:rFonts w:ascii="Arial" w:eastAsia="Arial" w:hAnsi="Arial" w:cs="Arial"/>
          <w:sz w:val="24"/>
          <w:szCs w:val="24"/>
        </w:rPr>
        <w:tab/>
      </w:r>
      <w:r w:rsidR="00CE15A5" w:rsidRPr="009119FC">
        <w:rPr>
          <w:rFonts w:ascii="Arial" w:eastAsia="Arial" w:hAnsi="Arial" w:cs="Arial"/>
          <w:sz w:val="24"/>
          <w:szCs w:val="24"/>
        </w:rPr>
        <w:t xml:space="preserve">Wykonawca pozostaje związany z ofertą </w:t>
      </w:r>
      <w:r w:rsidR="00B67F95">
        <w:rPr>
          <w:rFonts w:ascii="Arial" w:eastAsia="Arial" w:hAnsi="Arial" w:cs="Arial"/>
          <w:sz w:val="24"/>
          <w:szCs w:val="24"/>
        </w:rPr>
        <w:t>przez okres 30 dni</w:t>
      </w:r>
      <w:r w:rsidR="00BD2053">
        <w:rPr>
          <w:rFonts w:ascii="Arial" w:eastAsia="Arial" w:hAnsi="Arial" w:cs="Arial"/>
          <w:sz w:val="24"/>
          <w:szCs w:val="24"/>
        </w:rPr>
        <w:t xml:space="preserve"> tj. do dnia </w:t>
      </w:r>
      <w:r w:rsidR="00BD2053" w:rsidRPr="00BD2053">
        <w:rPr>
          <w:rFonts w:ascii="Arial" w:eastAsia="Arial" w:hAnsi="Arial" w:cs="Arial"/>
          <w:b/>
          <w:sz w:val="24"/>
          <w:szCs w:val="24"/>
        </w:rPr>
        <w:t>1</w:t>
      </w:r>
      <w:r w:rsidR="00FA19D8">
        <w:rPr>
          <w:rFonts w:ascii="Arial" w:eastAsia="Arial" w:hAnsi="Arial" w:cs="Arial"/>
          <w:b/>
          <w:sz w:val="24"/>
          <w:szCs w:val="24"/>
        </w:rPr>
        <w:t>3</w:t>
      </w:r>
      <w:bookmarkStart w:id="4" w:name="_GoBack"/>
      <w:bookmarkEnd w:id="4"/>
      <w:r w:rsidR="00BD2053" w:rsidRPr="00BD2053">
        <w:rPr>
          <w:rFonts w:ascii="Arial" w:eastAsia="Arial" w:hAnsi="Arial" w:cs="Arial"/>
          <w:b/>
          <w:sz w:val="24"/>
          <w:szCs w:val="24"/>
        </w:rPr>
        <w:t>.09.2024r</w:t>
      </w:r>
      <w:r w:rsidR="00BD2053">
        <w:rPr>
          <w:rFonts w:ascii="Arial" w:eastAsia="Arial" w:hAnsi="Arial" w:cs="Arial"/>
          <w:sz w:val="24"/>
          <w:szCs w:val="24"/>
        </w:rPr>
        <w:t>.</w:t>
      </w:r>
      <w:r w:rsidR="00B67F95">
        <w:rPr>
          <w:rFonts w:ascii="Arial" w:eastAsia="Arial" w:hAnsi="Arial" w:cs="Arial"/>
          <w:sz w:val="24"/>
          <w:szCs w:val="24"/>
        </w:rPr>
        <w:t xml:space="preserve"> </w:t>
      </w:r>
      <w:r w:rsidR="00CE15A5" w:rsidRPr="009119FC">
        <w:rPr>
          <w:rFonts w:ascii="Arial" w:eastAsia="Arial" w:hAnsi="Arial" w:cs="Arial"/>
          <w:sz w:val="24"/>
          <w:szCs w:val="24"/>
        </w:rPr>
        <w:t>Bieg</w:t>
      </w:r>
      <w:r w:rsidR="00CE15A5" w:rsidRPr="009119FC">
        <w:rPr>
          <w:rFonts w:ascii="Arial" w:hAnsi="Arial" w:cs="Arial"/>
          <w:sz w:val="24"/>
          <w:szCs w:val="24"/>
        </w:rPr>
        <w:t xml:space="preserve"> </w:t>
      </w:r>
      <w:r w:rsidR="00CE15A5" w:rsidRPr="009119FC">
        <w:rPr>
          <w:rFonts w:ascii="Arial" w:eastAsia="Arial" w:hAnsi="Arial" w:cs="Arial"/>
          <w:sz w:val="24"/>
          <w:szCs w:val="24"/>
        </w:rPr>
        <w:t>terminu związania oferta rozpoczyna się wraz z upływem terminu składania ofert.</w:t>
      </w:r>
    </w:p>
    <w:p w:rsidR="00CE15A5" w:rsidRDefault="00CE15A5" w:rsidP="007F4266">
      <w:pPr>
        <w:spacing w:line="276" w:lineRule="auto"/>
        <w:ind w:left="705" w:right="40" w:hanging="705"/>
        <w:jc w:val="both"/>
        <w:rPr>
          <w:rFonts w:ascii="Arial" w:eastAsia="Arial" w:hAnsi="Arial" w:cs="Arial"/>
          <w:sz w:val="24"/>
          <w:szCs w:val="24"/>
        </w:rPr>
      </w:pPr>
      <w:r w:rsidRPr="009119FC">
        <w:rPr>
          <w:rFonts w:ascii="Arial" w:eastAsia="Arial" w:hAnsi="Arial" w:cs="Arial"/>
          <w:sz w:val="24"/>
          <w:szCs w:val="24"/>
        </w:rPr>
        <w:t>1</w:t>
      </w:r>
      <w:r w:rsidR="004A6C44">
        <w:rPr>
          <w:rFonts w:ascii="Arial" w:eastAsia="Arial" w:hAnsi="Arial" w:cs="Arial"/>
          <w:sz w:val="24"/>
          <w:szCs w:val="24"/>
        </w:rPr>
        <w:t>8</w:t>
      </w:r>
      <w:r w:rsidRPr="009119FC">
        <w:rPr>
          <w:rFonts w:ascii="Arial" w:eastAsia="Arial" w:hAnsi="Arial" w:cs="Arial"/>
          <w:sz w:val="24"/>
          <w:szCs w:val="24"/>
        </w:rPr>
        <w:t>.</w:t>
      </w:r>
      <w:r w:rsidR="0063735A">
        <w:rPr>
          <w:rFonts w:ascii="Arial" w:eastAsia="Arial" w:hAnsi="Arial" w:cs="Arial"/>
          <w:sz w:val="24"/>
          <w:szCs w:val="24"/>
        </w:rPr>
        <w:t>7</w:t>
      </w:r>
      <w:r w:rsidRPr="009119FC">
        <w:rPr>
          <w:rFonts w:ascii="Arial" w:eastAsia="Arial" w:hAnsi="Arial" w:cs="Arial"/>
          <w:sz w:val="24"/>
          <w:szCs w:val="24"/>
        </w:rPr>
        <w:t xml:space="preserve">. </w:t>
      </w:r>
      <w:r w:rsidR="00986212">
        <w:rPr>
          <w:rFonts w:ascii="Arial" w:eastAsia="Arial" w:hAnsi="Arial" w:cs="Arial"/>
          <w:sz w:val="24"/>
          <w:szCs w:val="24"/>
        </w:rPr>
        <w:tab/>
      </w:r>
      <w:r w:rsidR="00986212">
        <w:rPr>
          <w:rFonts w:ascii="Arial" w:eastAsia="Arial" w:hAnsi="Arial" w:cs="Arial"/>
          <w:sz w:val="24"/>
          <w:szCs w:val="24"/>
        </w:rPr>
        <w:tab/>
      </w:r>
      <w:r w:rsidRPr="009119FC">
        <w:rPr>
          <w:rFonts w:ascii="Arial" w:eastAsia="Arial" w:hAnsi="Arial" w:cs="Arial"/>
          <w:sz w:val="24"/>
          <w:szCs w:val="24"/>
        </w:rPr>
        <w:t xml:space="preserve">W przypadku awarii systemu teleinformatycznego przy użyciu którego następuję </w:t>
      </w:r>
      <w:r w:rsidR="00795983">
        <w:rPr>
          <w:rFonts w:ascii="Arial" w:eastAsia="Arial" w:hAnsi="Arial" w:cs="Arial"/>
          <w:sz w:val="24"/>
          <w:szCs w:val="24"/>
        </w:rPr>
        <w:t xml:space="preserve">    </w:t>
      </w:r>
      <w:r w:rsidRPr="009119FC">
        <w:rPr>
          <w:rFonts w:ascii="Arial" w:eastAsia="Arial" w:hAnsi="Arial" w:cs="Arial"/>
          <w:sz w:val="24"/>
          <w:szCs w:val="24"/>
        </w:rPr>
        <w:t>otwarcie, która powoduje brak możliwości otwarcia ofert w term</w:t>
      </w:r>
      <w:r w:rsidR="004A6C44">
        <w:rPr>
          <w:rFonts w:ascii="Arial" w:eastAsia="Arial" w:hAnsi="Arial" w:cs="Arial"/>
          <w:sz w:val="24"/>
          <w:szCs w:val="24"/>
        </w:rPr>
        <w:t>inie określonym w pkt 18</w:t>
      </w:r>
      <w:r w:rsidRPr="009119FC">
        <w:rPr>
          <w:rFonts w:ascii="Arial" w:eastAsia="Arial" w:hAnsi="Arial" w:cs="Arial"/>
          <w:sz w:val="24"/>
          <w:szCs w:val="24"/>
        </w:rPr>
        <w:t>.</w:t>
      </w:r>
      <w:r w:rsidR="004A6C44">
        <w:rPr>
          <w:rFonts w:ascii="Arial" w:eastAsia="Arial" w:hAnsi="Arial" w:cs="Arial"/>
          <w:sz w:val="24"/>
          <w:szCs w:val="24"/>
        </w:rPr>
        <w:t>2</w:t>
      </w:r>
      <w:r w:rsidRPr="009119FC">
        <w:rPr>
          <w:rFonts w:ascii="Arial" w:eastAsia="Arial" w:hAnsi="Arial" w:cs="Arial"/>
          <w:sz w:val="24"/>
          <w:szCs w:val="24"/>
        </w:rPr>
        <w:t>., otwarcie ofert nastąpi niezwłocznie po usunięciu awarii.</w:t>
      </w:r>
    </w:p>
    <w:p w:rsidR="00E479E2" w:rsidRPr="00E479E2" w:rsidRDefault="00E479E2" w:rsidP="007F4266">
      <w:pPr>
        <w:spacing w:line="276" w:lineRule="auto"/>
        <w:ind w:left="705" w:right="40" w:hanging="705"/>
        <w:jc w:val="both"/>
        <w:rPr>
          <w:rFonts w:ascii="Arial" w:eastAsia="Arial" w:hAnsi="Arial" w:cs="Arial"/>
          <w:b/>
          <w:sz w:val="24"/>
          <w:szCs w:val="24"/>
        </w:rPr>
      </w:pPr>
      <w:r w:rsidRPr="00E479E2">
        <w:rPr>
          <w:rFonts w:ascii="Arial" w:eastAsia="Arial" w:hAnsi="Arial" w:cs="Arial"/>
          <w:b/>
          <w:sz w:val="24"/>
          <w:szCs w:val="24"/>
        </w:rPr>
        <w:t>UWAGA:</w:t>
      </w:r>
    </w:p>
    <w:p w:rsidR="00E479E2" w:rsidRPr="00E479E2" w:rsidRDefault="00E479E2" w:rsidP="007F4266">
      <w:pPr>
        <w:spacing w:line="276" w:lineRule="auto"/>
        <w:ind w:left="705" w:right="40"/>
        <w:jc w:val="both"/>
        <w:rPr>
          <w:rFonts w:ascii="Arial" w:eastAsia="Arial" w:hAnsi="Arial" w:cs="Arial"/>
          <w:b/>
          <w:sz w:val="24"/>
          <w:szCs w:val="24"/>
        </w:rPr>
      </w:pPr>
      <w:r w:rsidRPr="00E479E2">
        <w:rPr>
          <w:rFonts w:ascii="Arial" w:eastAsia="Arial" w:hAnsi="Arial" w:cs="Arial"/>
          <w:b/>
          <w:sz w:val="24"/>
          <w:szCs w:val="24"/>
        </w:rPr>
        <w:t>Zamawiający nie ponosi odpowiedzialności za błędy w transmisji danych, w tym błędy spowodowane awariami systemów teleinformatycznych, systemów zasilania lub też okolicznościami zależnymi od operatora zapewniającego transmisję danych.</w:t>
      </w:r>
    </w:p>
    <w:p w:rsidR="00CE15A5" w:rsidRPr="009119FC" w:rsidRDefault="00CE15A5" w:rsidP="007F4266">
      <w:pPr>
        <w:spacing w:line="276" w:lineRule="auto"/>
        <w:ind w:left="638" w:right="40" w:hanging="638"/>
        <w:jc w:val="both"/>
        <w:rPr>
          <w:rFonts w:ascii="Arial" w:eastAsia="Arial" w:hAnsi="Arial" w:cs="Arial"/>
          <w:sz w:val="24"/>
          <w:szCs w:val="24"/>
        </w:rPr>
      </w:pPr>
    </w:p>
    <w:p w:rsidR="00CE15A5" w:rsidRPr="00503473" w:rsidRDefault="00503473" w:rsidP="007F4266">
      <w:pPr>
        <w:tabs>
          <w:tab w:val="left" w:pos="540"/>
        </w:tabs>
        <w:spacing w:line="276" w:lineRule="auto"/>
        <w:jc w:val="both"/>
        <w:rPr>
          <w:rFonts w:ascii="Arial" w:eastAsia="Arial" w:hAnsi="Arial" w:cs="Arial"/>
          <w:b/>
          <w:bCs/>
          <w:color w:val="0000FF"/>
          <w:sz w:val="24"/>
          <w:szCs w:val="24"/>
        </w:rPr>
      </w:pPr>
      <w:r w:rsidRPr="00503473">
        <w:rPr>
          <w:rFonts w:ascii="Arial" w:eastAsia="Arial" w:hAnsi="Arial" w:cs="Arial"/>
          <w:b/>
          <w:bCs/>
          <w:color w:val="0000FF"/>
          <w:sz w:val="24"/>
          <w:szCs w:val="24"/>
        </w:rPr>
        <w:t>19</w:t>
      </w:r>
      <w:r w:rsidRPr="00503473">
        <w:rPr>
          <w:rFonts w:ascii="Arial" w:eastAsia="Arial" w:hAnsi="Arial" w:cs="Arial"/>
          <w:b/>
          <w:bCs/>
          <w:color w:val="0000FF"/>
          <w:sz w:val="24"/>
          <w:szCs w:val="24"/>
        </w:rPr>
        <w:tab/>
      </w:r>
      <w:r w:rsidR="00CE15A5" w:rsidRPr="00503473">
        <w:rPr>
          <w:rFonts w:ascii="Arial" w:eastAsia="Arial" w:hAnsi="Arial" w:cs="Arial"/>
          <w:b/>
          <w:bCs/>
          <w:color w:val="0000FF"/>
          <w:sz w:val="24"/>
          <w:szCs w:val="24"/>
          <w:u w:val="single"/>
        </w:rPr>
        <w:t>SPOSÓB OBLICZENIA CENY</w:t>
      </w:r>
    </w:p>
    <w:p w:rsidR="00CE15A5" w:rsidRPr="009119FC" w:rsidRDefault="00CE15A5" w:rsidP="007F4266">
      <w:pPr>
        <w:spacing w:line="276" w:lineRule="auto"/>
        <w:jc w:val="both"/>
        <w:rPr>
          <w:rFonts w:ascii="Arial" w:hAnsi="Arial" w:cs="Arial"/>
          <w:sz w:val="24"/>
          <w:szCs w:val="24"/>
        </w:rPr>
      </w:pPr>
    </w:p>
    <w:p w:rsidR="00B0272C" w:rsidRDefault="00503473" w:rsidP="007F4266">
      <w:pPr>
        <w:spacing w:line="276" w:lineRule="auto"/>
        <w:ind w:left="709" w:hanging="709"/>
        <w:jc w:val="both"/>
        <w:rPr>
          <w:rFonts w:ascii="Arial" w:eastAsia="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.1.</w:t>
      </w:r>
      <w:r w:rsidR="00CE15A5" w:rsidRPr="009119FC">
        <w:rPr>
          <w:rFonts w:ascii="Arial" w:hAnsi="Arial" w:cs="Arial"/>
          <w:sz w:val="24"/>
          <w:szCs w:val="24"/>
        </w:rPr>
        <w:t xml:space="preserve"> </w:t>
      </w:r>
      <w:r w:rsidR="00011628">
        <w:rPr>
          <w:rFonts w:ascii="Arial" w:hAnsi="Arial" w:cs="Arial"/>
          <w:sz w:val="24"/>
          <w:szCs w:val="24"/>
        </w:rPr>
        <w:tab/>
      </w:r>
      <w:r w:rsidR="00B0272C" w:rsidRPr="009119FC">
        <w:rPr>
          <w:rFonts w:ascii="Arial" w:eastAsia="Arial" w:hAnsi="Arial" w:cs="Arial"/>
          <w:sz w:val="24"/>
          <w:szCs w:val="24"/>
        </w:rPr>
        <w:t>Cen</w:t>
      </w:r>
      <w:r w:rsidR="00B0272C">
        <w:rPr>
          <w:rFonts w:ascii="Arial" w:eastAsia="Arial" w:hAnsi="Arial" w:cs="Arial"/>
          <w:sz w:val="24"/>
          <w:szCs w:val="24"/>
        </w:rPr>
        <w:t>ę oferty należy wskazać</w:t>
      </w:r>
      <w:r w:rsidR="007C5243">
        <w:rPr>
          <w:rFonts w:ascii="Arial" w:eastAsia="Arial" w:hAnsi="Arial" w:cs="Arial"/>
          <w:sz w:val="24"/>
          <w:szCs w:val="24"/>
        </w:rPr>
        <w:t xml:space="preserve"> w </w:t>
      </w:r>
      <w:r w:rsidR="00CE15A5" w:rsidRPr="009119FC">
        <w:rPr>
          <w:rFonts w:ascii="Arial" w:eastAsia="Arial" w:hAnsi="Arial" w:cs="Arial"/>
          <w:sz w:val="24"/>
          <w:szCs w:val="24"/>
        </w:rPr>
        <w:t>Formularzu ofertowym</w:t>
      </w:r>
      <w:r w:rsidR="00B0272C">
        <w:rPr>
          <w:rFonts w:ascii="Arial" w:eastAsia="Arial" w:hAnsi="Arial" w:cs="Arial"/>
          <w:sz w:val="24"/>
          <w:szCs w:val="24"/>
        </w:rPr>
        <w:t xml:space="preserve"> -</w:t>
      </w:r>
      <w:r w:rsidR="00CE15A5" w:rsidRPr="009119FC">
        <w:rPr>
          <w:rFonts w:ascii="Arial" w:eastAsia="Arial" w:hAnsi="Arial" w:cs="Arial"/>
          <w:sz w:val="24"/>
          <w:szCs w:val="24"/>
        </w:rPr>
        <w:t xml:space="preserve"> </w:t>
      </w:r>
      <w:r w:rsidR="00B0272C">
        <w:rPr>
          <w:rFonts w:ascii="Arial" w:eastAsia="Arial" w:hAnsi="Arial" w:cs="Arial"/>
          <w:sz w:val="24"/>
          <w:szCs w:val="24"/>
        </w:rPr>
        <w:t>z</w:t>
      </w:r>
      <w:r w:rsidR="00CE15A5" w:rsidRPr="00F11F28">
        <w:rPr>
          <w:rFonts w:ascii="Arial" w:eastAsia="Arial" w:hAnsi="Arial" w:cs="Arial"/>
          <w:b/>
          <w:bCs/>
          <w:sz w:val="24"/>
          <w:szCs w:val="24"/>
        </w:rPr>
        <w:t>ałącznik nr 2 do SWZ</w:t>
      </w:r>
      <w:r w:rsidR="00B0272C">
        <w:rPr>
          <w:rFonts w:ascii="Arial" w:eastAsia="Arial" w:hAnsi="Arial" w:cs="Arial"/>
          <w:b/>
          <w:bCs/>
          <w:sz w:val="24"/>
          <w:szCs w:val="24"/>
        </w:rPr>
        <w:t>.</w:t>
      </w:r>
    </w:p>
    <w:p w:rsidR="00B0272C" w:rsidRDefault="00B0272C" w:rsidP="007F4266">
      <w:pPr>
        <w:spacing w:line="276" w:lineRule="auto"/>
        <w:ind w:left="709" w:hanging="709"/>
        <w:jc w:val="both"/>
        <w:rPr>
          <w:rFonts w:ascii="Arial" w:eastAsia="Arial" w:hAnsi="Arial" w:cs="Arial"/>
          <w:sz w:val="24"/>
          <w:szCs w:val="24"/>
        </w:rPr>
      </w:pPr>
      <w:r>
        <w:rPr>
          <w:rFonts w:ascii="Arial" w:eastAsia="Arial" w:hAnsi="Arial" w:cs="Arial"/>
          <w:sz w:val="24"/>
          <w:szCs w:val="24"/>
        </w:rPr>
        <w:t>19.2</w:t>
      </w:r>
      <w:r>
        <w:rPr>
          <w:rFonts w:ascii="Arial" w:eastAsia="Arial" w:hAnsi="Arial" w:cs="Arial"/>
          <w:sz w:val="24"/>
          <w:szCs w:val="24"/>
        </w:rPr>
        <w:tab/>
        <w:t xml:space="preserve">Ofertę stanowią Formularz ofertowy oraz </w:t>
      </w:r>
      <w:r w:rsidR="007C5243">
        <w:rPr>
          <w:rFonts w:ascii="Arial" w:eastAsia="Arial" w:hAnsi="Arial" w:cs="Arial"/>
          <w:sz w:val="24"/>
          <w:szCs w:val="24"/>
        </w:rPr>
        <w:t>formularz</w:t>
      </w:r>
      <w:r w:rsidR="00AD20F0">
        <w:rPr>
          <w:rFonts w:ascii="Arial" w:eastAsia="Arial" w:hAnsi="Arial" w:cs="Arial"/>
          <w:sz w:val="24"/>
          <w:szCs w:val="24"/>
        </w:rPr>
        <w:t xml:space="preserve"> oferty</w:t>
      </w:r>
      <w:r w:rsidR="007C5243">
        <w:rPr>
          <w:rFonts w:ascii="Arial" w:eastAsia="Arial" w:hAnsi="Arial" w:cs="Arial"/>
          <w:sz w:val="24"/>
          <w:szCs w:val="24"/>
        </w:rPr>
        <w:t xml:space="preserve"> asortymentowo-cenow</w:t>
      </w:r>
      <w:r>
        <w:rPr>
          <w:rFonts w:ascii="Arial" w:eastAsia="Arial" w:hAnsi="Arial" w:cs="Arial"/>
          <w:sz w:val="24"/>
          <w:szCs w:val="24"/>
        </w:rPr>
        <w:t>y</w:t>
      </w:r>
      <w:r w:rsidR="00AD20F0">
        <w:rPr>
          <w:rFonts w:ascii="Arial" w:eastAsia="Arial" w:hAnsi="Arial" w:cs="Arial"/>
          <w:sz w:val="24"/>
          <w:szCs w:val="24"/>
        </w:rPr>
        <w:t xml:space="preserve"> – </w:t>
      </w:r>
      <w:r>
        <w:rPr>
          <w:rFonts w:ascii="Arial" w:eastAsia="Arial" w:hAnsi="Arial" w:cs="Arial"/>
          <w:sz w:val="24"/>
          <w:szCs w:val="24"/>
        </w:rPr>
        <w:t>załącznik nr 2a do SWZ</w:t>
      </w:r>
      <w:r w:rsidR="00CE15A5" w:rsidRPr="009119FC">
        <w:rPr>
          <w:rFonts w:ascii="Arial" w:eastAsia="Arial" w:hAnsi="Arial" w:cs="Arial"/>
          <w:sz w:val="24"/>
          <w:szCs w:val="24"/>
        </w:rPr>
        <w:t xml:space="preserve"> </w:t>
      </w:r>
      <w:r>
        <w:rPr>
          <w:rFonts w:ascii="Arial" w:eastAsia="Arial" w:hAnsi="Arial" w:cs="Arial"/>
          <w:sz w:val="24"/>
          <w:szCs w:val="24"/>
        </w:rPr>
        <w:t>ww. dokumenty stanowią integraln</w:t>
      </w:r>
      <w:r w:rsidR="0093028D">
        <w:rPr>
          <w:rFonts w:ascii="Arial" w:eastAsia="Arial" w:hAnsi="Arial" w:cs="Arial"/>
          <w:sz w:val="24"/>
          <w:szCs w:val="24"/>
        </w:rPr>
        <w:t xml:space="preserve">ą </w:t>
      </w:r>
      <w:r>
        <w:rPr>
          <w:rFonts w:ascii="Arial" w:eastAsia="Arial" w:hAnsi="Arial" w:cs="Arial"/>
          <w:sz w:val="24"/>
          <w:szCs w:val="24"/>
        </w:rPr>
        <w:t>całość.</w:t>
      </w:r>
    </w:p>
    <w:p w:rsidR="00CE15A5" w:rsidRPr="0093028D" w:rsidRDefault="00B0272C" w:rsidP="007F4266">
      <w:pPr>
        <w:spacing w:line="276" w:lineRule="auto"/>
        <w:ind w:left="709" w:hanging="709"/>
        <w:jc w:val="both"/>
        <w:rPr>
          <w:rFonts w:ascii="Arial" w:eastAsia="Arial" w:hAnsi="Arial" w:cs="Arial"/>
          <w:sz w:val="24"/>
          <w:szCs w:val="24"/>
        </w:rPr>
      </w:pPr>
      <w:r>
        <w:rPr>
          <w:rFonts w:ascii="Arial" w:eastAsia="Arial" w:hAnsi="Arial" w:cs="Arial"/>
          <w:sz w:val="24"/>
          <w:szCs w:val="24"/>
        </w:rPr>
        <w:t>19.3.</w:t>
      </w:r>
      <w:r>
        <w:rPr>
          <w:rFonts w:ascii="Arial" w:eastAsia="Arial" w:hAnsi="Arial" w:cs="Arial"/>
          <w:sz w:val="24"/>
          <w:szCs w:val="24"/>
        </w:rPr>
        <w:tab/>
      </w:r>
      <w:r w:rsidRPr="0004288F">
        <w:rPr>
          <w:rFonts w:ascii="Arial" w:eastAsia="Arial" w:hAnsi="Arial" w:cs="Arial"/>
          <w:b/>
          <w:sz w:val="24"/>
          <w:szCs w:val="24"/>
        </w:rPr>
        <w:t xml:space="preserve">Cena podana w ofercie powinna </w:t>
      </w:r>
      <w:r w:rsidR="00B86DE6" w:rsidRPr="0004288F">
        <w:rPr>
          <w:rFonts w:ascii="Arial" w:eastAsia="Arial" w:hAnsi="Arial" w:cs="Arial"/>
          <w:b/>
          <w:sz w:val="24"/>
          <w:szCs w:val="24"/>
        </w:rPr>
        <w:t>wynikać</w:t>
      </w:r>
      <w:r w:rsidRPr="0004288F">
        <w:rPr>
          <w:rFonts w:ascii="Arial" w:eastAsia="Arial" w:hAnsi="Arial" w:cs="Arial"/>
          <w:b/>
          <w:sz w:val="24"/>
          <w:szCs w:val="24"/>
        </w:rPr>
        <w:t xml:space="preserve"> z formularza asortymentowo-cenowego</w:t>
      </w:r>
      <w:r w:rsidR="00B86DE6" w:rsidRPr="0004288F">
        <w:rPr>
          <w:rFonts w:ascii="Arial" w:eastAsia="Arial" w:hAnsi="Arial" w:cs="Arial"/>
          <w:b/>
          <w:sz w:val="24"/>
          <w:szCs w:val="24"/>
        </w:rPr>
        <w:t xml:space="preserve"> stanowiącego załącznik nr 2a do SWZ</w:t>
      </w:r>
      <w:r w:rsidR="00B86DE6">
        <w:rPr>
          <w:rFonts w:ascii="Arial" w:eastAsia="Arial" w:hAnsi="Arial" w:cs="Arial"/>
          <w:sz w:val="24"/>
          <w:szCs w:val="24"/>
        </w:rPr>
        <w:t>.</w:t>
      </w:r>
    </w:p>
    <w:p w:rsidR="0012528A" w:rsidRPr="0012528A" w:rsidRDefault="0012528A" w:rsidP="007F4266">
      <w:pPr>
        <w:spacing w:line="276" w:lineRule="auto"/>
        <w:ind w:left="709" w:right="20" w:hanging="709"/>
        <w:jc w:val="both"/>
        <w:rPr>
          <w:rFonts w:ascii="Arial" w:eastAsia="Arial" w:hAnsi="Arial" w:cs="Arial"/>
          <w:sz w:val="24"/>
          <w:szCs w:val="24"/>
        </w:rPr>
      </w:pPr>
      <w:r>
        <w:rPr>
          <w:rFonts w:ascii="Arial" w:eastAsia="Arial" w:hAnsi="Arial" w:cs="Arial"/>
          <w:sz w:val="24"/>
          <w:szCs w:val="24"/>
        </w:rPr>
        <w:t>19.</w:t>
      </w:r>
      <w:r w:rsidR="00C5202F">
        <w:rPr>
          <w:rFonts w:ascii="Arial" w:eastAsia="Arial" w:hAnsi="Arial" w:cs="Arial"/>
          <w:sz w:val="24"/>
          <w:szCs w:val="24"/>
        </w:rPr>
        <w:t>4</w:t>
      </w:r>
      <w:r>
        <w:rPr>
          <w:rFonts w:ascii="Arial" w:eastAsia="Arial" w:hAnsi="Arial" w:cs="Arial"/>
          <w:sz w:val="24"/>
          <w:szCs w:val="24"/>
        </w:rPr>
        <w:t>.</w:t>
      </w:r>
      <w:r>
        <w:rPr>
          <w:rFonts w:ascii="Arial" w:eastAsia="Arial" w:hAnsi="Arial" w:cs="Arial"/>
          <w:sz w:val="24"/>
          <w:szCs w:val="24"/>
        </w:rPr>
        <w:tab/>
      </w:r>
      <w:r w:rsidRPr="0012528A">
        <w:rPr>
          <w:rFonts w:ascii="Arial" w:eastAsia="Arial" w:hAnsi="Arial" w:cs="Arial"/>
          <w:sz w:val="24"/>
          <w:szCs w:val="24"/>
        </w:rPr>
        <w:t>Cena oferty musi być wartością wyższą od zera.</w:t>
      </w:r>
    </w:p>
    <w:p w:rsidR="0012528A" w:rsidRDefault="0012528A" w:rsidP="007F4266">
      <w:pPr>
        <w:spacing w:line="276" w:lineRule="auto"/>
        <w:ind w:left="709" w:right="20" w:hanging="709"/>
        <w:jc w:val="both"/>
        <w:rPr>
          <w:rFonts w:ascii="Arial" w:eastAsia="Arial" w:hAnsi="Arial" w:cs="Arial"/>
          <w:sz w:val="24"/>
          <w:szCs w:val="24"/>
        </w:rPr>
      </w:pPr>
      <w:r>
        <w:rPr>
          <w:rFonts w:ascii="Arial" w:eastAsia="Arial" w:hAnsi="Arial" w:cs="Arial"/>
          <w:sz w:val="24"/>
          <w:szCs w:val="24"/>
        </w:rPr>
        <w:t>1</w:t>
      </w:r>
      <w:r w:rsidRPr="0012528A">
        <w:rPr>
          <w:rFonts w:ascii="Arial" w:eastAsia="Arial" w:hAnsi="Arial" w:cs="Arial"/>
          <w:sz w:val="24"/>
          <w:szCs w:val="24"/>
        </w:rPr>
        <w:t>9.</w:t>
      </w:r>
      <w:r w:rsidR="00C5202F">
        <w:rPr>
          <w:rFonts w:ascii="Arial" w:eastAsia="Arial" w:hAnsi="Arial" w:cs="Arial"/>
          <w:sz w:val="24"/>
          <w:szCs w:val="24"/>
        </w:rPr>
        <w:t>5</w:t>
      </w:r>
      <w:r>
        <w:rPr>
          <w:rFonts w:ascii="Arial" w:eastAsia="Arial" w:hAnsi="Arial" w:cs="Arial"/>
          <w:sz w:val="24"/>
          <w:szCs w:val="24"/>
        </w:rPr>
        <w:t>.</w:t>
      </w:r>
      <w:r>
        <w:rPr>
          <w:rFonts w:ascii="Arial" w:eastAsia="Arial" w:hAnsi="Arial" w:cs="Arial"/>
          <w:sz w:val="24"/>
          <w:szCs w:val="24"/>
        </w:rPr>
        <w:tab/>
      </w:r>
      <w:r w:rsidRPr="0012528A">
        <w:rPr>
          <w:rFonts w:ascii="Arial" w:eastAsia="Arial" w:hAnsi="Arial" w:cs="Arial"/>
          <w:sz w:val="24"/>
          <w:szCs w:val="24"/>
        </w:rPr>
        <w:t>Cena podana w ofercie powinna być kompletna, jednoznaczna i ostateczna</w:t>
      </w:r>
      <w:r>
        <w:rPr>
          <w:rFonts w:ascii="Arial" w:eastAsia="Arial" w:hAnsi="Arial" w:cs="Arial"/>
          <w:sz w:val="24"/>
          <w:szCs w:val="24"/>
        </w:rPr>
        <w:t>.</w:t>
      </w:r>
    </w:p>
    <w:p w:rsidR="007D6AA0" w:rsidRPr="007D6AA0" w:rsidRDefault="007D6AA0" w:rsidP="007F4266">
      <w:pPr>
        <w:spacing w:line="276" w:lineRule="auto"/>
        <w:ind w:left="709" w:right="20" w:hanging="709"/>
        <w:jc w:val="both"/>
        <w:rPr>
          <w:rFonts w:ascii="Arial" w:eastAsia="Arial" w:hAnsi="Arial" w:cs="Arial"/>
          <w:sz w:val="24"/>
          <w:szCs w:val="24"/>
        </w:rPr>
      </w:pPr>
      <w:r>
        <w:rPr>
          <w:rFonts w:ascii="Arial" w:eastAsia="Arial" w:hAnsi="Arial" w:cs="Arial"/>
          <w:sz w:val="24"/>
          <w:szCs w:val="24"/>
        </w:rPr>
        <w:t>19.</w:t>
      </w:r>
      <w:r w:rsidR="00C5202F">
        <w:rPr>
          <w:rFonts w:ascii="Arial" w:eastAsia="Arial" w:hAnsi="Arial" w:cs="Arial"/>
          <w:sz w:val="24"/>
          <w:szCs w:val="24"/>
        </w:rPr>
        <w:t>6</w:t>
      </w:r>
      <w:r>
        <w:rPr>
          <w:rFonts w:ascii="Arial" w:eastAsia="Arial" w:hAnsi="Arial" w:cs="Arial"/>
          <w:sz w:val="24"/>
          <w:szCs w:val="24"/>
        </w:rPr>
        <w:t>.</w:t>
      </w:r>
      <w:r>
        <w:rPr>
          <w:rFonts w:ascii="Arial" w:eastAsia="Arial" w:hAnsi="Arial" w:cs="Arial"/>
          <w:sz w:val="24"/>
          <w:szCs w:val="24"/>
        </w:rPr>
        <w:tab/>
      </w:r>
      <w:r w:rsidRPr="007D6AA0">
        <w:rPr>
          <w:rFonts w:ascii="Arial" w:eastAsia="Arial" w:hAnsi="Arial" w:cs="Arial"/>
          <w:sz w:val="24"/>
          <w:szCs w:val="24"/>
        </w:rPr>
        <w:t>Zamawiający nie przewiduje rozliczeń w walucie obcej.</w:t>
      </w:r>
    </w:p>
    <w:p w:rsidR="007D6AA0" w:rsidRPr="009119FC" w:rsidRDefault="007D6AA0" w:rsidP="007F4266">
      <w:pPr>
        <w:spacing w:line="276" w:lineRule="auto"/>
        <w:ind w:left="709" w:right="20" w:hanging="709"/>
        <w:jc w:val="both"/>
        <w:rPr>
          <w:rFonts w:ascii="Arial" w:hAnsi="Arial" w:cs="Arial"/>
          <w:sz w:val="24"/>
          <w:szCs w:val="24"/>
        </w:rPr>
      </w:pPr>
      <w:r w:rsidRPr="007D6AA0">
        <w:rPr>
          <w:rFonts w:ascii="Arial" w:eastAsia="Arial" w:hAnsi="Arial" w:cs="Arial"/>
          <w:sz w:val="24"/>
          <w:szCs w:val="24"/>
        </w:rPr>
        <w:t>1</w:t>
      </w:r>
      <w:r>
        <w:rPr>
          <w:rFonts w:ascii="Arial" w:eastAsia="Arial" w:hAnsi="Arial" w:cs="Arial"/>
          <w:sz w:val="24"/>
          <w:szCs w:val="24"/>
        </w:rPr>
        <w:t>9</w:t>
      </w:r>
      <w:r w:rsidRPr="007D6AA0">
        <w:rPr>
          <w:rFonts w:ascii="Arial" w:eastAsia="Arial" w:hAnsi="Arial" w:cs="Arial"/>
          <w:sz w:val="24"/>
          <w:szCs w:val="24"/>
        </w:rPr>
        <w:t>.</w:t>
      </w:r>
      <w:r w:rsidR="00C5202F">
        <w:rPr>
          <w:rFonts w:ascii="Arial" w:eastAsia="Arial" w:hAnsi="Arial" w:cs="Arial"/>
          <w:sz w:val="24"/>
          <w:szCs w:val="24"/>
        </w:rPr>
        <w:t>7</w:t>
      </w:r>
      <w:r>
        <w:rPr>
          <w:rFonts w:ascii="Arial" w:eastAsia="Arial" w:hAnsi="Arial" w:cs="Arial"/>
          <w:sz w:val="24"/>
          <w:szCs w:val="24"/>
        </w:rPr>
        <w:t>.</w:t>
      </w:r>
      <w:r>
        <w:rPr>
          <w:rFonts w:ascii="Arial" w:eastAsia="Arial" w:hAnsi="Arial" w:cs="Arial"/>
          <w:sz w:val="24"/>
          <w:szCs w:val="24"/>
        </w:rPr>
        <w:tab/>
      </w:r>
      <w:r w:rsidRPr="007D6AA0">
        <w:rPr>
          <w:rFonts w:ascii="Arial" w:eastAsia="Arial" w:hAnsi="Arial" w:cs="Arial"/>
          <w:sz w:val="24"/>
          <w:szCs w:val="24"/>
        </w:rPr>
        <w:t>Wyliczona cena oferty brutto będzie służyć do porównania złożonych ofert i do rozliczenia w trakcie realizacji zamówienia</w:t>
      </w:r>
      <w:r>
        <w:rPr>
          <w:rFonts w:ascii="Arial" w:eastAsia="Arial" w:hAnsi="Arial" w:cs="Arial"/>
          <w:sz w:val="24"/>
          <w:szCs w:val="24"/>
        </w:rPr>
        <w:t>.</w:t>
      </w:r>
    </w:p>
    <w:p w:rsidR="00CE15A5" w:rsidRPr="009119FC" w:rsidRDefault="00503473" w:rsidP="007F4266">
      <w:pPr>
        <w:spacing w:line="276" w:lineRule="auto"/>
        <w:ind w:left="709" w:right="20" w:hanging="709"/>
        <w:jc w:val="both"/>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C5202F">
        <w:rPr>
          <w:rFonts w:ascii="Arial" w:eastAsia="Arial" w:hAnsi="Arial" w:cs="Arial"/>
          <w:sz w:val="24"/>
          <w:szCs w:val="24"/>
        </w:rPr>
        <w:t>8</w:t>
      </w:r>
      <w:r w:rsidR="00CE15A5" w:rsidRPr="009119FC">
        <w:rPr>
          <w:rFonts w:ascii="Arial" w:eastAsia="Arial" w:hAnsi="Arial" w:cs="Arial"/>
          <w:sz w:val="24"/>
          <w:szCs w:val="24"/>
        </w:rPr>
        <w:t>.</w:t>
      </w:r>
      <w:r w:rsidR="00CE15A5" w:rsidRPr="009119FC">
        <w:rPr>
          <w:rFonts w:ascii="Arial" w:hAnsi="Arial" w:cs="Arial"/>
          <w:sz w:val="24"/>
          <w:szCs w:val="24"/>
        </w:rPr>
        <w:t xml:space="preserve"> </w:t>
      </w:r>
      <w:r w:rsidR="00CE15A5" w:rsidRPr="009119FC">
        <w:rPr>
          <w:rFonts w:ascii="Arial" w:eastAsia="Arial" w:hAnsi="Arial" w:cs="Arial"/>
          <w:sz w:val="24"/>
          <w:szCs w:val="24"/>
        </w:rPr>
        <w:t>W cenie oferty uwzględnia się zysk Wykonawcy oraz wszystkie wymagane przepisami podatki i opłaty, a w szczególności podatek VAT.</w:t>
      </w:r>
    </w:p>
    <w:p w:rsidR="00CE15A5" w:rsidRPr="009119FC" w:rsidRDefault="00503473" w:rsidP="007F4266">
      <w:pPr>
        <w:spacing w:line="276" w:lineRule="auto"/>
        <w:ind w:left="709" w:hanging="709"/>
        <w:jc w:val="both"/>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C5202F">
        <w:rPr>
          <w:rFonts w:ascii="Arial" w:eastAsia="Arial" w:hAnsi="Arial" w:cs="Arial"/>
          <w:sz w:val="24"/>
          <w:szCs w:val="24"/>
        </w:rPr>
        <w:t>9</w:t>
      </w:r>
      <w:r w:rsidR="007D6AA0">
        <w:rPr>
          <w:rFonts w:ascii="Arial" w:eastAsia="Arial" w:hAnsi="Arial" w:cs="Arial"/>
          <w:sz w:val="24"/>
          <w:szCs w:val="24"/>
        </w:rPr>
        <w:t>.</w:t>
      </w:r>
      <w:r w:rsidR="007D6AA0">
        <w:rPr>
          <w:rFonts w:ascii="Arial" w:eastAsia="Arial" w:hAnsi="Arial" w:cs="Arial"/>
          <w:sz w:val="24"/>
          <w:szCs w:val="24"/>
        </w:rPr>
        <w:tab/>
      </w:r>
      <w:r w:rsidR="00CE15A5" w:rsidRPr="009119FC">
        <w:rPr>
          <w:rFonts w:ascii="Arial" w:eastAsia="Arial" w:hAnsi="Arial" w:cs="Arial"/>
          <w:sz w:val="24"/>
          <w:szCs w:val="24"/>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rsidR="00CE15A5" w:rsidRPr="009119FC" w:rsidRDefault="00503473" w:rsidP="007F4266">
      <w:pPr>
        <w:spacing w:line="276" w:lineRule="auto"/>
        <w:ind w:left="709" w:hanging="709"/>
        <w:jc w:val="both"/>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7D6AA0">
        <w:rPr>
          <w:rFonts w:ascii="Arial" w:eastAsia="Arial" w:hAnsi="Arial" w:cs="Arial"/>
          <w:sz w:val="24"/>
          <w:szCs w:val="24"/>
        </w:rPr>
        <w:t>1</w:t>
      </w:r>
      <w:r w:rsidR="00C5202F">
        <w:rPr>
          <w:rFonts w:ascii="Arial" w:eastAsia="Arial" w:hAnsi="Arial" w:cs="Arial"/>
          <w:sz w:val="24"/>
          <w:szCs w:val="24"/>
        </w:rPr>
        <w:t>0</w:t>
      </w:r>
      <w:r w:rsidR="00CE15A5" w:rsidRPr="009119FC">
        <w:rPr>
          <w:rFonts w:ascii="Arial" w:eastAsia="Arial" w:hAnsi="Arial" w:cs="Arial"/>
          <w:sz w:val="24"/>
          <w:szCs w:val="24"/>
        </w:rPr>
        <w:t>.</w:t>
      </w:r>
      <w:r w:rsidR="007D6AA0">
        <w:rPr>
          <w:rFonts w:ascii="Arial" w:eastAsia="Arial" w:hAnsi="Arial" w:cs="Arial"/>
          <w:sz w:val="24"/>
          <w:szCs w:val="24"/>
        </w:rPr>
        <w:tab/>
      </w:r>
      <w:r w:rsidR="00CE15A5" w:rsidRPr="009119FC">
        <w:rPr>
          <w:rFonts w:ascii="Arial" w:eastAsia="Arial" w:hAnsi="Arial" w:cs="Arial"/>
          <w:sz w:val="24"/>
          <w:szCs w:val="24"/>
        </w:rPr>
        <w:t xml:space="preserve">Ustalenie prawidłowej stawki podatku VAT/podatku akcyzowego, zgodnej </w:t>
      </w:r>
      <w:r w:rsidR="00CE15A5" w:rsidRPr="009119FC">
        <w:rPr>
          <w:rFonts w:ascii="Arial" w:eastAsia="Arial" w:hAnsi="Arial" w:cs="Arial"/>
          <w:sz w:val="24"/>
          <w:szCs w:val="24"/>
        </w:rPr>
        <w:br/>
        <w:t>z obowiązującymi przepisami ustawy o podatku od towarów i usług/podatku akcyzowym, należy do Wykonawcy.</w:t>
      </w:r>
    </w:p>
    <w:p w:rsidR="00CE15A5" w:rsidRPr="009119FC" w:rsidRDefault="00503473" w:rsidP="007F4266">
      <w:pPr>
        <w:spacing w:line="276" w:lineRule="auto"/>
        <w:ind w:left="709" w:right="23" w:hanging="709"/>
        <w:jc w:val="both"/>
        <w:rPr>
          <w:rFonts w:ascii="Arial" w:eastAsia="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7D6AA0">
        <w:rPr>
          <w:rFonts w:ascii="Arial" w:eastAsia="Arial" w:hAnsi="Arial" w:cs="Arial"/>
          <w:sz w:val="24"/>
          <w:szCs w:val="24"/>
        </w:rPr>
        <w:t>1</w:t>
      </w:r>
      <w:r w:rsidR="00C5202F">
        <w:rPr>
          <w:rFonts w:ascii="Arial" w:eastAsia="Arial" w:hAnsi="Arial" w:cs="Arial"/>
          <w:sz w:val="24"/>
          <w:szCs w:val="24"/>
        </w:rPr>
        <w:t>1</w:t>
      </w:r>
      <w:r w:rsidR="00CE15A5" w:rsidRPr="009119FC">
        <w:rPr>
          <w:rFonts w:ascii="Arial" w:eastAsia="Arial" w:hAnsi="Arial" w:cs="Arial"/>
          <w:sz w:val="24"/>
          <w:szCs w:val="24"/>
        </w:rPr>
        <w:t>.</w:t>
      </w:r>
      <w:r w:rsidR="007D6AA0">
        <w:rPr>
          <w:rFonts w:ascii="Arial" w:eastAsia="Arial" w:hAnsi="Arial" w:cs="Arial"/>
          <w:sz w:val="24"/>
          <w:szCs w:val="24"/>
        </w:rPr>
        <w:tab/>
      </w:r>
      <w:r w:rsidR="00CE15A5" w:rsidRPr="009119FC">
        <w:rPr>
          <w:rFonts w:ascii="Arial" w:eastAsia="Arial" w:hAnsi="Arial" w:cs="Arial"/>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CE15A5" w:rsidRPr="009119FC" w:rsidRDefault="00503473" w:rsidP="007F4266">
      <w:pPr>
        <w:spacing w:line="276" w:lineRule="auto"/>
        <w:ind w:left="1134" w:right="23" w:hanging="992"/>
        <w:jc w:val="both"/>
        <w:rPr>
          <w:rFonts w:ascii="Arial" w:eastAsia="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C5202F">
        <w:rPr>
          <w:rFonts w:ascii="Arial" w:eastAsia="Arial" w:hAnsi="Arial" w:cs="Arial"/>
          <w:sz w:val="24"/>
          <w:szCs w:val="24"/>
        </w:rPr>
        <w:t>11</w:t>
      </w:r>
      <w:r w:rsidR="00CE15A5" w:rsidRPr="009119FC">
        <w:rPr>
          <w:rFonts w:ascii="Arial" w:eastAsia="Arial" w:hAnsi="Arial" w:cs="Arial"/>
          <w:sz w:val="24"/>
          <w:szCs w:val="24"/>
        </w:rPr>
        <w:t>.1. poinformowania Zamawiającego, że wybór jego oferty będzie prowadził do powstania u Zamawiającego obowiązku podatkowego;</w:t>
      </w:r>
    </w:p>
    <w:p w:rsidR="00CE15A5" w:rsidRPr="009119FC" w:rsidRDefault="00503473" w:rsidP="007F4266">
      <w:pPr>
        <w:spacing w:line="276" w:lineRule="auto"/>
        <w:ind w:left="1134" w:right="23" w:hanging="992"/>
        <w:jc w:val="both"/>
        <w:rPr>
          <w:rFonts w:ascii="Arial" w:eastAsia="Arial" w:hAnsi="Arial" w:cs="Arial"/>
          <w:sz w:val="24"/>
          <w:szCs w:val="24"/>
        </w:rPr>
      </w:pPr>
      <w:r>
        <w:rPr>
          <w:rFonts w:ascii="Arial" w:eastAsia="Arial" w:hAnsi="Arial" w:cs="Arial"/>
          <w:sz w:val="24"/>
          <w:szCs w:val="24"/>
        </w:rPr>
        <w:lastRenderedPageBreak/>
        <w:t>19</w:t>
      </w:r>
      <w:r w:rsidR="00CE15A5" w:rsidRPr="009119FC">
        <w:rPr>
          <w:rFonts w:ascii="Arial" w:eastAsia="Arial" w:hAnsi="Arial" w:cs="Arial"/>
          <w:sz w:val="24"/>
          <w:szCs w:val="24"/>
        </w:rPr>
        <w:t>.</w:t>
      </w:r>
      <w:r w:rsidR="00C5202F">
        <w:rPr>
          <w:rFonts w:ascii="Arial" w:eastAsia="Arial" w:hAnsi="Arial" w:cs="Arial"/>
          <w:sz w:val="24"/>
          <w:szCs w:val="24"/>
        </w:rPr>
        <w:t>11</w:t>
      </w:r>
      <w:r w:rsidR="00CE15A5" w:rsidRPr="009119FC">
        <w:rPr>
          <w:rFonts w:ascii="Arial" w:eastAsia="Arial" w:hAnsi="Arial" w:cs="Arial"/>
          <w:sz w:val="24"/>
          <w:szCs w:val="24"/>
        </w:rPr>
        <w:t xml:space="preserve">.2. </w:t>
      </w:r>
      <w:r w:rsidR="00A71513">
        <w:rPr>
          <w:rFonts w:ascii="Arial" w:eastAsia="Arial" w:hAnsi="Arial" w:cs="Arial"/>
          <w:sz w:val="24"/>
          <w:szCs w:val="24"/>
        </w:rPr>
        <w:tab/>
      </w:r>
      <w:r w:rsidR="00CE15A5" w:rsidRPr="009119FC">
        <w:rPr>
          <w:rFonts w:ascii="Arial" w:eastAsia="Arial" w:hAnsi="Arial" w:cs="Arial"/>
          <w:sz w:val="24"/>
          <w:szCs w:val="24"/>
        </w:rPr>
        <w:t>wskazania nazwy (rodzaju) towaru lub usługi, których dostawa lub świadczenie będą prowadziły do powstania obowiązku podatkowego;</w:t>
      </w:r>
    </w:p>
    <w:p w:rsidR="00CE15A5" w:rsidRPr="009119FC" w:rsidRDefault="00503473" w:rsidP="007F4266">
      <w:pPr>
        <w:spacing w:line="276" w:lineRule="auto"/>
        <w:ind w:left="1134" w:right="23" w:hanging="992"/>
        <w:jc w:val="both"/>
        <w:rPr>
          <w:rFonts w:ascii="Arial" w:eastAsia="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C5202F">
        <w:rPr>
          <w:rFonts w:ascii="Arial" w:eastAsia="Arial" w:hAnsi="Arial" w:cs="Arial"/>
          <w:sz w:val="24"/>
          <w:szCs w:val="24"/>
        </w:rPr>
        <w:t>11</w:t>
      </w:r>
      <w:r w:rsidR="00CE15A5" w:rsidRPr="009119FC">
        <w:rPr>
          <w:rFonts w:ascii="Arial" w:eastAsia="Arial" w:hAnsi="Arial" w:cs="Arial"/>
          <w:sz w:val="24"/>
          <w:szCs w:val="24"/>
        </w:rPr>
        <w:t>.3. wskazania wartości towaru lub usługi objętego obowiązkiem podatkowym Zamawiającego, bez kwoty podatku;</w:t>
      </w:r>
    </w:p>
    <w:p w:rsidR="00CE15A5" w:rsidRPr="009119FC" w:rsidRDefault="00503473" w:rsidP="007F4266">
      <w:pPr>
        <w:spacing w:line="276" w:lineRule="auto"/>
        <w:ind w:left="1134" w:right="23" w:hanging="992"/>
        <w:jc w:val="both"/>
        <w:rPr>
          <w:rFonts w:ascii="Arial" w:eastAsia="Arial" w:hAnsi="Arial" w:cs="Arial"/>
          <w:sz w:val="24"/>
          <w:szCs w:val="24"/>
        </w:rPr>
      </w:pPr>
      <w:r>
        <w:rPr>
          <w:rFonts w:ascii="Arial" w:eastAsia="Arial" w:hAnsi="Arial" w:cs="Arial"/>
          <w:sz w:val="24"/>
          <w:szCs w:val="24"/>
        </w:rPr>
        <w:t>19</w:t>
      </w:r>
      <w:r w:rsidR="00A71513">
        <w:rPr>
          <w:rFonts w:ascii="Arial" w:eastAsia="Arial" w:hAnsi="Arial" w:cs="Arial"/>
          <w:sz w:val="24"/>
          <w:szCs w:val="24"/>
        </w:rPr>
        <w:t>.</w:t>
      </w:r>
      <w:r w:rsidR="00C5202F">
        <w:rPr>
          <w:rFonts w:ascii="Arial" w:eastAsia="Arial" w:hAnsi="Arial" w:cs="Arial"/>
          <w:sz w:val="24"/>
          <w:szCs w:val="24"/>
        </w:rPr>
        <w:t>11</w:t>
      </w:r>
      <w:r w:rsidR="00A71513">
        <w:rPr>
          <w:rFonts w:ascii="Arial" w:eastAsia="Arial" w:hAnsi="Arial" w:cs="Arial"/>
          <w:sz w:val="24"/>
          <w:szCs w:val="24"/>
        </w:rPr>
        <w:t>.4.</w:t>
      </w:r>
      <w:r w:rsidR="00A71513">
        <w:rPr>
          <w:rFonts w:ascii="Arial" w:eastAsia="Arial" w:hAnsi="Arial" w:cs="Arial"/>
          <w:sz w:val="24"/>
          <w:szCs w:val="24"/>
        </w:rPr>
        <w:tab/>
      </w:r>
      <w:r w:rsidR="00CE15A5" w:rsidRPr="009119FC">
        <w:rPr>
          <w:rFonts w:ascii="Arial" w:eastAsia="Arial" w:hAnsi="Arial" w:cs="Arial"/>
          <w:sz w:val="24"/>
          <w:szCs w:val="24"/>
        </w:rPr>
        <w:t>wskazania stawki podatku od towarów i usług, która zgodnie z wiedzą Wykonawcy, będzie miała zastosowanie.</w:t>
      </w:r>
    </w:p>
    <w:p w:rsidR="00CE15A5" w:rsidRPr="009119FC" w:rsidRDefault="00503473" w:rsidP="007F4266">
      <w:pPr>
        <w:spacing w:line="276" w:lineRule="auto"/>
        <w:ind w:left="1134" w:right="23" w:hanging="992"/>
        <w:jc w:val="both"/>
        <w:rPr>
          <w:rFonts w:ascii="Arial" w:eastAsia="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C5202F">
        <w:rPr>
          <w:rFonts w:ascii="Arial" w:eastAsia="Arial" w:hAnsi="Arial" w:cs="Arial"/>
          <w:sz w:val="24"/>
          <w:szCs w:val="24"/>
        </w:rPr>
        <w:t>11</w:t>
      </w:r>
      <w:r w:rsidR="00CE15A5" w:rsidRPr="009119FC">
        <w:rPr>
          <w:rFonts w:ascii="Arial" w:eastAsia="Arial" w:hAnsi="Arial" w:cs="Arial"/>
          <w:sz w:val="24"/>
          <w:szCs w:val="24"/>
        </w:rPr>
        <w:t>.5. Informację w powyższym zakresie Wykonawca składa w Załączniku nr 2 do SWZ – Formularzu ofertowym. Brak złożenia ww. informacji będzie postrzegany jako brak powstania obowiązku podatkowego u</w:t>
      </w:r>
      <w:r w:rsidR="001E7BEF">
        <w:rPr>
          <w:rFonts w:ascii="Arial" w:eastAsia="Arial" w:hAnsi="Arial" w:cs="Arial"/>
          <w:sz w:val="24"/>
          <w:szCs w:val="24"/>
        </w:rPr>
        <w:t xml:space="preserve"> </w:t>
      </w:r>
      <w:r w:rsidR="00CE15A5" w:rsidRPr="009119FC">
        <w:rPr>
          <w:rFonts w:ascii="Arial" w:eastAsia="Arial" w:hAnsi="Arial" w:cs="Arial"/>
          <w:sz w:val="24"/>
          <w:szCs w:val="24"/>
        </w:rPr>
        <w:t>Zamawiającego</w:t>
      </w:r>
    </w:p>
    <w:p w:rsidR="00CE15A5" w:rsidRPr="009119FC" w:rsidRDefault="00503473" w:rsidP="007F4266">
      <w:pPr>
        <w:spacing w:line="276" w:lineRule="auto"/>
        <w:ind w:left="709" w:right="20" w:hanging="709"/>
        <w:jc w:val="both"/>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7D6AA0">
        <w:rPr>
          <w:rFonts w:ascii="Arial" w:eastAsia="Arial" w:hAnsi="Arial" w:cs="Arial"/>
          <w:sz w:val="24"/>
          <w:szCs w:val="24"/>
        </w:rPr>
        <w:t>1</w:t>
      </w:r>
      <w:r w:rsidR="00C5202F">
        <w:rPr>
          <w:rFonts w:ascii="Arial" w:eastAsia="Arial" w:hAnsi="Arial" w:cs="Arial"/>
          <w:sz w:val="24"/>
          <w:szCs w:val="24"/>
        </w:rPr>
        <w:t>2</w:t>
      </w:r>
      <w:r w:rsidR="00CE15A5" w:rsidRPr="009119FC">
        <w:rPr>
          <w:rFonts w:ascii="Arial" w:eastAsia="Arial" w:hAnsi="Arial" w:cs="Arial"/>
          <w:sz w:val="24"/>
          <w:szCs w:val="24"/>
        </w:rPr>
        <w:t>.</w:t>
      </w:r>
      <w:r w:rsidR="006D7A36">
        <w:rPr>
          <w:rFonts w:ascii="Arial" w:hAnsi="Arial" w:cs="Arial"/>
          <w:sz w:val="24"/>
          <w:szCs w:val="24"/>
        </w:rPr>
        <w:tab/>
      </w:r>
      <w:r w:rsidR="00CE15A5" w:rsidRPr="009119FC">
        <w:rPr>
          <w:rFonts w:ascii="Arial" w:eastAsia="Arial" w:hAnsi="Arial" w:cs="Arial"/>
          <w:sz w:val="24"/>
          <w:szCs w:val="24"/>
        </w:rPr>
        <w:t xml:space="preserve">Zamawiający informuje, że w przypadku towarów i usług wymienionych </w:t>
      </w:r>
      <w:r w:rsidR="00CE15A5" w:rsidRPr="009119FC">
        <w:rPr>
          <w:rFonts w:ascii="Arial" w:eastAsia="Arial" w:hAnsi="Arial" w:cs="Arial"/>
          <w:sz w:val="24"/>
          <w:szCs w:val="24"/>
        </w:rPr>
        <w:br/>
        <w:t xml:space="preserve">w załączniku nr 15 do Ustawy z dnia 11 marca 2004 r. o podatku od towarów </w:t>
      </w:r>
      <w:r w:rsidR="00CE15A5" w:rsidRPr="009119FC">
        <w:rPr>
          <w:rFonts w:ascii="Arial" w:eastAsia="Arial" w:hAnsi="Arial" w:cs="Arial"/>
          <w:sz w:val="24"/>
          <w:szCs w:val="24"/>
        </w:rPr>
        <w:br/>
        <w:t>i usług, zmienionej ustawą (Dz. U. z 2020 r. poz. 106), zgodnie z zapisami w art. 108 a Ustawy, podatnicy są obowiązani zastosować mechanizm podzielonej płatności. (tzw. MPP).</w:t>
      </w:r>
    </w:p>
    <w:p w:rsidR="00CE15A5" w:rsidRPr="009119FC" w:rsidRDefault="00503473" w:rsidP="007F4266">
      <w:pPr>
        <w:spacing w:line="276" w:lineRule="auto"/>
        <w:ind w:left="709" w:hanging="709"/>
        <w:jc w:val="both"/>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7D6AA0">
        <w:rPr>
          <w:rFonts w:ascii="Arial" w:eastAsia="Arial" w:hAnsi="Arial" w:cs="Arial"/>
          <w:sz w:val="24"/>
          <w:szCs w:val="24"/>
        </w:rPr>
        <w:t>1</w:t>
      </w:r>
      <w:r w:rsidR="00C5202F">
        <w:rPr>
          <w:rFonts w:ascii="Arial" w:eastAsia="Arial" w:hAnsi="Arial" w:cs="Arial"/>
          <w:sz w:val="24"/>
          <w:szCs w:val="24"/>
        </w:rPr>
        <w:t>3</w:t>
      </w:r>
      <w:r w:rsidR="00CE15A5" w:rsidRPr="009119FC">
        <w:rPr>
          <w:rFonts w:ascii="Arial" w:eastAsia="Arial" w:hAnsi="Arial" w:cs="Arial"/>
          <w:sz w:val="24"/>
          <w:szCs w:val="24"/>
        </w:rPr>
        <w:t>.</w:t>
      </w:r>
      <w:r w:rsidR="00CE15A5" w:rsidRPr="009119FC">
        <w:rPr>
          <w:rFonts w:ascii="Arial" w:hAnsi="Arial" w:cs="Arial"/>
          <w:sz w:val="24"/>
          <w:szCs w:val="24"/>
        </w:rPr>
        <w:t xml:space="preserve"> </w:t>
      </w:r>
      <w:r w:rsidR="00CE15A5" w:rsidRPr="009119FC">
        <w:rPr>
          <w:rFonts w:ascii="Arial" w:eastAsia="Arial" w:hAnsi="Arial" w:cs="Arial"/>
          <w:sz w:val="24"/>
          <w:szCs w:val="24"/>
        </w:rPr>
        <w:t>Podane ceny muszą być wyrażone w PLN, z dokładnością do dwóch miejsc po przecinku. Kwoty należy zaokrąglić do pełnych groszy, przy czym końcówki poniżej 0,5 grosza pomija się, a końcówki 0,5 i wyższe zaokrągla się do 1 grosza (ostatnią pozostawioną cyfrę powiększa się o jednostkę).</w:t>
      </w:r>
    </w:p>
    <w:p w:rsidR="00CE15A5" w:rsidRPr="009119FC" w:rsidRDefault="00503473" w:rsidP="007F4266">
      <w:pPr>
        <w:spacing w:line="276" w:lineRule="auto"/>
        <w:ind w:left="709" w:right="20" w:hanging="709"/>
        <w:jc w:val="both"/>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7D6AA0">
        <w:rPr>
          <w:rFonts w:ascii="Arial" w:eastAsia="Arial" w:hAnsi="Arial" w:cs="Arial"/>
          <w:sz w:val="24"/>
          <w:szCs w:val="24"/>
        </w:rPr>
        <w:t>1</w:t>
      </w:r>
      <w:r w:rsidR="00C5202F">
        <w:rPr>
          <w:rFonts w:ascii="Arial" w:eastAsia="Arial" w:hAnsi="Arial" w:cs="Arial"/>
          <w:sz w:val="24"/>
          <w:szCs w:val="24"/>
        </w:rPr>
        <w:t>4</w:t>
      </w:r>
      <w:r w:rsidR="00CE15A5" w:rsidRPr="009119FC">
        <w:rPr>
          <w:rFonts w:ascii="Arial" w:eastAsia="Arial" w:hAnsi="Arial" w:cs="Arial"/>
          <w:sz w:val="24"/>
          <w:szCs w:val="24"/>
        </w:rPr>
        <w:t>.</w:t>
      </w:r>
      <w:r w:rsidR="006D7A36">
        <w:rPr>
          <w:rFonts w:ascii="Arial" w:hAnsi="Arial" w:cs="Arial"/>
          <w:sz w:val="24"/>
          <w:szCs w:val="24"/>
        </w:rPr>
        <w:tab/>
      </w:r>
      <w:r w:rsidR="00CE15A5" w:rsidRPr="009119FC">
        <w:rPr>
          <w:rFonts w:ascii="Arial" w:eastAsia="Arial" w:hAnsi="Arial" w:cs="Arial"/>
          <w:sz w:val="24"/>
          <w:szCs w:val="24"/>
        </w:rPr>
        <w:t>Podana w ofercie cena musi uwzględniać wszystkie wymagania Zamawiającego określone w niniejszej SWZ</w:t>
      </w:r>
      <w:r w:rsidR="006D7A36">
        <w:rPr>
          <w:rFonts w:ascii="Arial" w:eastAsia="Arial" w:hAnsi="Arial" w:cs="Arial"/>
          <w:sz w:val="24"/>
          <w:szCs w:val="24"/>
        </w:rPr>
        <w:t>,</w:t>
      </w:r>
      <w:r w:rsidR="00CE15A5" w:rsidRPr="009119FC">
        <w:rPr>
          <w:rFonts w:ascii="Arial" w:eastAsia="Arial" w:hAnsi="Arial" w:cs="Arial"/>
          <w:sz w:val="24"/>
          <w:szCs w:val="24"/>
        </w:rPr>
        <w:t xml:space="preserve"> obejmować wszystkie koszty, jakie poniesie Wykonawca z tytułu należytego oraz zgodnego z umową i obowiązującymi przepisami wykonania przedmiotu zamówienia.</w:t>
      </w:r>
    </w:p>
    <w:p w:rsidR="00CE15A5" w:rsidRPr="009119FC" w:rsidRDefault="00503473" w:rsidP="007F4266">
      <w:pPr>
        <w:spacing w:line="276" w:lineRule="auto"/>
        <w:ind w:left="709" w:right="20" w:hanging="709"/>
        <w:jc w:val="both"/>
        <w:rPr>
          <w:rFonts w:ascii="Arial" w:hAnsi="Arial" w:cs="Arial"/>
          <w:sz w:val="24"/>
          <w:szCs w:val="24"/>
        </w:rPr>
      </w:pPr>
      <w:r>
        <w:rPr>
          <w:rFonts w:ascii="Arial" w:eastAsia="Arial" w:hAnsi="Arial" w:cs="Arial"/>
          <w:sz w:val="24"/>
          <w:szCs w:val="24"/>
        </w:rPr>
        <w:t>19</w:t>
      </w:r>
      <w:r w:rsidR="00CE15A5" w:rsidRPr="009119FC">
        <w:rPr>
          <w:rFonts w:ascii="Arial" w:eastAsia="Arial" w:hAnsi="Arial" w:cs="Arial"/>
          <w:sz w:val="24"/>
          <w:szCs w:val="24"/>
        </w:rPr>
        <w:t>.</w:t>
      </w:r>
      <w:r w:rsidR="007D6AA0">
        <w:rPr>
          <w:rFonts w:ascii="Arial" w:eastAsia="Arial" w:hAnsi="Arial" w:cs="Arial"/>
          <w:sz w:val="24"/>
          <w:szCs w:val="24"/>
        </w:rPr>
        <w:t>1</w:t>
      </w:r>
      <w:r w:rsidR="00C5202F">
        <w:rPr>
          <w:rFonts w:ascii="Arial" w:eastAsia="Arial" w:hAnsi="Arial" w:cs="Arial"/>
          <w:sz w:val="24"/>
          <w:szCs w:val="24"/>
        </w:rPr>
        <w:t>5</w:t>
      </w:r>
      <w:r w:rsidR="00CE15A5" w:rsidRPr="009119FC">
        <w:rPr>
          <w:rFonts w:ascii="Arial" w:eastAsia="Arial" w:hAnsi="Arial" w:cs="Arial"/>
          <w:sz w:val="24"/>
          <w:szCs w:val="24"/>
        </w:rPr>
        <w:t>.</w:t>
      </w:r>
      <w:r w:rsidR="006D7A36">
        <w:rPr>
          <w:rFonts w:ascii="Arial" w:hAnsi="Arial" w:cs="Arial"/>
          <w:sz w:val="24"/>
          <w:szCs w:val="24"/>
        </w:rPr>
        <w:tab/>
      </w:r>
      <w:r w:rsidR="00CE15A5" w:rsidRPr="009119FC">
        <w:rPr>
          <w:rFonts w:ascii="Arial" w:eastAsia="Arial" w:hAnsi="Arial" w:cs="Arial"/>
          <w:sz w:val="24"/>
          <w:szCs w:val="24"/>
        </w:rPr>
        <w:t xml:space="preserve">Sposób zapłaty i rozliczenia za realizację niniejszego zamówienia zostały określone we wzorze umowy stanowiącej </w:t>
      </w:r>
      <w:r w:rsidR="00CE15A5" w:rsidRPr="009119FC">
        <w:rPr>
          <w:rFonts w:ascii="Arial" w:eastAsia="Arial" w:hAnsi="Arial" w:cs="Arial"/>
          <w:b/>
          <w:bCs/>
          <w:sz w:val="24"/>
          <w:szCs w:val="24"/>
        </w:rPr>
        <w:t>Załącznik nr</w:t>
      </w:r>
      <w:r w:rsidR="00CE15A5" w:rsidRPr="009119FC">
        <w:rPr>
          <w:rFonts w:ascii="Arial" w:eastAsia="Arial" w:hAnsi="Arial" w:cs="Arial"/>
          <w:sz w:val="24"/>
          <w:szCs w:val="24"/>
        </w:rPr>
        <w:t xml:space="preserve"> </w:t>
      </w:r>
      <w:r w:rsidR="00CE15A5" w:rsidRPr="009119FC">
        <w:rPr>
          <w:rFonts w:ascii="Arial" w:eastAsia="Arial" w:hAnsi="Arial" w:cs="Arial"/>
          <w:b/>
          <w:sz w:val="24"/>
          <w:szCs w:val="24"/>
        </w:rPr>
        <w:t>7</w:t>
      </w:r>
      <w:r w:rsidR="00CE15A5" w:rsidRPr="009119FC">
        <w:rPr>
          <w:rFonts w:ascii="Arial" w:eastAsia="Arial" w:hAnsi="Arial" w:cs="Arial"/>
          <w:b/>
          <w:bCs/>
          <w:sz w:val="24"/>
          <w:szCs w:val="24"/>
        </w:rPr>
        <w:t xml:space="preserve"> do SWZ.</w:t>
      </w:r>
    </w:p>
    <w:p w:rsidR="00CE15A5" w:rsidRPr="009119FC" w:rsidRDefault="00CE15A5" w:rsidP="007F4266">
      <w:pPr>
        <w:spacing w:line="276" w:lineRule="auto"/>
        <w:jc w:val="both"/>
        <w:rPr>
          <w:rFonts w:ascii="Arial" w:hAnsi="Arial" w:cs="Arial"/>
          <w:sz w:val="24"/>
          <w:szCs w:val="24"/>
        </w:rPr>
      </w:pPr>
    </w:p>
    <w:p w:rsidR="00CE15A5" w:rsidRPr="00503473" w:rsidRDefault="00CE15A5" w:rsidP="007F4266">
      <w:pPr>
        <w:pStyle w:val="Akapitzlist"/>
        <w:numPr>
          <w:ilvl w:val="0"/>
          <w:numId w:val="18"/>
        </w:numPr>
        <w:tabs>
          <w:tab w:val="left" w:pos="540"/>
        </w:tabs>
        <w:spacing w:line="276" w:lineRule="auto"/>
        <w:ind w:left="426" w:hanging="426"/>
        <w:rPr>
          <w:rFonts w:eastAsia="Arial"/>
          <w:b/>
          <w:bCs/>
          <w:color w:val="0000FF"/>
        </w:rPr>
      </w:pPr>
      <w:r w:rsidRPr="00503473">
        <w:rPr>
          <w:rFonts w:eastAsia="Arial"/>
          <w:b/>
          <w:bCs/>
          <w:color w:val="0000FF"/>
          <w:u w:val="single"/>
        </w:rPr>
        <w:t>OPIS  KRYTERIÓW  OCENY  OFERT  WRAZ  Z  PODANIEM  WAG  TYCH</w:t>
      </w:r>
    </w:p>
    <w:p w:rsidR="00CE15A5" w:rsidRDefault="00CE15A5" w:rsidP="007F4266">
      <w:pPr>
        <w:spacing w:line="276" w:lineRule="auto"/>
        <w:ind w:firstLine="426"/>
        <w:jc w:val="both"/>
        <w:rPr>
          <w:rFonts w:ascii="Arial" w:hAnsi="Arial" w:cs="Arial"/>
          <w:sz w:val="24"/>
          <w:szCs w:val="24"/>
        </w:rPr>
      </w:pPr>
      <w:r w:rsidRPr="009119FC">
        <w:rPr>
          <w:rFonts w:ascii="Arial" w:eastAsia="Arial" w:hAnsi="Arial" w:cs="Arial"/>
          <w:b/>
          <w:bCs/>
          <w:color w:val="0000FF"/>
          <w:sz w:val="24"/>
          <w:szCs w:val="24"/>
          <w:u w:val="single"/>
        </w:rPr>
        <w:t>KRYTERIÓW I SPOSOBU OCENY OFERT</w:t>
      </w:r>
    </w:p>
    <w:p w:rsidR="006D7A36" w:rsidRPr="009119FC" w:rsidRDefault="006D7A36" w:rsidP="007F4266">
      <w:pPr>
        <w:spacing w:line="276" w:lineRule="auto"/>
        <w:ind w:left="540"/>
        <w:jc w:val="both"/>
        <w:rPr>
          <w:rFonts w:ascii="Arial" w:hAnsi="Arial" w:cs="Arial"/>
          <w:sz w:val="24"/>
          <w:szCs w:val="24"/>
        </w:rPr>
      </w:pPr>
    </w:p>
    <w:p w:rsidR="00CE15A5" w:rsidRPr="009119FC" w:rsidRDefault="00CE15A5" w:rsidP="007F4266">
      <w:pPr>
        <w:tabs>
          <w:tab w:val="left" w:pos="660"/>
          <w:tab w:val="left" w:pos="2260"/>
          <w:tab w:val="left" w:pos="3540"/>
          <w:tab w:val="left" w:pos="5040"/>
          <w:tab w:val="left" w:pos="6020"/>
          <w:tab w:val="left" w:pos="6840"/>
          <w:tab w:val="left" w:pos="7520"/>
          <w:tab w:val="left" w:pos="8920"/>
        </w:tabs>
        <w:spacing w:line="276" w:lineRule="auto"/>
        <w:ind w:left="40"/>
        <w:jc w:val="both"/>
        <w:rPr>
          <w:rFonts w:ascii="Arial" w:hAnsi="Arial" w:cs="Arial"/>
          <w:sz w:val="24"/>
          <w:szCs w:val="24"/>
        </w:rPr>
      </w:pPr>
      <w:r w:rsidRPr="009119FC">
        <w:rPr>
          <w:rFonts w:ascii="Arial" w:eastAsia="Arial" w:hAnsi="Arial" w:cs="Arial"/>
          <w:sz w:val="24"/>
          <w:szCs w:val="24"/>
        </w:rPr>
        <w:t>2</w:t>
      </w:r>
      <w:r w:rsidR="00503473">
        <w:rPr>
          <w:rFonts w:ascii="Arial" w:eastAsia="Arial" w:hAnsi="Arial" w:cs="Arial"/>
          <w:sz w:val="24"/>
          <w:szCs w:val="24"/>
        </w:rPr>
        <w:t>0</w:t>
      </w:r>
      <w:r w:rsidRPr="009119FC">
        <w:rPr>
          <w:rFonts w:ascii="Arial" w:eastAsia="Arial" w:hAnsi="Arial" w:cs="Arial"/>
          <w:sz w:val="24"/>
          <w:szCs w:val="24"/>
        </w:rPr>
        <w:t>.1.</w:t>
      </w:r>
      <w:r w:rsidRPr="009119FC">
        <w:rPr>
          <w:rFonts w:ascii="Arial" w:hAnsi="Arial" w:cs="Arial"/>
          <w:sz w:val="24"/>
          <w:szCs w:val="24"/>
        </w:rPr>
        <w:tab/>
      </w:r>
      <w:r w:rsidRPr="009119FC">
        <w:rPr>
          <w:rFonts w:ascii="Arial" w:eastAsia="Arial" w:hAnsi="Arial" w:cs="Arial"/>
          <w:sz w:val="24"/>
          <w:szCs w:val="24"/>
        </w:rPr>
        <w:t>Zamawiający wyznaczył następujące kryteria oceny ofert przypisując im</w:t>
      </w:r>
    </w:p>
    <w:p w:rsidR="00CE15A5" w:rsidRPr="009119FC" w:rsidRDefault="00CE15A5" w:rsidP="007F4266">
      <w:pPr>
        <w:spacing w:line="276" w:lineRule="auto"/>
        <w:ind w:left="400" w:firstLine="308"/>
        <w:jc w:val="both"/>
        <w:rPr>
          <w:rFonts w:ascii="Arial" w:eastAsia="Arial" w:hAnsi="Arial" w:cs="Arial"/>
          <w:sz w:val="24"/>
          <w:szCs w:val="24"/>
        </w:rPr>
      </w:pPr>
      <w:r w:rsidRPr="009119FC">
        <w:rPr>
          <w:rFonts w:ascii="Arial" w:eastAsia="Arial" w:hAnsi="Arial" w:cs="Arial"/>
          <w:sz w:val="24"/>
          <w:szCs w:val="24"/>
        </w:rPr>
        <w:t>odpowiednie wagi punktowe:</w:t>
      </w:r>
    </w:p>
    <w:p w:rsidR="00CE15A5" w:rsidRPr="009119FC" w:rsidRDefault="00CE15A5" w:rsidP="007F4266">
      <w:pPr>
        <w:spacing w:line="276" w:lineRule="auto"/>
        <w:ind w:left="400"/>
        <w:jc w:val="both"/>
        <w:rPr>
          <w:rFonts w:ascii="Arial" w:eastAsia="Arial" w:hAnsi="Arial" w:cs="Arial"/>
          <w:sz w:val="24"/>
          <w:szCs w:val="24"/>
        </w:rPr>
      </w:pPr>
    </w:p>
    <w:tbl>
      <w:tblPr>
        <w:tblStyle w:val="Tabela-Siatka"/>
        <w:tblW w:w="0" w:type="auto"/>
        <w:tblInd w:w="-176" w:type="dxa"/>
        <w:tblLook w:val="04A0" w:firstRow="1" w:lastRow="0" w:firstColumn="1" w:lastColumn="0" w:noHBand="0" w:noVBand="1"/>
      </w:tblPr>
      <w:tblGrid>
        <w:gridCol w:w="3403"/>
        <w:gridCol w:w="3042"/>
        <w:gridCol w:w="3047"/>
      </w:tblGrid>
      <w:tr w:rsidR="00CE15A5" w:rsidRPr="009119FC" w:rsidTr="009119FC">
        <w:tc>
          <w:tcPr>
            <w:tcW w:w="3403" w:type="dxa"/>
            <w:vAlign w:val="center"/>
          </w:tcPr>
          <w:p w:rsidR="00CE15A5" w:rsidRPr="009119FC" w:rsidRDefault="00CE15A5" w:rsidP="007F4266">
            <w:pPr>
              <w:spacing w:line="276" w:lineRule="auto"/>
              <w:jc w:val="both"/>
              <w:rPr>
                <w:rFonts w:ascii="Arial" w:eastAsia="Arial" w:hAnsi="Arial" w:cs="Arial"/>
                <w:b/>
                <w:sz w:val="24"/>
                <w:szCs w:val="24"/>
              </w:rPr>
            </w:pPr>
            <w:r w:rsidRPr="009119FC">
              <w:rPr>
                <w:rFonts w:ascii="Arial" w:eastAsia="Arial" w:hAnsi="Arial" w:cs="Arial"/>
                <w:b/>
                <w:bCs/>
                <w:sz w:val="24"/>
                <w:szCs w:val="24"/>
              </w:rPr>
              <w:t>Kryterium</w:t>
            </w:r>
          </w:p>
        </w:tc>
        <w:tc>
          <w:tcPr>
            <w:tcW w:w="3042" w:type="dxa"/>
            <w:vAlign w:val="center"/>
          </w:tcPr>
          <w:p w:rsidR="00CE15A5" w:rsidRPr="009119FC" w:rsidRDefault="00CE15A5" w:rsidP="007F4266">
            <w:pPr>
              <w:spacing w:line="276" w:lineRule="auto"/>
              <w:jc w:val="both"/>
              <w:rPr>
                <w:rFonts w:ascii="Arial" w:eastAsia="Arial" w:hAnsi="Arial" w:cs="Arial"/>
                <w:b/>
                <w:sz w:val="24"/>
                <w:szCs w:val="24"/>
              </w:rPr>
            </w:pPr>
            <w:r w:rsidRPr="009119FC">
              <w:rPr>
                <w:rFonts w:ascii="Arial" w:eastAsia="Arial" w:hAnsi="Arial" w:cs="Arial"/>
                <w:b/>
                <w:sz w:val="24"/>
                <w:szCs w:val="24"/>
              </w:rPr>
              <w:t>Znaczenie procentowe kryterium</w:t>
            </w:r>
          </w:p>
        </w:tc>
        <w:tc>
          <w:tcPr>
            <w:tcW w:w="3047" w:type="dxa"/>
            <w:vAlign w:val="center"/>
          </w:tcPr>
          <w:p w:rsidR="00CE15A5" w:rsidRPr="009119FC" w:rsidRDefault="00CE15A5" w:rsidP="007F4266">
            <w:pPr>
              <w:spacing w:line="276" w:lineRule="auto"/>
              <w:jc w:val="both"/>
              <w:rPr>
                <w:rFonts w:ascii="Arial" w:eastAsia="Arial" w:hAnsi="Arial" w:cs="Arial"/>
                <w:b/>
                <w:sz w:val="24"/>
                <w:szCs w:val="24"/>
              </w:rPr>
            </w:pPr>
            <w:r w:rsidRPr="009119FC">
              <w:rPr>
                <w:rFonts w:ascii="Arial" w:eastAsia="Arial" w:hAnsi="Arial" w:cs="Arial"/>
                <w:b/>
                <w:sz w:val="24"/>
                <w:szCs w:val="24"/>
              </w:rPr>
              <w:t>Maksymalna ilość punktów jakie może otrzymać oferta za dane kryterium</w:t>
            </w:r>
          </w:p>
        </w:tc>
      </w:tr>
      <w:tr w:rsidR="00CE15A5" w:rsidRPr="009119FC" w:rsidTr="009119FC">
        <w:trPr>
          <w:trHeight w:val="634"/>
        </w:trPr>
        <w:tc>
          <w:tcPr>
            <w:tcW w:w="3403" w:type="dxa"/>
            <w:vAlign w:val="center"/>
          </w:tcPr>
          <w:p w:rsidR="00CE15A5" w:rsidRPr="009119FC" w:rsidRDefault="00CE15A5" w:rsidP="007F4266">
            <w:pPr>
              <w:pStyle w:val="Default"/>
              <w:spacing w:line="276" w:lineRule="auto"/>
              <w:jc w:val="both"/>
              <w:rPr>
                <w:rFonts w:eastAsia="Arial"/>
              </w:rPr>
            </w:pPr>
            <w:r w:rsidRPr="009119FC">
              <w:rPr>
                <w:bCs/>
              </w:rPr>
              <w:t>Cena oferty brutto w PLN (C)</w:t>
            </w:r>
          </w:p>
        </w:tc>
        <w:tc>
          <w:tcPr>
            <w:tcW w:w="3042" w:type="dxa"/>
            <w:vAlign w:val="center"/>
          </w:tcPr>
          <w:p w:rsidR="00CE15A5" w:rsidRPr="009119FC" w:rsidRDefault="00F06280" w:rsidP="007F4266">
            <w:pPr>
              <w:spacing w:line="276" w:lineRule="auto"/>
              <w:jc w:val="both"/>
              <w:rPr>
                <w:rFonts w:ascii="Arial" w:eastAsia="Arial" w:hAnsi="Arial" w:cs="Arial"/>
                <w:sz w:val="24"/>
                <w:szCs w:val="24"/>
              </w:rPr>
            </w:pPr>
            <w:r>
              <w:rPr>
                <w:rFonts w:ascii="Arial" w:eastAsia="Arial" w:hAnsi="Arial" w:cs="Arial"/>
                <w:sz w:val="24"/>
                <w:szCs w:val="24"/>
              </w:rPr>
              <w:t>100</w:t>
            </w:r>
            <w:r w:rsidR="00CE15A5" w:rsidRPr="009119FC">
              <w:rPr>
                <w:rFonts w:ascii="Arial" w:eastAsia="Arial" w:hAnsi="Arial" w:cs="Arial"/>
                <w:sz w:val="24"/>
                <w:szCs w:val="24"/>
              </w:rPr>
              <w:t>%</w:t>
            </w:r>
          </w:p>
        </w:tc>
        <w:tc>
          <w:tcPr>
            <w:tcW w:w="3047" w:type="dxa"/>
            <w:vAlign w:val="center"/>
          </w:tcPr>
          <w:p w:rsidR="00CE15A5" w:rsidRPr="009119FC" w:rsidRDefault="00F06280" w:rsidP="007F4266">
            <w:pPr>
              <w:spacing w:line="276" w:lineRule="auto"/>
              <w:jc w:val="both"/>
              <w:rPr>
                <w:rFonts w:ascii="Arial" w:eastAsia="Arial" w:hAnsi="Arial" w:cs="Arial"/>
                <w:sz w:val="24"/>
                <w:szCs w:val="24"/>
              </w:rPr>
            </w:pPr>
            <w:r>
              <w:rPr>
                <w:rFonts w:ascii="Arial" w:eastAsia="Arial" w:hAnsi="Arial" w:cs="Arial"/>
                <w:sz w:val="24"/>
                <w:szCs w:val="24"/>
              </w:rPr>
              <w:t>100</w:t>
            </w:r>
            <w:r w:rsidR="00CE15A5" w:rsidRPr="009119FC">
              <w:rPr>
                <w:rFonts w:ascii="Arial" w:eastAsia="Arial" w:hAnsi="Arial" w:cs="Arial"/>
                <w:sz w:val="24"/>
                <w:szCs w:val="24"/>
              </w:rPr>
              <w:t xml:space="preserve"> punktów</w:t>
            </w:r>
          </w:p>
        </w:tc>
      </w:tr>
    </w:tbl>
    <w:p w:rsidR="00CE15A5" w:rsidRPr="009119FC" w:rsidRDefault="00CE15A5" w:rsidP="007F4266">
      <w:pPr>
        <w:spacing w:line="276" w:lineRule="auto"/>
        <w:jc w:val="both"/>
        <w:rPr>
          <w:rFonts w:ascii="Arial" w:hAnsi="Arial" w:cs="Arial"/>
          <w:sz w:val="24"/>
          <w:szCs w:val="24"/>
        </w:rPr>
      </w:pPr>
    </w:p>
    <w:p w:rsidR="00CE15A5" w:rsidRDefault="00C9443A" w:rsidP="007F4266">
      <w:pPr>
        <w:spacing w:line="276" w:lineRule="auto"/>
        <w:ind w:left="567" w:right="360" w:hanging="567"/>
        <w:jc w:val="both"/>
        <w:rPr>
          <w:rFonts w:ascii="Arial" w:hAnsi="Arial" w:cs="Arial"/>
          <w:sz w:val="24"/>
          <w:szCs w:val="24"/>
        </w:rPr>
      </w:pPr>
      <w:r>
        <w:rPr>
          <w:rFonts w:ascii="Arial" w:eastAsia="Arial" w:hAnsi="Arial" w:cs="Arial"/>
          <w:sz w:val="24"/>
          <w:szCs w:val="24"/>
        </w:rPr>
        <w:t>2</w:t>
      </w:r>
      <w:r w:rsidR="00503473">
        <w:rPr>
          <w:rFonts w:ascii="Arial" w:eastAsia="Arial" w:hAnsi="Arial" w:cs="Arial"/>
          <w:sz w:val="24"/>
          <w:szCs w:val="24"/>
        </w:rPr>
        <w:t>0</w:t>
      </w:r>
      <w:r>
        <w:rPr>
          <w:rFonts w:ascii="Arial" w:eastAsia="Arial" w:hAnsi="Arial" w:cs="Arial"/>
          <w:sz w:val="24"/>
          <w:szCs w:val="24"/>
        </w:rPr>
        <w:t>.2.</w:t>
      </w:r>
      <w:r>
        <w:rPr>
          <w:rFonts w:ascii="Arial" w:eastAsia="Arial" w:hAnsi="Arial" w:cs="Arial"/>
          <w:sz w:val="24"/>
          <w:szCs w:val="24"/>
        </w:rPr>
        <w:tab/>
      </w:r>
      <w:r w:rsidR="00CE15A5" w:rsidRPr="009119FC">
        <w:rPr>
          <w:rFonts w:ascii="Arial" w:eastAsia="Arial" w:hAnsi="Arial" w:cs="Arial"/>
          <w:sz w:val="24"/>
          <w:szCs w:val="24"/>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w:t>
      </w:r>
    </w:p>
    <w:p w:rsidR="00F06280" w:rsidRPr="009119FC" w:rsidRDefault="00F06280" w:rsidP="007F4266">
      <w:pPr>
        <w:spacing w:line="276" w:lineRule="auto"/>
        <w:ind w:left="567" w:right="360" w:hanging="567"/>
        <w:jc w:val="both"/>
        <w:rPr>
          <w:rFonts w:ascii="Arial" w:hAnsi="Arial" w:cs="Arial"/>
          <w:sz w:val="24"/>
          <w:szCs w:val="24"/>
        </w:rPr>
      </w:pPr>
    </w:p>
    <w:p w:rsidR="00CE15A5" w:rsidRPr="009119FC" w:rsidRDefault="00F06280" w:rsidP="007F4266">
      <w:pPr>
        <w:spacing w:line="276" w:lineRule="auto"/>
        <w:ind w:left="567" w:hanging="567"/>
        <w:jc w:val="both"/>
        <w:rPr>
          <w:rFonts w:ascii="Arial" w:hAnsi="Arial" w:cs="Arial"/>
          <w:bCs/>
          <w:sz w:val="24"/>
          <w:szCs w:val="24"/>
        </w:rPr>
      </w:pPr>
      <w:r>
        <w:rPr>
          <w:rFonts w:ascii="Arial" w:hAnsi="Arial" w:cs="Arial"/>
          <w:bCs/>
          <w:sz w:val="24"/>
          <w:szCs w:val="24"/>
        </w:rPr>
        <w:lastRenderedPageBreak/>
        <w:t>2</w:t>
      </w:r>
      <w:r w:rsidR="00503473">
        <w:rPr>
          <w:rFonts w:ascii="Arial" w:hAnsi="Arial" w:cs="Arial"/>
          <w:bCs/>
          <w:sz w:val="24"/>
          <w:szCs w:val="24"/>
        </w:rPr>
        <w:t>0</w:t>
      </w:r>
      <w:r>
        <w:rPr>
          <w:rFonts w:ascii="Arial" w:hAnsi="Arial" w:cs="Arial"/>
          <w:bCs/>
          <w:sz w:val="24"/>
          <w:szCs w:val="24"/>
        </w:rPr>
        <w:t>.3</w:t>
      </w:r>
      <w:r w:rsidR="00CE15A5" w:rsidRPr="009119FC">
        <w:rPr>
          <w:rFonts w:ascii="Arial" w:hAnsi="Arial" w:cs="Arial"/>
          <w:bCs/>
          <w:sz w:val="24"/>
          <w:szCs w:val="24"/>
        </w:rPr>
        <w:tab/>
        <w:t>Zasady oceny ofert wg kryterium „</w:t>
      </w:r>
      <w:r w:rsidR="00CE15A5" w:rsidRPr="009119FC">
        <w:rPr>
          <w:rFonts w:ascii="Arial" w:hAnsi="Arial" w:cs="Arial"/>
          <w:b/>
          <w:bCs/>
          <w:sz w:val="24"/>
          <w:szCs w:val="24"/>
        </w:rPr>
        <w:t>Cena</w:t>
      </w:r>
      <w:r w:rsidR="00CE15A5" w:rsidRPr="009119FC">
        <w:rPr>
          <w:rFonts w:ascii="Arial" w:hAnsi="Arial" w:cs="Arial"/>
          <w:bCs/>
          <w:sz w:val="24"/>
          <w:szCs w:val="24"/>
        </w:rPr>
        <w:t>”:</w:t>
      </w:r>
    </w:p>
    <w:p w:rsidR="00CE15A5" w:rsidRPr="009119FC" w:rsidRDefault="00CE15A5" w:rsidP="007F4266">
      <w:pPr>
        <w:spacing w:line="276" w:lineRule="auto"/>
        <w:ind w:left="567"/>
        <w:jc w:val="both"/>
        <w:rPr>
          <w:rFonts w:ascii="Arial" w:hAnsi="Arial" w:cs="Arial"/>
          <w:sz w:val="24"/>
          <w:szCs w:val="24"/>
        </w:rPr>
      </w:pPr>
      <w:r w:rsidRPr="009119FC">
        <w:rPr>
          <w:rFonts w:ascii="Arial" w:hAnsi="Arial" w:cs="Arial"/>
          <w:sz w:val="24"/>
          <w:szCs w:val="24"/>
        </w:rPr>
        <w:t>W przypadku kryterium "Cena" oferta otrzyma zaokrągloną do dwóch miejsc po przecinku ilość punktów wynikającą z działania:</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jc w:val="both"/>
        <w:rPr>
          <w:rFonts w:ascii="Arial" w:hAnsi="Arial" w:cs="Arial"/>
          <w:sz w:val="24"/>
          <w:szCs w:val="24"/>
        </w:rPr>
      </w:pPr>
      <w:r w:rsidRPr="009119FC">
        <w:rPr>
          <w:rFonts w:ascii="Arial" w:hAnsi="Arial" w:cs="Arial"/>
          <w:sz w:val="24"/>
          <w:szCs w:val="24"/>
        </w:rPr>
        <w:t xml:space="preserve">                                            Pi(C) =  </w:t>
      </w:r>
      <w:r w:rsidRPr="009119FC">
        <w:rPr>
          <w:rFonts w:ascii="Arial" w:hAnsi="Arial" w:cs="Arial"/>
          <w:sz w:val="24"/>
          <w:szCs w:val="24"/>
        </w:rPr>
        <w:object w:dxaOrig="771" w:dyaOrig="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8.2pt" o:ole="" filled="t">
            <v:fill color2="black"/>
            <v:imagedata r:id="rId25" o:title=""/>
          </v:shape>
          <o:OLEObject Type="Embed" ProgID="Microsoft" ShapeID="_x0000_i1025" DrawAspect="Content" ObjectID="_1784365714" r:id="rId26"/>
        </w:object>
      </w:r>
      <w:r w:rsidR="00211148">
        <w:rPr>
          <w:rFonts w:ascii="Arial" w:hAnsi="Arial" w:cs="Arial"/>
          <w:sz w:val="24"/>
          <w:szCs w:val="24"/>
        </w:rPr>
        <w:t xml:space="preserve"> X  10</w:t>
      </w:r>
      <w:r w:rsidRPr="009119FC">
        <w:rPr>
          <w:rFonts w:ascii="Arial" w:hAnsi="Arial" w:cs="Arial"/>
          <w:sz w:val="24"/>
          <w:szCs w:val="24"/>
        </w:rPr>
        <w:t>0</w:t>
      </w:r>
    </w:p>
    <w:p w:rsidR="00CE15A5" w:rsidRPr="009119FC" w:rsidRDefault="00CE15A5" w:rsidP="007F4266">
      <w:pPr>
        <w:spacing w:line="276" w:lineRule="auto"/>
        <w:jc w:val="both"/>
        <w:rPr>
          <w:rFonts w:ascii="Arial" w:hAnsi="Arial" w:cs="Arial"/>
          <w:sz w:val="24"/>
          <w:szCs w:val="24"/>
        </w:rPr>
      </w:pPr>
      <w:r w:rsidRPr="009119FC">
        <w:rPr>
          <w:rFonts w:ascii="Arial" w:hAnsi="Arial" w:cs="Arial"/>
          <w:sz w:val="24"/>
          <w:szCs w:val="24"/>
        </w:rPr>
        <w:t>gdzie:</w:t>
      </w:r>
    </w:p>
    <w:tbl>
      <w:tblPr>
        <w:tblW w:w="0" w:type="auto"/>
        <w:tblInd w:w="749" w:type="dxa"/>
        <w:tblLayout w:type="fixed"/>
        <w:tblCellMar>
          <w:left w:w="70" w:type="dxa"/>
          <w:right w:w="70" w:type="dxa"/>
        </w:tblCellMar>
        <w:tblLook w:val="0000" w:firstRow="0" w:lastRow="0" w:firstColumn="0" w:lastColumn="0" w:noHBand="0" w:noVBand="0"/>
      </w:tblPr>
      <w:tblGrid>
        <w:gridCol w:w="1134"/>
        <w:gridCol w:w="7781"/>
      </w:tblGrid>
      <w:tr w:rsidR="00CE15A5" w:rsidRPr="009119FC" w:rsidTr="009119FC">
        <w:trPr>
          <w:trHeight w:val="298"/>
        </w:trPr>
        <w:tc>
          <w:tcPr>
            <w:tcW w:w="1134" w:type="dxa"/>
            <w:tcBorders>
              <w:top w:val="single" w:sz="4" w:space="0" w:color="000000"/>
              <w:left w:val="single" w:sz="4" w:space="0" w:color="000000"/>
              <w:bottom w:val="single" w:sz="4" w:space="0" w:color="000000"/>
            </w:tcBorders>
            <w:shd w:val="clear" w:color="auto" w:fill="auto"/>
            <w:vAlign w:val="center"/>
          </w:tcPr>
          <w:p w:rsidR="00CE15A5" w:rsidRPr="009119FC" w:rsidRDefault="00CE15A5" w:rsidP="007F4266">
            <w:pPr>
              <w:spacing w:line="276" w:lineRule="auto"/>
              <w:jc w:val="both"/>
              <w:rPr>
                <w:rFonts w:ascii="Arial" w:hAnsi="Arial" w:cs="Arial"/>
                <w:sz w:val="24"/>
                <w:szCs w:val="24"/>
              </w:rPr>
            </w:pPr>
            <w:r w:rsidRPr="009119FC">
              <w:rPr>
                <w:rFonts w:ascii="Arial" w:hAnsi="Arial" w:cs="Arial"/>
                <w:sz w:val="24"/>
                <w:szCs w:val="24"/>
              </w:rPr>
              <w:t xml:space="preserve">  Pi(C)</w:t>
            </w:r>
          </w:p>
        </w:tc>
        <w:tc>
          <w:tcPr>
            <w:tcW w:w="7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5A5" w:rsidRPr="009119FC" w:rsidRDefault="00CE15A5" w:rsidP="007F4266">
            <w:pPr>
              <w:spacing w:line="276" w:lineRule="auto"/>
              <w:jc w:val="both"/>
              <w:rPr>
                <w:rFonts w:ascii="Arial" w:hAnsi="Arial" w:cs="Arial"/>
                <w:sz w:val="24"/>
                <w:szCs w:val="24"/>
              </w:rPr>
            </w:pPr>
            <w:r w:rsidRPr="009119FC">
              <w:rPr>
                <w:rFonts w:ascii="Arial" w:hAnsi="Arial" w:cs="Arial"/>
                <w:sz w:val="24"/>
                <w:szCs w:val="24"/>
              </w:rPr>
              <w:t xml:space="preserve">  Ilość punktów jakie otrzyma badana oferta za kryterium "Cena"</w:t>
            </w:r>
          </w:p>
        </w:tc>
      </w:tr>
      <w:tr w:rsidR="00CE15A5" w:rsidRPr="009119FC" w:rsidTr="009119FC">
        <w:trPr>
          <w:trHeight w:val="298"/>
        </w:trPr>
        <w:tc>
          <w:tcPr>
            <w:tcW w:w="1134" w:type="dxa"/>
            <w:tcBorders>
              <w:top w:val="single" w:sz="4" w:space="0" w:color="000000"/>
              <w:left w:val="single" w:sz="4" w:space="0" w:color="000000"/>
              <w:bottom w:val="single" w:sz="4" w:space="0" w:color="000000"/>
            </w:tcBorders>
            <w:shd w:val="clear" w:color="auto" w:fill="auto"/>
            <w:vAlign w:val="center"/>
          </w:tcPr>
          <w:p w:rsidR="00CE15A5" w:rsidRPr="009119FC" w:rsidRDefault="00CE15A5" w:rsidP="007F4266">
            <w:pPr>
              <w:spacing w:line="276" w:lineRule="auto"/>
              <w:jc w:val="both"/>
              <w:rPr>
                <w:rFonts w:ascii="Arial" w:hAnsi="Arial" w:cs="Arial"/>
                <w:sz w:val="24"/>
                <w:szCs w:val="24"/>
              </w:rPr>
            </w:pPr>
            <w:r w:rsidRPr="009119FC">
              <w:rPr>
                <w:rFonts w:ascii="Arial" w:hAnsi="Arial" w:cs="Arial"/>
                <w:sz w:val="24"/>
                <w:szCs w:val="24"/>
              </w:rPr>
              <w:t xml:space="preserve">  Cmin</w:t>
            </w:r>
          </w:p>
        </w:tc>
        <w:tc>
          <w:tcPr>
            <w:tcW w:w="7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5A5" w:rsidRPr="009119FC" w:rsidRDefault="00CE15A5" w:rsidP="007F4266">
            <w:pPr>
              <w:spacing w:line="276" w:lineRule="auto"/>
              <w:jc w:val="both"/>
              <w:rPr>
                <w:rFonts w:ascii="Arial" w:hAnsi="Arial" w:cs="Arial"/>
                <w:sz w:val="24"/>
                <w:szCs w:val="24"/>
              </w:rPr>
            </w:pPr>
            <w:r w:rsidRPr="009119FC">
              <w:rPr>
                <w:rFonts w:ascii="Arial" w:hAnsi="Arial" w:cs="Arial"/>
                <w:sz w:val="24"/>
                <w:szCs w:val="24"/>
              </w:rPr>
              <w:t xml:space="preserve">   Cena najniższa z ofert</w:t>
            </w:r>
          </w:p>
        </w:tc>
      </w:tr>
      <w:tr w:rsidR="00CE15A5" w:rsidRPr="009119FC" w:rsidTr="009119FC">
        <w:trPr>
          <w:trHeight w:val="298"/>
        </w:trPr>
        <w:tc>
          <w:tcPr>
            <w:tcW w:w="1134" w:type="dxa"/>
            <w:tcBorders>
              <w:top w:val="single" w:sz="4" w:space="0" w:color="000000"/>
              <w:left w:val="single" w:sz="4" w:space="0" w:color="000000"/>
              <w:bottom w:val="single" w:sz="4" w:space="0" w:color="000000"/>
            </w:tcBorders>
            <w:shd w:val="clear" w:color="auto" w:fill="auto"/>
            <w:vAlign w:val="center"/>
          </w:tcPr>
          <w:p w:rsidR="00CE15A5" w:rsidRPr="009119FC" w:rsidRDefault="00CE15A5" w:rsidP="007F4266">
            <w:pPr>
              <w:spacing w:line="276" w:lineRule="auto"/>
              <w:jc w:val="both"/>
              <w:rPr>
                <w:rFonts w:ascii="Arial" w:hAnsi="Arial" w:cs="Arial"/>
                <w:sz w:val="24"/>
                <w:szCs w:val="24"/>
                <w:lang w:val="it-IT"/>
              </w:rPr>
            </w:pPr>
            <w:r w:rsidRPr="009119FC">
              <w:rPr>
                <w:rFonts w:ascii="Arial" w:hAnsi="Arial" w:cs="Arial"/>
                <w:sz w:val="24"/>
                <w:szCs w:val="24"/>
              </w:rPr>
              <w:t xml:space="preserve">  Ci</w:t>
            </w:r>
          </w:p>
        </w:tc>
        <w:tc>
          <w:tcPr>
            <w:tcW w:w="7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15A5" w:rsidRPr="009119FC" w:rsidRDefault="00CE15A5" w:rsidP="007F4266">
            <w:pPr>
              <w:spacing w:line="276" w:lineRule="auto"/>
              <w:jc w:val="both"/>
              <w:rPr>
                <w:rFonts w:ascii="Arial" w:hAnsi="Arial" w:cs="Arial"/>
                <w:sz w:val="24"/>
                <w:szCs w:val="24"/>
              </w:rPr>
            </w:pPr>
            <w:r w:rsidRPr="009119FC">
              <w:rPr>
                <w:rFonts w:ascii="Arial" w:hAnsi="Arial" w:cs="Arial"/>
                <w:sz w:val="24"/>
                <w:szCs w:val="24"/>
                <w:lang w:val="it-IT"/>
              </w:rPr>
              <w:t xml:space="preserve">   Cena oferty badanej*</w:t>
            </w:r>
          </w:p>
        </w:tc>
      </w:tr>
    </w:tbl>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jc w:val="both"/>
        <w:rPr>
          <w:rFonts w:ascii="Arial" w:hAnsi="Arial" w:cs="Arial"/>
          <w:i/>
          <w:sz w:val="24"/>
          <w:szCs w:val="24"/>
        </w:rPr>
      </w:pPr>
      <w:r w:rsidRPr="009119FC">
        <w:rPr>
          <w:rFonts w:ascii="Arial" w:hAnsi="Arial" w:cs="Arial"/>
          <w:i/>
          <w:sz w:val="24"/>
          <w:szCs w:val="24"/>
        </w:rPr>
        <w:t>* Zgodnie z art. 225 pkt 1 ustawy Pzp, 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w:t>
      </w:r>
      <w:r w:rsidR="00211148">
        <w:rPr>
          <w:rFonts w:ascii="Arial" w:hAnsi="Arial" w:cs="Arial"/>
          <w:i/>
          <w:sz w:val="24"/>
          <w:szCs w:val="24"/>
        </w:rPr>
        <w:t xml:space="preserve">by obowiązek rozliczyć zgodnie </w:t>
      </w:r>
      <w:r w:rsidRPr="009119FC">
        <w:rPr>
          <w:rFonts w:ascii="Arial" w:hAnsi="Arial" w:cs="Arial"/>
          <w:i/>
          <w:sz w:val="24"/>
          <w:szCs w:val="24"/>
        </w:rPr>
        <w:t>z tymi przepisami</w:t>
      </w:r>
      <w:r w:rsidR="00211148">
        <w:rPr>
          <w:rFonts w:ascii="Arial" w:hAnsi="Arial" w:cs="Arial"/>
          <w:i/>
          <w:sz w:val="24"/>
          <w:szCs w:val="24"/>
        </w:rPr>
        <w:t>.</w:t>
      </w:r>
    </w:p>
    <w:p w:rsidR="00CE15A5" w:rsidRPr="009119FC" w:rsidRDefault="00CE15A5" w:rsidP="007F4266">
      <w:pPr>
        <w:spacing w:line="276" w:lineRule="auto"/>
        <w:jc w:val="both"/>
        <w:rPr>
          <w:rFonts w:ascii="Arial" w:hAnsi="Arial" w:cs="Arial"/>
          <w:sz w:val="24"/>
          <w:szCs w:val="24"/>
        </w:rPr>
      </w:pPr>
    </w:p>
    <w:p w:rsidR="00CE15A5" w:rsidRPr="009119FC" w:rsidRDefault="00503473" w:rsidP="007F4266">
      <w:pPr>
        <w:spacing w:line="276" w:lineRule="auto"/>
        <w:ind w:left="567" w:right="360" w:hanging="567"/>
        <w:jc w:val="both"/>
        <w:rPr>
          <w:rFonts w:ascii="Arial" w:hAnsi="Arial" w:cs="Arial"/>
          <w:sz w:val="24"/>
          <w:szCs w:val="24"/>
        </w:rPr>
      </w:pPr>
      <w:r>
        <w:rPr>
          <w:rFonts w:ascii="Arial" w:eastAsia="Arial" w:hAnsi="Arial" w:cs="Arial"/>
          <w:sz w:val="24"/>
          <w:szCs w:val="24"/>
        </w:rPr>
        <w:t>20</w:t>
      </w:r>
      <w:r w:rsidR="00CE15A5" w:rsidRPr="009119FC">
        <w:rPr>
          <w:rFonts w:ascii="Arial" w:eastAsia="Arial" w:hAnsi="Arial" w:cs="Arial"/>
          <w:sz w:val="24"/>
          <w:szCs w:val="24"/>
        </w:rPr>
        <w:t>.</w:t>
      </w:r>
      <w:r>
        <w:rPr>
          <w:rFonts w:ascii="Arial" w:eastAsia="Arial" w:hAnsi="Arial" w:cs="Arial"/>
          <w:sz w:val="24"/>
          <w:szCs w:val="24"/>
        </w:rPr>
        <w:t>4.</w:t>
      </w:r>
      <w:r>
        <w:rPr>
          <w:rFonts w:ascii="Arial" w:eastAsia="Arial" w:hAnsi="Arial" w:cs="Arial"/>
          <w:sz w:val="24"/>
          <w:szCs w:val="24"/>
        </w:rPr>
        <w:tab/>
      </w:r>
      <w:r w:rsidR="00CE15A5" w:rsidRPr="009119FC">
        <w:rPr>
          <w:rFonts w:ascii="Arial" w:eastAsia="Arial" w:hAnsi="Arial" w:cs="Arial"/>
          <w:sz w:val="24"/>
          <w:szCs w:val="24"/>
        </w:rPr>
        <w:t>Zamawiający</w:t>
      </w:r>
      <w:r w:rsidR="00CE15A5" w:rsidRPr="009119FC">
        <w:rPr>
          <w:rFonts w:ascii="Arial" w:hAnsi="Arial" w:cs="Arial"/>
          <w:sz w:val="24"/>
          <w:szCs w:val="24"/>
        </w:rPr>
        <w:t xml:space="preserve"> </w:t>
      </w:r>
      <w:r w:rsidR="00CE15A5" w:rsidRPr="009119FC">
        <w:rPr>
          <w:rFonts w:ascii="Arial" w:eastAsia="Arial" w:hAnsi="Arial" w:cs="Arial"/>
          <w:sz w:val="24"/>
          <w:szCs w:val="24"/>
        </w:rPr>
        <w:t>udzieli niniejszego zamówienia temu(tym) Wykonawcy (Wykonawcom), którego(ych) oferta zostanie uznana za najkorzystniejszą, tj. uzyska największą liczbę punktów.</w:t>
      </w:r>
    </w:p>
    <w:p w:rsidR="00CE15A5" w:rsidRPr="009119FC" w:rsidRDefault="00CE15A5" w:rsidP="007F4266">
      <w:pPr>
        <w:spacing w:line="276" w:lineRule="auto"/>
        <w:ind w:left="567" w:hanging="567"/>
        <w:jc w:val="both"/>
        <w:rPr>
          <w:rFonts w:ascii="Arial" w:hAnsi="Arial" w:cs="Arial"/>
          <w:sz w:val="24"/>
          <w:szCs w:val="24"/>
        </w:rPr>
      </w:pPr>
    </w:p>
    <w:p w:rsidR="00CE15A5" w:rsidRPr="009119FC" w:rsidRDefault="00503473" w:rsidP="007F4266">
      <w:pPr>
        <w:spacing w:line="276" w:lineRule="auto"/>
        <w:ind w:left="567" w:right="340" w:hanging="567"/>
        <w:jc w:val="both"/>
        <w:rPr>
          <w:rFonts w:ascii="Arial" w:hAnsi="Arial" w:cs="Arial"/>
          <w:sz w:val="24"/>
          <w:szCs w:val="24"/>
        </w:rPr>
      </w:pPr>
      <w:r>
        <w:rPr>
          <w:rFonts w:ascii="Arial" w:eastAsia="Arial" w:hAnsi="Arial" w:cs="Arial"/>
          <w:sz w:val="24"/>
          <w:szCs w:val="24"/>
        </w:rPr>
        <w:t>20.5.</w:t>
      </w:r>
      <w:r>
        <w:rPr>
          <w:rFonts w:ascii="Arial" w:eastAsia="Arial" w:hAnsi="Arial" w:cs="Arial"/>
          <w:sz w:val="24"/>
          <w:szCs w:val="24"/>
        </w:rPr>
        <w:tab/>
      </w:r>
      <w:r w:rsidR="00CE15A5" w:rsidRPr="009119FC">
        <w:rPr>
          <w:rFonts w:ascii="Arial" w:eastAsia="Arial" w:hAnsi="Arial" w:cs="Arial"/>
          <w:sz w:val="24"/>
          <w:szCs w:val="24"/>
        </w:rPr>
        <w:t>Jeżeli nie można wybrać najkorzystniejszej oferty z uwagi na to, że zostały złożone oferty o takiej samej cenie lub koszcie, Zamawiający wzywa Wykonawców, którzy złożyli te oferty, do złożenia w terminie określonym przez Zamawiającego ofert dodatkowych zawierających nową cenę</w:t>
      </w:r>
      <w:r w:rsidR="00CE15A5" w:rsidRPr="009119FC">
        <w:rPr>
          <w:rFonts w:ascii="Arial" w:eastAsia="Arial" w:hAnsi="Arial" w:cs="Arial"/>
          <w:color w:val="FF0000"/>
          <w:sz w:val="24"/>
          <w:szCs w:val="24"/>
        </w:rPr>
        <w:t>.</w:t>
      </w:r>
    </w:p>
    <w:p w:rsidR="00CE15A5" w:rsidRPr="009119FC" w:rsidRDefault="00CE15A5" w:rsidP="007F4266">
      <w:pPr>
        <w:spacing w:line="276" w:lineRule="auto"/>
        <w:ind w:left="567" w:hanging="567"/>
        <w:jc w:val="both"/>
        <w:rPr>
          <w:rFonts w:ascii="Arial" w:hAnsi="Arial" w:cs="Arial"/>
          <w:sz w:val="24"/>
          <w:szCs w:val="24"/>
        </w:rPr>
      </w:pPr>
    </w:p>
    <w:p w:rsidR="00CE15A5" w:rsidRPr="009119FC" w:rsidRDefault="00503473" w:rsidP="007F4266">
      <w:pPr>
        <w:spacing w:line="276" w:lineRule="auto"/>
        <w:ind w:left="567" w:right="360" w:hanging="567"/>
        <w:jc w:val="both"/>
        <w:rPr>
          <w:rFonts w:ascii="Arial" w:hAnsi="Arial" w:cs="Arial"/>
          <w:sz w:val="24"/>
          <w:szCs w:val="24"/>
        </w:rPr>
      </w:pPr>
      <w:r>
        <w:rPr>
          <w:rFonts w:ascii="Arial" w:eastAsia="Arial" w:hAnsi="Arial" w:cs="Arial"/>
          <w:sz w:val="24"/>
          <w:szCs w:val="24"/>
        </w:rPr>
        <w:t>20.6</w:t>
      </w:r>
      <w:r w:rsidR="00CE15A5" w:rsidRPr="009119FC">
        <w:rPr>
          <w:rFonts w:ascii="Arial" w:eastAsia="Arial" w:hAnsi="Arial" w:cs="Arial"/>
          <w:sz w:val="24"/>
          <w:szCs w:val="24"/>
        </w:rPr>
        <w:t>. Wykonawcy, składający oferty dodatkowe, nie mogą zaoferować cen wyższych niż zaoferowane w uprzednio złożonych przez nich ofertach.</w:t>
      </w:r>
    </w:p>
    <w:p w:rsidR="00CE15A5" w:rsidRPr="009119FC" w:rsidRDefault="00CE15A5" w:rsidP="007F4266">
      <w:pPr>
        <w:spacing w:line="276" w:lineRule="auto"/>
        <w:jc w:val="both"/>
        <w:rPr>
          <w:rFonts w:ascii="Arial" w:hAnsi="Arial" w:cs="Arial"/>
          <w:sz w:val="24"/>
          <w:szCs w:val="24"/>
        </w:rPr>
      </w:pPr>
    </w:p>
    <w:p w:rsidR="00CE15A5" w:rsidRPr="00C51CA0" w:rsidRDefault="00CE15A5" w:rsidP="007F4266">
      <w:pPr>
        <w:pStyle w:val="Akapitzlist"/>
        <w:numPr>
          <w:ilvl w:val="0"/>
          <w:numId w:val="18"/>
        </w:numPr>
        <w:tabs>
          <w:tab w:val="left" w:pos="421"/>
        </w:tabs>
        <w:spacing w:line="276" w:lineRule="auto"/>
        <w:ind w:hanging="720"/>
        <w:rPr>
          <w:rFonts w:eastAsia="Arial"/>
          <w:b/>
          <w:bCs/>
          <w:color w:val="0000FF"/>
        </w:rPr>
      </w:pPr>
      <w:r w:rsidRPr="00C51CA0">
        <w:rPr>
          <w:rFonts w:eastAsia="Arial"/>
          <w:b/>
          <w:bCs/>
          <w:color w:val="0000FF"/>
          <w:u w:val="single"/>
        </w:rPr>
        <w:t>INFORMACJE O FORMALNOŚCIACH, JAKIE MUSZĄ ZOSTAĆ DOPEŁNIONE</w:t>
      </w:r>
    </w:p>
    <w:p w:rsidR="00CE15A5" w:rsidRPr="009119FC" w:rsidRDefault="00CE15A5" w:rsidP="007F4266">
      <w:pPr>
        <w:spacing w:line="276" w:lineRule="auto"/>
        <w:ind w:left="421"/>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 xml:space="preserve">PO WYBORZE OFERTY W CELU ZAWARCIA UMOWY W SPRAWIE </w:t>
      </w:r>
    </w:p>
    <w:p w:rsidR="00CE15A5" w:rsidRPr="009119FC" w:rsidRDefault="00CE15A5" w:rsidP="007F4266">
      <w:pPr>
        <w:spacing w:line="276" w:lineRule="auto"/>
        <w:ind w:left="421"/>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ZAMÓWIENIA PUBLICZNEGO</w:t>
      </w:r>
    </w:p>
    <w:p w:rsidR="00CE15A5" w:rsidRPr="009119FC" w:rsidRDefault="00CE15A5" w:rsidP="007F4266">
      <w:pPr>
        <w:spacing w:line="276" w:lineRule="auto"/>
        <w:jc w:val="both"/>
        <w:rPr>
          <w:rFonts w:ascii="Arial" w:hAnsi="Arial" w:cs="Arial"/>
          <w:sz w:val="24"/>
          <w:szCs w:val="24"/>
        </w:rPr>
      </w:pPr>
    </w:p>
    <w:p w:rsidR="00CE15A5" w:rsidRPr="009119FC" w:rsidRDefault="006D7F83" w:rsidP="007F4266">
      <w:pPr>
        <w:spacing w:line="276" w:lineRule="auto"/>
        <w:ind w:left="561" w:right="20" w:hanging="561"/>
        <w:jc w:val="both"/>
        <w:rPr>
          <w:rFonts w:ascii="Arial" w:hAnsi="Arial" w:cs="Arial"/>
          <w:sz w:val="24"/>
          <w:szCs w:val="24"/>
        </w:rPr>
      </w:pPr>
      <w:r>
        <w:rPr>
          <w:rFonts w:ascii="Arial" w:eastAsia="Arial" w:hAnsi="Arial" w:cs="Arial"/>
          <w:sz w:val="24"/>
          <w:szCs w:val="24"/>
        </w:rPr>
        <w:t>21</w:t>
      </w:r>
      <w:r w:rsidR="00CE15A5" w:rsidRPr="009119FC">
        <w:rPr>
          <w:rFonts w:ascii="Arial" w:eastAsia="Arial" w:hAnsi="Arial" w:cs="Arial"/>
          <w:sz w:val="24"/>
          <w:szCs w:val="24"/>
        </w:rPr>
        <w:t>.1.</w:t>
      </w:r>
      <w:r w:rsidR="00C51CA0">
        <w:rPr>
          <w:rFonts w:ascii="Arial" w:eastAsia="Arial" w:hAnsi="Arial" w:cs="Arial"/>
          <w:sz w:val="24"/>
          <w:szCs w:val="24"/>
        </w:rPr>
        <w:tab/>
      </w:r>
      <w:r w:rsidR="00CE15A5" w:rsidRPr="009119FC">
        <w:rPr>
          <w:rFonts w:ascii="Arial" w:eastAsia="Arial" w:hAnsi="Arial" w:cs="Arial"/>
          <w:sz w:val="24"/>
          <w:szCs w:val="24"/>
        </w:rPr>
        <w:t>Umowa</w:t>
      </w:r>
      <w:r w:rsidR="00CE15A5" w:rsidRPr="009119FC">
        <w:rPr>
          <w:rFonts w:ascii="Arial" w:hAnsi="Arial" w:cs="Arial"/>
          <w:sz w:val="24"/>
          <w:szCs w:val="24"/>
        </w:rPr>
        <w:t xml:space="preserve"> </w:t>
      </w:r>
      <w:r w:rsidR="00CE15A5" w:rsidRPr="009119FC">
        <w:rPr>
          <w:rFonts w:ascii="Arial" w:eastAsia="Arial" w:hAnsi="Arial" w:cs="Arial"/>
          <w:sz w:val="24"/>
          <w:szCs w:val="24"/>
        </w:rPr>
        <w:t xml:space="preserve">zostanie zawarta </w:t>
      </w:r>
      <w:r w:rsidR="00C22BCE">
        <w:rPr>
          <w:rFonts w:ascii="Arial" w:eastAsia="Arial" w:hAnsi="Arial" w:cs="Arial"/>
          <w:sz w:val="24"/>
          <w:szCs w:val="24"/>
        </w:rPr>
        <w:t xml:space="preserve">w terminie, nie krótszym niż 5 dni od dnia przesłania zawiadomienia o wyborze najkorzystniejszej oferty, </w:t>
      </w:r>
      <w:r w:rsidR="00830CC7">
        <w:rPr>
          <w:rFonts w:ascii="Arial" w:eastAsia="Arial" w:hAnsi="Arial" w:cs="Arial"/>
          <w:sz w:val="24"/>
          <w:szCs w:val="24"/>
        </w:rPr>
        <w:t xml:space="preserve">w </w:t>
      </w:r>
      <w:r w:rsidR="00830CC7" w:rsidRPr="009119FC">
        <w:rPr>
          <w:rFonts w:ascii="Arial" w:eastAsia="Arial" w:hAnsi="Arial" w:cs="Arial"/>
          <w:sz w:val="24"/>
          <w:szCs w:val="24"/>
        </w:rPr>
        <w:t>wyznaczonym przez Zamawiającego terminie i miejscu</w:t>
      </w:r>
      <w:r w:rsidR="00830CC7">
        <w:rPr>
          <w:rFonts w:ascii="Arial" w:eastAsia="Arial" w:hAnsi="Arial" w:cs="Arial"/>
          <w:sz w:val="24"/>
          <w:szCs w:val="24"/>
        </w:rPr>
        <w:t>, z uwzględnieniem art.577 ustawy Pzp.</w:t>
      </w:r>
    </w:p>
    <w:p w:rsidR="00CE15A5" w:rsidRPr="009119FC" w:rsidRDefault="006D7F83" w:rsidP="007F4266">
      <w:pPr>
        <w:spacing w:line="276" w:lineRule="auto"/>
        <w:ind w:left="561" w:right="20" w:hanging="561"/>
        <w:jc w:val="both"/>
        <w:rPr>
          <w:rFonts w:ascii="Arial" w:hAnsi="Arial" w:cs="Arial"/>
          <w:sz w:val="24"/>
          <w:szCs w:val="24"/>
        </w:rPr>
      </w:pPr>
      <w:r>
        <w:rPr>
          <w:rFonts w:ascii="Arial" w:eastAsia="Arial" w:hAnsi="Arial" w:cs="Arial"/>
          <w:sz w:val="24"/>
          <w:szCs w:val="24"/>
        </w:rPr>
        <w:t>21</w:t>
      </w:r>
      <w:r w:rsidR="00CE15A5" w:rsidRPr="009119FC">
        <w:rPr>
          <w:rFonts w:ascii="Arial" w:eastAsia="Arial" w:hAnsi="Arial" w:cs="Arial"/>
          <w:sz w:val="24"/>
          <w:szCs w:val="24"/>
        </w:rPr>
        <w:t>.2. Osoby</w:t>
      </w:r>
      <w:r w:rsidR="00CE15A5" w:rsidRPr="009119FC">
        <w:rPr>
          <w:rFonts w:ascii="Arial" w:hAnsi="Arial" w:cs="Arial"/>
          <w:sz w:val="24"/>
          <w:szCs w:val="24"/>
        </w:rPr>
        <w:t xml:space="preserve"> </w:t>
      </w:r>
      <w:r w:rsidR="00CE15A5" w:rsidRPr="009119FC">
        <w:rPr>
          <w:rFonts w:ascii="Arial" w:eastAsia="Arial" w:hAnsi="Arial" w:cs="Arial"/>
          <w:sz w:val="24"/>
          <w:szCs w:val="24"/>
        </w:rPr>
        <w:t>reprezentujące Wykonawcę przy podpisywaniu umowy powinny posiadać ze sobą dokumenty potwierdzające ich umocowanie do zawarcia umowy, o ile umocowanie to nie będzie wynikać z dokumentów załączonych do oferty.</w:t>
      </w:r>
    </w:p>
    <w:p w:rsidR="00CE15A5" w:rsidRPr="009119FC" w:rsidRDefault="006D7F83" w:rsidP="007F4266">
      <w:pPr>
        <w:spacing w:line="276" w:lineRule="auto"/>
        <w:ind w:left="561" w:right="20" w:hanging="561"/>
        <w:jc w:val="both"/>
        <w:rPr>
          <w:rFonts w:ascii="Arial" w:hAnsi="Arial" w:cs="Arial"/>
          <w:sz w:val="24"/>
          <w:szCs w:val="24"/>
        </w:rPr>
      </w:pPr>
      <w:r>
        <w:rPr>
          <w:rFonts w:ascii="Arial" w:eastAsia="Arial" w:hAnsi="Arial" w:cs="Arial"/>
          <w:sz w:val="24"/>
          <w:szCs w:val="24"/>
        </w:rPr>
        <w:t>21</w:t>
      </w:r>
      <w:r w:rsidR="00CE15A5" w:rsidRPr="009119FC">
        <w:rPr>
          <w:rFonts w:ascii="Arial" w:eastAsia="Arial" w:hAnsi="Arial" w:cs="Arial"/>
          <w:sz w:val="24"/>
          <w:szCs w:val="24"/>
        </w:rPr>
        <w:t>.3. Wykonawcy</w:t>
      </w:r>
      <w:r w:rsidR="00CE15A5" w:rsidRPr="009119FC">
        <w:rPr>
          <w:rFonts w:ascii="Arial" w:hAnsi="Arial" w:cs="Arial"/>
          <w:sz w:val="24"/>
          <w:szCs w:val="24"/>
        </w:rPr>
        <w:t xml:space="preserve"> </w:t>
      </w:r>
      <w:r w:rsidR="00CE15A5" w:rsidRPr="009119FC">
        <w:rPr>
          <w:rFonts w:ascii="Arial" w:eastAsia="Arial" w:hAnsi="Arial" w:cs="Arial"/>
          <w:sz w:val="24"/>
          <w:szCs w:val="24"/>
        </w:rPr>
        <w:t>wspólnie ubiegający się o udzielenie zamówienia ponoszą solidarną odpowiedzialność za wykonanie umowy.</w:t>
      </w:r>
    </w:p>
    <w:p w:rsidR="00CE15A5" w:rsidRPr="009119FC" w:rsidRDefault="006D7F83" w:rsidP="007F4266">
      <w:pPr>
        <w:spacing w:line="276" w:lineRule="auto"/>
        <w:ind w:left="561" w:right="20" w:hanging="561"/>
        <w:jc w:val="both"/>
        <w:rPr>
          <w:rFonts w:ascii="Arial" w:hAnsi="Arial" w:cs="Arial"/>
          <w:sz w:val="24"/>
          <w:szCs w:val="24"/>
        </w:rPr>
      </w:pPr>
      <w:r>
        <w:rPr>
          <w:rFonts w:ascii="Arial" w:eastAsia="Arial" w:hAnsi="Arial" w:cs="Arial"/>
          <w:sz w:val="24"/>
          <w:szCs w:val="24"/>
        </w:rPr>
        <w:t>21</w:t>
      </w:r>
      <w:r w:rsidR="00C51CA0">
        <w:rPr>
          <w:rFonts w:ascii="Arial" w:eastAsia="Arial" w:hAnsi="Arial" w:cs="Arial"/>
          <w:sz w:val="24"/>
          <w:szCs w:val="24"/>
        </w:rPr>
        <w:t>.4.</w:t>
      </w:r>
      <w:r w:rsidR="00C51CA0">
        <w:rPr>
          <w:rFonts w:ascii="Arial" w:eastAsia="Arial" w:hAnsi="Arial" w:cs="Arial"/>
          <w:sz w:val="24"/>
          <w:szCs w:val="24"/>
        </w:rPr>
        <w:tab/>
      </w:r>
      <w:r w:rsidR="00CE15A5" w:rsidRPr="009119FC">
        <w:rPr>
          <w:rFonts w:ascii="Arial" w:eastAsia="Arial" w:hAnsi="Arial" w:cs="Arial"/>
          <w:sz w:val="24"/>
          <w:szCs w:val="24"/>
        </w:rPr>
        <w:t>Wykonawca</w:t>
      </w:r>
      <w:r w:rsidR="00CE15A5" w:rsidRPr="009119FC">
        <w:rPr>
          <w:rFonts w:ascii="Arial" w:hAnsi="Arial" w:cs="Arial"/>
          <w:sz w:val="24"/>
          <w:szCs w:val="24"/>
        </w:rPr>
        <w:t xml:space="preserve"> </w:t>
      </w:r>
      <w:r w:rsidR="00CE15A5" w:rsidRPr="009119FC">
        <w:rPr>
          <w:rFonts w:ascii="Arial" w:eastAsia="Arial" w:hAnsi="Arial" w:cs="Arial"/>
          <w:sz w:val="24"/>
          <w:szCs w:val="24"/>
        </w:rPr>
        <w:t>przed podpisaniem umowy winien dostarczyć Zamawiającemu umowę regulującą współpracę, w przypadku wyboru oferty Wykonawców wspólnie ubiegających się o udzielenie zamówienia.</w:t>
      </w:r>
    </w:p>
    <w:p w:rsidR="00CE15A5" w:rsidRDefault="006D7F83" w:rsidP="007F4266">
      <w:pPr>
        <w:spacing w:line="276" w:lineRule="auto"/>
        <w:ind w:left="561" w:right="20" w:hanging="561"/>
        <w:jc w:val="both"/>
        <w:rPr>
          <w:rFonts w:ascii="Arial" w:eastAsia="Arial" w:hAnsi="Arial" w:cs="Arial"/>
          <w:sz w:val="24"/>
          <w:szCs w:val="24"/>
        </w:rPr>
      </w:pPr>
      <w:r>
        <w:rPr>
          <w:rFonts w:ascii="Arial" w:eastAsia="Arial" w:hAnsi="Arial" w:cs="Arial"/>
          <w:sz w:val="24"/>
          <w:szCs w:val="24"/>
        </w:rPr>
        <w:lastRenderedPageBreak/>
        <w:t>21</w:t>
      </w:r>
      <w:r w:rsidR="00C51CA0">
        <w:rPr>
          <w:rFonts w:ascii="Arial" w:eastAsia="Arial" w:hAnsi="Arial" w:cs="Arial"/>
          <w:sz w:val="24"/>
          <w:szCs w:val="24"/>
        </w:rPr>
        <w:t>.5.</w:t>
      </w:r>
      <w:r w:rsidR="00C51CA0">
        <w:rPr>
          <w:rFonts w:ascii="Arial" w:eastAsia="Arial" w:hAnsi="Arial" w:cs="Arial"/>
          <w:sz w:val="24"/>
          <w:szCs w:val="24"/>
        </w:rPr>
        <w:tab/>
      </w:r>
      <w:r w:rsidR="00CE15A5" w:rsidRPr="009119FC">
        <w:rPr>
          <w:rFonts w:ascii="Arial" w:eastAsia="Arial" w:hAnsi="Arial" w:cs="Arial"/>
          <w:sz w:val="24"/>
          <w:szCs w:val="24"/>
        </w:rPr>
        <w:t>Wszystkie</w:t>
      </w:r>
      <w:r w:rsidR="00CE15A5" w:rsidRPr="009119FC">
        <w:rPr>
          <w:rFonts w:ascii="Arial" w:hAnsi="Arial" w:cs="Arial"/>
          <w:sz w:val="24"/>
          <w:szCs w:val="24"/>
        </w:rPr>
        <w:t xml:space="preserve"> </w:t>
      </w:r>
      <w:r w:rsidR="00CE15A5" w:rsidRPr="009119FC">
        <w:rPr>
          <w:rFonts w:ascii="Arial" w:eastAsia="Arial" w:hAnsi="Arial" w:cs="Arial"/>
          <w:sz w:val="24"/>
          <w:szCs w:val="24"/>
        </w:rPr>
        <w:t>kserokopie dokumentów winny być potwierdzone za zgodność z oryginałem przez osobę uprawomocnioną do występowania w imieniu Wykonawcy.</w:t>
      </w:r>
    </w:p>
    <w:p w:rsidR="009E4916" w:rsidRPr="009119FC" w:rsidRDefault="009E4916" w:rsidP="007F4266">
      <w:pPr>
        <w:spacing w:line="276" w:lineRule="auto"/>
        <w:ind w:left="561" w:right="20" w:hanging="561"/>
        <w:jc w:val="both"/>
        <w:rPr>
          <w:rFonts w:ascii="Arial" w:hAnsi="Arial" w:cs="Arial"/>
          <w:sz w:val="24"/>
          <w:szCs w:val="24"/>
        </w:rPr>
      </w:pPr>
      <w:r>
        <w:rPr>
          <w:rFonts w:ascii="Arial" w:eastAsia="Arial" w:hAnsi="Arial" w:cs="Arial"/>
          <w:sz w:val="24"/>
          <w:szCs w:val="24"/>
        </w:rPr>
        <w:t>21.6.</w:t>
      </w:r>
      <w:r>
        <w:rPr>
          <w:rFonts w:ascii="Arial" w:eastAsia="Arial" w:hAnsi="Arial" w:cs="Arial"/>
          <w:sz w:val="24"/>
          <w:szCs w:val="24"/>
        </w:rPr>
        <w:tab/>
        <w:t>Jeżeli Wykonawca, którego oferta została wybrana, uchyla się od zawarcia umowy w sprawie zamówienia publicznego, Zamawiający może dokonać ponownego badania i oceny ofert</w:t>
      </w:r>
      <w:r w:rsidR="008A73E4">
        <w:rPr>
          <w:rFonts w:ascii="Arial" w:eastAsia="Arial" w:hAnsi="Arial" w:cs="Arial"/>
          <w:sz w:val="24"/>
          <w:szCs w:val="24"/>
        </w:rPr>
        <w:t>,</w:t>
      </w:r>
      <w:r>
        <w:rPr>
          <w:rFonts w:ascii="Arial" w:eastAsia="Arial" w:hAnsi="Arial" w:cs="Arial"/>
          <w:sz w:val="24"/>
          <w:szCs w:val="24"/>
        </w:rPr>
        <w:t xml:space="preserve"> spośród ofert pozostałych w post</w:t>
      </w:r>
      <w:r w:rsidR="008A73E4">
        <w:rPr>
          <w:rFonts w:ascii="Arial" w:eastAsia="Arial" w:hAnsi="Arial" w:cs="Arial"/>
          <w:sz w:val="24"/>
          <w:szCs w:val="24"/>
        </w:rPr>
        <w:t>ę</w:t>
      </w:r>
      <w:r>
        <w:rPr>
          <w:rFonts w:ascii="Arial" w:eastAsia="Arial" w:hAnsi="Arial" w:cs="Arial"/>
          <w:sz w:val="24"/>
          <w:szCs w:val="24"/>
        </w:rPr>
        <w:t>powaniu Wykonawców oraz wybrać najkorzystniejszą ofertę albo unieważnić postępowanie.</w:t>
      </w:r>
    </w:p>
    <w:p w:rsidR="00CE15A5" w:rsidRPr="009119FC" w:rsidRDefault="00CE15A5" w:rsidP="007F4266">
      <w:pPr>
        <w:spacing w:line="276" w:lineRule="auto"/>
        <w:jc w:val="both"/>
        <w:rPr>
          <w:rFonts w:ascii="Arial" w:hAnsi="Arial" w:cs="Arial"/>
          <w:sz w:val="24"/>
          <w:szCs w:val="24"/>
        </w:rPr>
      </w:pPr>
    </w:p>
    <w:p w:rsidR="00CE15A5" w:rsidRPr="00E54F28" w:rsidRDefault="006D7F83" w:rsidP="007F4266">
      <w:pPr>
        <w:numPr>
          <w:ilvl w:val="0"/>
          <w:numId w:val="17"/>
        </w:numPr>
        <w:tabs>
          <w:tab w:val="left" w:pos="420"/>
          <w:tab w:val="left" w:pos="9072"/>
        </w:tabs>
        <w:spacing w:line="276" w:lineRule="auto"/>
        <w:ind w:right="-20" w:hanging="720"/>
        <w:jc w:val="both"/>
        <w:rPr>
          <w:rFonts w:ascii="Arial" w:eastAsia="Arial" w:hAnsi="Arial" w:cs="Arial"/>
          <w:b/>
          <w:bCs/>
          <w:color w:val="0000FF"/>
          <w:sz w:val="24"/>
          <w:szCs w:val="24"/>
          <w:u w:val="single"/>
        </w:rPr>
      </w:pPr>
      <w:r w:rsidRPr="006D7F83">
        <w:rPr>
          <w:rFonts w:ascii="Arial" w:eastAsia="Arial" w:hAnsi="Arial" w:cs="Arial"/>
          <w:b/>
          <w:bCs/>
          <w:color w:val="0000FF"/>
          <w:sz w:val="24"/>
          <w:szCs w:val="24"/>
        </w:rPr>
        <w:t xml:space="preserve"> </w:t>
      </w:r>
      <w:r w:rsidR="00CE15A5" w:rsidRPr="00E54F28">
        <w:rPr>
          <w:rFonts w:ascii="Arial" w:eastAsia="Arial" w:hAnsi="Arial" w:cs="Arial"/>
          <w:b/>
          <w:bCs/>
          <w:color w:val="0000FF"/>
          <w:sz w:val="24"/>
          <w:szCs w:val="24"/>
          <w:u w:val="single"/>
        </w:rPr>
        <w:t xml:space="preserve">WYMAGANIA DOTYCZĄCE WADIUM, W TYM JEGO KWOTA </w:t>
      </w:r>
    </w:p>
    <w:p w:rsidR="00E54F28" w:rsidRDefault="006D7F83" w:rsidP="007F4266">
      <w:pPr>
        <w:spacing w:line="276" w:lineRule="auto"/>
        <w:ind w:left="426" w:right="1980" w:hanging="426"/>
        <w:rPr>
          <w:rFonts w:ascii="Arial" w:eastAsia="Arial" w:hAnsi="Arial" w:cs="Arial"/>
          <w:color w:val="000000"/>
          <w:sz w:val="24"/>
          <w:szCs w:val="24"/>
        </w:rPr>
      </w:pPr>
      <w:r>
        <w:rPr>
          <w:rFonts w:ascii="Arial" w:eastAsia="Arial" w:hAnsi="Arial" w:cs="Arial"/>
          <w:color w:val="000000"/>
          <w:sz w:val="24"/>
          <w:szCs w:val="24"/>
        </w:rPr>
        <w:tab/>
      </w:r>
    </w:p>
    <w:p w:rsidR="00CE15A5" w:rsidRPr="009119FC" w:rsidRDefault="00CE15A5" w:rsidP="007F4266">
      <w:pPr>
        <w:spacing w:line="276" w:lineRule="auto"/>
        <w:ind w:left="426" w:right="1980"/>
        <w:rPr>
          <w:rFonts w:ascii="Arial" w:eastAsia="Arial" w:hAnsi="Arial" w:cs="Arial"/>
          <w:b/>
          <w:bCs/>
          <w:color w:val="0000FF"/>
          <w:sz w:val="24"/>
          <w:szCs w:val="24"/>
        </w:rPr>
      </w:pPr>
      <w:r w:rsidRPr="009119FC">
        <w:rPr>
          <w:rFonts w:ascii="Arial" w:eastAsia="Arial" w:hAnsi="Arial" w:cs="Arial"/>
          <w:color w:val="000000"/>
          <w:sz w:val="24"/>
          <w:szCs w:val="24"/>
        </w:rPr>
        <w:t>Zamawiający nie żąda od Wykonawcy wniesienia wadium.</w:t>
      </w:r>
    </w:p>
    <w:p w:rsidR="00CE15A5" w:rsidRPr="009119FC" w:rsidRDefault="00CE15A5" w:rsidP="007F4266">
      <w:pPr>
        <w:spacing w:line="276" w:lineRule="auto"/>
        <w:jc w:val="both"/>
        <w:rPr>
          <w:rFonts w:ascii="Arial" w:eastAsia="Arial" w:hAnsi="Arial" w:cs="Arial"/>
          <w:b/>
          <w:bCs/>
          <w:color w:val="0000FF"/>
          <w:sz w:val="24"/>
          <w:szCs w:val="24"/>
        </w:rPr>
      </w:pPr>
    </w:p>
    <w:p w:rsidR="00CE15A5" w:rsidRPr="009119FC" w:rsidRDefault="00CE15A5" w:rsidP="007F4266">
      <w:pPr>
        <w:numPr>
          <w:ilvl w:val="0"/>
          <w:numId w:val="17"/>
        </w:numPr>
        <w:spacing w:line="276" w:lineRule="auto"/>
        <w:ind w:left="426" w:hanging="426"/>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INFORMACJE DOTYCZĄCE ZABEZPIECZENIA NALEŻYTEGO WYKONANIA UMOWY, JEŻELI ZAMAWIAJĄCY PRZEWIDUJE OBOWIĄZEK JEGO</w:t>
      </w:r>
    </w:p>
    <w:p w:rsidR="00CE15A5" w:rsidRPr="009119FC" w:rsidRDefault="00CE15A5" w:rsidP="007F4266">
      <w:pPr>
        <w:spacing w:line="276" w:lineRule="auto"/>
        <w:ind w:left="426" w:hanging="5"/>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WNIESIENIA</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ind w:left="421" w:right="20"/>
        <w:jc w:val="both"/>
        <w:rPr>
          <w:rFonts w:ascii="Arial" w:hAnsi="Arial" w:cs="Arial"/>
          <w:sz w:val="24"/>
          <w:szCs w:val="24"/>
        </w:rPr>
      </w:pPr>
      <w:r w:rsidRPr="001A483A">
        <w:rPr>
          <w:rFonts w:ascii="Arial" w:eastAsia="Arial" w:hAnsi="Arial" w:cs="Arial"/>
          <w:sz w:val="24"/>
          <w:szCs w:val="24"/>
        </w:rPr>
        <w:t>Zamawiający nie żąda od Wykonawcy zabezpieczenia należytego wykonania umowy.</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numPr>
          <w:ilvl w:val="0"/>
          <w:numId w:val="17"/>
        </w:numPr>
        <w:tabs>
          <w:tab w:val="left" w:pos="421"/>
        </w:tabs>
        <w:spacing w:line="276" w:lineRule="auto"/>
        <w:ind w:hanging="720"/>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INFORMACJA O PRZEWIDYWANYCH ZAMÓWIENIACH, O KTÓRYCH MOWA</w:t>
      </w:r>
    </w:p>
    <w:p w:rsidR="00CE15A5" w:rsidRPr="009119FC" w:rsidRDefault="00CE15A5" w:rsidP="007F4266">
      <w:pPr>
        <w:spacing w:line="276" w:lineRule="auto"/>
        <w:ind w:left="421"/>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W ART. 214 UST. 1 PKT 7</w:t>
      </w:r>
      <w:r w:rsidR="00EA663A">
        <w:rPr>
          <w:rFonts w:ascii="Arial" w:eastAsia="Arial" w:hAnsi="Arial" w:cs="Arial"/>
          <w:b/>
          <w:bCs/>
          <w:color w:val="0000FF"/>
          <w:sz w:val="24"/>
          <w:szCs w:val="24"/>
          <w:u w:val="single"/>
        </w:rPr>
        <w:t xml:space="preserve"> i PKT 8</w:t>
      </w:r>
      <w:r w:rsidRPr="009119FC">
        <w:rPr>
          <w:rFonts w:ascii="Arial" w:eastAsia="Arial" w:hAnsi="Arial" w:cs="Arial"/>
          <w:b/>
          <w:bCs/>
          <w:color w:val="0000FF"/>
          <w:sz w:val="24"/>
          <w:szCs w:val="24"/>
          <w:u w:val="single"/>
        </w:rPr>
        <w:t xml:space="preserve"> USTAWY PZP</w:t>
      </w:r>
    </w:p>
    <w:p w:rsidR="00CE15A5" w:rsidRPr="009119FC" w:rsidRDefault="00CE15A5" w:rsidP="007F4266">
      <w:pPr>
        <w:spacing w:line="276" w:lineRule="auto"/>
        <w:jc w:val="both"/>
        <w:rPr>
          <w:rFonts w:ascii="Arial" w:hAnsi="Arial" w:cs="Arial"/>
          <w:sz w:val="24"/>
          <w:szCs w:val="24"/>
        </w:rPr>
      </w:pPr>
    </w:p>
    <w:p w:rsidR="0063735A" w:rsidRDefault="00CE15A5" w:rsidP="0063735A">
      <w:pPr>
        <w:pStyle w:val="Akapitzlist"/>
        <w:numPr>
          <w:ilvl w:val="0"/>
          <w:numId w:val="34"/>
        </w:numPr>
        <w:spacing w:line="276" w:lineRule="auto"/>
        <w:ind w:left="851" w:hanging="709"/>
        <w:rPr>
          <w:rFonts w:eastAsia="Arial"/>
        </w:rPr>
      </w:pPr>
      <w:r w:rsidRPr="00EA663A">
        <w:rPr>
          <w:rFonts w:eastAsia="Arial"/>
        </w:rPr>
        <w:t>Zamawiający nie przewiduje udzielenia zamówie</w:t>
      </w:r>
      <w:r w:rsidR="00EA663A" w:rsidRPr="00EA663A">
        <w:rPr>
          <w:rFonts w:eastAsia="Arial"/>
        </w:rPr>
        <w:t>nia, o którym mowa w art.214 ust.1 pk7.</w:t>
      </w:r>
    </w:p>
    <w:p w:rsidR="001C34D3" w:rsidRPr="0063735A" w:rsidRDefault="00C90B16" w:rsidP="00C722FC">
      <w:pPr>
        <w:pStyle w:val="Akapitzlist"/>
        <w:numPr>
          <w:ilvl w:val="1"/>
          <w:numId w:val="17"/>
        </w:numPr>
        <w:spacing w:line="276" w:lineRule="auto"/>
        <w:rPr>
          <w:rFonts w:eastAsia="Arial"/>
        </w:rPr>
      </w:pPr>
      <w:r>
        <w:t>W przypadku</w:t>
      </w:r>
      <w:r w:rsidR="00EA663A" w:rsidRPr="001C34D3">
        <w:t xml:space="preserve"> </w:t>
      </w:r>
      <w:r>
        <w:t>wystąpienia przesłanek określonych w</w:t>
      </w:r>
      <w:r w:rsidR="00EA663A" w:rsidRPr="001C34D3">
        <w:t xml:space="preserve"> art.214 ust.1 pkt.8 ustawy Pzp</w:t>
      </w:r>
      <w:r>
        <w:t>, Zamawiający</w:t>
      </w:r>
      <w:r w:rsidR="00EA663A" w:rsidRPr="001C34D3">
        <w:t xml:space="preserve"> przewiduje udzielenie Wykonawcy zamówienia w trybie z wolnej ręki w przypadku konieczności zwiększenia bieżących dostaw</w:t>
      </w:r>
      <w:r>
        <w:t xml:space="preserve">. </w:t>
      </w:r>
    </w:p>
    <w:p w:rsidR="00CE15A5" w:rsidRPr="001C34D3" w:rsidRDefault="001C34D3" w:rsidP="007F4266">
      <w:pPr>
        <w:pStyle w:val="Akapitzlist"/>
        <w:spacing w:line="276" w:lineRule="auto"/>
        <w:ind w:left="851"/>
      </w:pPr>
      <w:r>
        <w:t xml:space="preserve">   </w:t>
      </w:r>
      <w:r w:rsidR="00EA663A" w:rsidRPr="001C34D3">
        <w:t xml:space="preserve"> </w:t>
      </w:r>
    </w:p>
    <w:p w:rsidR="00CE15A5" w:rsidRPr="009119FC" w:rsidRDefault="00CE15A5" w:rsidP="007F4266">
      <w:pPr>
        <w:numPr>
          <w:ilvl w:val="0"/>
          <w:numId w:val="17"/>
        </w:numPr>
        <w:tabs>
          <w:tab w:val="left" w:pos="421"/>
        </w:tabs>
        <w:spacing w:line="276" w:lineRule="auto"/>
        <w:ind w:left="426" w:hanging="426"/>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INFORMACJA O OBOWIĄZKU OSOBISTEGO WYKONANIA PRZEZ WYKONAWCĘ KLUCZOWYCH ZADAŃ, JEŻELI ZAMAWIAJĄCY DOKONUJE TAKIEGO ZASTRZEŻENIA ZGODNIE Z ART. 60 I ART. 121 USTAWY PZP</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ind w:left="851" w:hanging="567"/>
        <w:rPr>
          <w:rFonts w:ascii="Arial" w:hAnsi="Arial" w:cs="Arial"/>
          <w:sz w:val="24"/>
          <w:szCs w:val="24"/>
        </w:rPr>
      </w:pPr>
      <w:r w:rsidRPr="009119FC">
        <w:rPr>
          <w:rFonts w:ascii="Arial" w:eastAsia="Arial" w:hAnsi="Arial" w:cs="Arial"/>
          <w:sz w:val="24"/>
          <w:szCs w:val="24"/>
        </w:rPr>
        <w:t>2</w:t>
      </w:r>
      <w:r w:rsidR="000B34F1">
        <w:rPr>
          <w:rFonts w:ascii="Arial" w:eastAsia="Arial" w:hAnsi="Arial" w:cs="Arial"/>
          <w:sz w:val="24"/>
          <w:szCs w:val="24"/>
        </w:rPr>
        <w:t>5</w:t>
      </w:r>
      <w:r w:rsidRPr="009119FC">
        <w:rPr>
          <w:rFonts w:ascii="Arial" w:eastAsia="Arial" w:hAnsi="Arial" w:cs="Arial"/>
          <w:sz w:val="24"/>
          <w:szCs w:val="24"/>
        </w:rPr>
        <w:t>.1.</w:t>
      </w:r>
      <w:r w:rsidRPr="009119FC">
        <w:rPr>
          <w:rFonts w:ascii="Arial" w:hAnsi="Arial" w:cs="Arial"/>
          <w:sz w:val="24"/>
          <w:szCs w:val="24"/>
        </w:rPr>
        <w:t xml:space="preserve"> </w:t>
      </w:r>
      <w:r w:rsidRPr="009119FC">
        <w:rPr>
          <w:rFonts w:ascii="Arial" w:eastAsia="Arial" w:hAnsi="Arial" w:cs="Arial"/>
          <w:sz w:val="24"/>
          <w:szCs w:val="24"/>
        </w:rPr>
        <w:t>Zamawiający, na podstawie 60 pkt 1 u</w:t>
      </w:r>
      <w:r w:rsidR="00E54F28">
        <w:rPr>
          <w:rFonts w:ascii="Arial" w:eastAsia="Arial" w:hAnsi="Arial" w:cs="Arial"/>
          <w:sz w:val="24"/>
          <w:szCs w:val="24"/>
        </w:rPr>
        <w:t xml:space="preserve">stawy Pzp, nie dokonuje takiego </w:t>
      </w:r>
      <w:r w:rsidRPr="009119FC">
        <w:rPr>
          <w:rFonts w:ascii="Arial" w:eastAsia="Arial" w:hAnsi="Arial" w:cs="Arial"/>
          <w:sz w:val="24"/>
          <w:szCs w:val="24"/>
        </w:rPr>
        <w:t>zastrzeżenia.</w:t>
      </w:r>
    </w:p>
    <w:p w:rsidR="00CE15A5" w:rsidRPr="009119FC" w:rsidRDefault="00CE15A5" w:rsidP="007F4266">
      <w:pPr>
        <w:spacing w:line="276" w:lineRule="auto"/>
        <w:ind w:left="851" w:hanging="567"/>
        <w:rPr>
          <w:rFonts w:ascii="Arial" w:hAnsi="Arial" w:cs="Arial"/>
          <w:sz w:val="24"/>
          <w:szCs w:val="24"/>
        </w:rPr>
      </w:pPr>
    </w:p>
    <w:p w:rsidR="00CE15A5" w:rsidRPr="000B34F1" w:rsidRDefault="00CE15A5" w:rsidP="007F4266">
      <w:pPr>
        <w:tabs>
          <w:tab w:val="left" w:pos="660"/>
        </w:tabs>
        <w:spacing w:line="276" w:lineRule="auto"/>
        <w:ind w:left="851" w:hanging="567"/>
        <w:rPr>
          <w:rFonts w:ascii="Arial" w:eastAsia="Arial" w:hAnsi="Arial" w:cs="Arial"/>
          <w:sz w:val="24"/>
          <w:szCs w:val="24"/>
        </w:rPr>
      </w:pPr>
      <w:r w:rsidRPr="009119FC">
        <w:rPr>
          <w:rFonts w:ascii="Arial" w:eastAsia="Arial" w:hAnsi="Arial" w:cs="Arial"/>
          <w:sz w:val="24"/>
          <w:szCs w:val="24"/>
        </w:rPr>
        <w:t>2</w:t>
      </w:r>
      <w:r w:rsidR="000B34F1">
        <w:rPr>
          <w:rFonts w:ascii="Arial" w:eastAsia="Arial" w:hAnsi="Arial" w:cs="Arial"/>
          <w:sz w:val="24"/>
          <w:szCs w:val="24"/>
        </w:rPr>
        <w:t>5</w:t>
      </w:r>
      <w:r w:rsidRPr="009119FC">
        <w:rPr>
          <w:rFonts w:ascii="Arial" w:eastAsia="Arial" w:hAnsi="Arial" w:cs="Arial"/>
          <w:sz w:val="24"/>
          <w:szCs w:val="24"/>
        </w:rPr>
        <w:t>.2.</w:t>
      </w:r>
      <w:r w:rsidRPr="009119FC">
        <w:rPr>
          <w:rFonts w:ascii="Arial" w:hAnsi="Arial" w:cs="Arial"/>
          <w:sz w:val="24"/>
          <w:szCs w:val="24"/>
        </w:rPr>
        <w:tab/>
      </w:r>
      <w:r w:rsidRPr="009119FC">
        <w:rPr>
          <w:rFonts w:ascii="Arial" w:eastAsia="Arial" w:hAnsi="Arial" w:cs="Arial"/>
          <w:sz w:val="24"/>
          <w:szCs w:val="24"/>
        </w:rPr>
        <w:t>Na podstawie art. 121 pkt 1 ustawy Pzp nie dokonuje takiego zastrzeżenia.</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numPr>
          <w:ilvl w:val="0"/>
          <w:numId w:val="17"/>
        </w:numPr>
        <w:spacing w:line="276" w:lineRule="auto"/>
        <w:ind w:left="426" w:hanging="426"/>
        <w:rPr>
          <w:rFonts w:ascii="Arial" w:hAnsi="Arial" w:cs="Arial"/>
          <w:sz w:val="24"/>
          <w:szCs w:val="24"/>
          <w:u w:val="single"/>
        </w:rPr>
      </w:pPr>
      <w:r w:rsidRPr="00AB1D93">
        <w:rPr>
          <w:rFonts w:ascii="Arial" w:eastAsia="Arial" w:hAnsi="Arial" w:cs="Arial"/>
          <w:b/>
          <w:bCs/>
          <w:color w:val="3333FF"/>
          <w:sz w:val="24"/>
          <w:szCs w:val="24"/>
          <w:u w:val="single"/>
        </w:rPr>
        <w:t>INFORMACJE</w:t>
      </w:r>
      <w:r w:rsidRPr="009119FC">
        <w:rPr>
          <w:rFonts w:ascii="Arial" w:eastAsia="Arial" w:hAnsi="Arial" w:cs="Arial"/>
          <w:b/>
          <w:bCs/>
          <w:color w:val="0000FF"/>
          <w:sz w:val="24"/>
          <w:szCs w:val="24"/>
          <w:u w:val="single"/>
        </w:rPr>
        <w:t xml:space="preserve"> DOTYCZĄCE WALUT OBCYCH, W JAKICH MOGĄ BYĆ PROWADZONE ROZLICZENIA MIĘDZY ZAMAWIAJĄCYM A WYKONAWCĄ, JEŻELI ZAMAWIAJĄCY PRZEWIDUJE ROZLICZENIA W WALUTACH OBCYCH</w:t>
      </w:r>
    </w:p>
    <w:p w:rsidR="00CE15A5" w:rsidRPr="009119FC" w:rsidRDefault="00CE15A5" w:rsidP="007F4266">
      <w:pPr>
        <w:spacing w:line="276" w:lineRule="auto"/>
        <w:ind w:left="426" w:hanging="426"/>
        <w:jc w:val="both"/>
        <w:rPr>
          <w:rFonts w:ascii="Arial" w:hAnsi="Arial" w:cs="Arial"/>
          <w:sz w:val="24"/>
          <w:szCs w:val="24"/>
        </w:rPr>
      </w:pPr>
    </w:p>
    <w:p w:rsidR="00CE15A5" w:rsidRPr="009119FC" w:rsidRDefault="00CE15A5" w:rsidP="007F4266">
      <w:pPr>
        <w:spacing w:line="276" w:lineRule="auto"/>
        <w:ind w:left="426"/>
        <w:jc w:val="both"/>
        <w:rPr>
          <w:rFonts w:ascii="Arial" w:hAnsi="Arial" w:cs="Arial"/>
          <w:sz w:val="24"/>
          <w:szCs w:val="24"/>
        </w:rPr>
      </w:pPr>
      <w:r w:rsidRPr="009119FC">
        <w:rPr>
          <w:rFonts w:ascii="Arial" w:eastAsia="Arial" w:hAnsi="Arial" w:cs="Arial"/>
          <w:sz w:val="24"/>
          <w:szCs w:val="24"/>
        </w:rPr>
        <w:t>Zamawiający nie przewiduje rozliczenia w walutach obcych.</w:t>
      </w:r>
    </w:p>
    <w:p w:rsidR="00CE15A5" w:rsidRPr="009119FC" w:rsidRDefault="00CE15A5" w:rsidP="007F4266">
      <w:pPr>
        <w:spacing w:line="276" w:lineRule="auto"/>
        <w:ind w:left="426" w:hanging="426"/>
        <w:jc w:val="both"/>
        <w:rPr>
          <w:rFonts w:ascii="Arial" w:hAnsi="Arial" w:cs="Arial"/>
          <w:sz w:val="24"/>
          <w:szCs w:val="24"/>
        </w:rPr>
      </w:pPr>
    </w:p>
    <w:p w:rsidR="00CE15A5" w:rsidRPr="009119FC" w:rsidRDefault="00CE15A5" w:rsidP="007F4266">
      <w:pPr>
        <w:spacing w:line="276" w:lineRule="auto"/>
        <w:ind w:left="426" w:hanging="426"/>
        <w:rPr>
          <w:rFonts w:ascii="Arial" w:hAnsi="Arial" w:cs="Arial"/>
          <w:sz w:val="24"/>
          <w:szCs w:val="24"/>
        </w:rPr>
      </w:pPr>
      <w:r w:rsidRPr="009119FC">
        <w:rPr>
          <w:rFonts w:ascii="Arial" w:eastAsia="Arial" w:hAnsi="Arial" w:cs="Arial"/>
          <w:b/>
          <w:bCs/>
          <w:color w:val="0000FF"/>
          <w:sz w:val="24"/>
          <w:szCs w:val="24"/>
        </w:rPr>
        <w:t>2</w:t>
      </w:r>
      <w:r w:rsidR="000B34F1">
        <w:rPr>
          <w:rFonts w:ascii="Arial" w:eastAsia="Arial" w:hAnsi="Arial" w:cs="Arial"/>
          <w:b/>
          <w:bCs/>
          <w:color w:val="0000FF"/>
          <w:sz w:val="24"/>
          <w:szCs w:val="24"/>
        </w:rPr>
        <w:t>7</w:t>
      </w:r>
      <w:r w:rsidRPr="009119FC">
        <w:rPr>
          <w:rFonts w:ascii="Arial" w:eastAsia="Arial" w:hAnsi="Arial" w:cs="Arial"/>
          <w:b/>
          <w:bCs/>
          <w:color w:val="0000FF"/>
          <w:sz w:val="24"/>
          <w:szCs w:val="24"/>
          <w:u w:val="single"/>
        </w:rPr>
        <w:t>.</w:t>
      </w:r>
      <w:r w:rsidRPr="009119FC">
        <w:rPr>
          <w:rFonts w:ascii="Arial" w:eastAsia="Arial" w:hAnsi="Arial" w:cs="Arial"/>
          <w:b/>
          <w:bCs/>
          <w:color w:val="0000FF"/>
          <w:sz w:val="24"/>
          <w:szCs w:val="24"/>
          <w:u w:val="single"/>
        </w:rPr>
        <w:tab/>
        <w:t>INFORMACJE</w:t>
      </w:r>
      <w:r w:rsidRPr="009119FC">
        <w:rPr>
          <w:rFonts w:ascii="Arial" w:hAnsi="Arial" w:cs="Arial"/>
          <w:sz w:val="24"/>
          <w:szCs w:val="24"/>
          <w:u w:val="single"/>
        </w:rPr>
        <w:t xml:space="preserve"> </w:t>
      </w:r>
      <w:r w:rsidRPr="009119FC">
        <w:rPr>
          <w:rFonts w:ascii="Arial" w:eastAsia="Arial" w:hAnsi="Arial" w:cs="Arial"/>
          <w:b/>
          <w:bCs/>
          <w:color w:val="0000FF"/>
          <w:sz w:val="24"/>
          <w:szCs w:val="24"/>
          <w:u w:val="single"/>
        </w:rPr>
        <w:t xml:space="preserve">DOTYCZĄCE ZWROTU KOSZTÓW UDZIAŁU </w:t>
      </w:r>
      <w:r w:rsidRPr="009119FC">
        <w:rPr>
          <w:rFonts w:ascii="Arial" w:eastAsia="Arial" w:hAnsi="Arial" w:cs="Arial"/>
          <w:b/>
          <w:bCs/>
          <w:color w:val="0000FF"/>
          <w:sz w:val="24"/>
          <w:szCs w:val="24"/>
          <w:u w:val="single"/>
        </w:rPr>
        <w:br/>
        <w:t>W POSTĘPOWANIU, JEŻELI ZAMAWIAJĄCY PRZEWIDUJE ICH ZWROT</w:t>
      </w:r>
    </w:p>
    <w:p w:rsidR="00CE15A5" w:rsidRPr="009119FC" w:rsidRDefault="00CE15A5" w:rsidP="007F4266">
      <w:pPr>
        <w:spacing w:line="276" w:lineRule="auto"/>
        <w:ind w:left="426" w:hanging="426"/>
        <w:jc w:val="both"/>
        <w:rPr>
          <w:rFonts w:ascii="Arial" w:hAnsi="Arial" w:cs="Arial"/>
          <w:sz w:val="24"/>
          <w:szCs w:val="24"/>
        </w:rPr>
      </w:pPr>
    </w:p>
    <w:p w:rsidR="00CE15A5" w:rsidRPr="009119FC" w:rsidRDefault="00CE15A5" w:rsidP="007F4266">
      <w:pPr>
        <w:spacing w:line="276" w:lineRule="auto"/>
        <w:ind w:left="426"/>
        <w:jc w:val="both"/>
        <w:rPr>
          <w:rFonts w:ascii="Arial" w:hAnsi="Arial" w:cs="Arial"/>
          <w:sz w:val="24"/>
          <w:szCs w:val="24"/>
        </w:rPr>
      </w:pPr>
      <w:r w:rsidRPr="009119FC">
        <w:rPr>
          <w:rFonts w:ascii="Arial" w:eastAsia="Arial" w:hAnsi="Arial" w:cs="Arial"/>
          <w:sz w:val="24"/>
          <w:szCs w:val="24"/>
        </w:rPr>
        <w:t>Zamawiający nie przewiduje zwrotu kosztów udziału w postępowaniu.</w:t>
      </w:r>
    </w:p>
    <w:p w:rsidR="00CE15A5" w:rsidRPr="009119FC" w:rsidRDefault="00CE15A5" w:rsidP="007F4266">
      <w:pPr>
        <w:spacing w:line="276" w:lineRule="auto"/>
        <w:ind w:left="426" w:hanging="426"/>
        <w:jc w:val="both"/>
        <w:rPr>
          <w:rFonts w:ascii="Arial" w:hAnsi="Arial" w:cs="Arial"/>
          <w:sz w:val="24"/>
          <w:szCs w:val="24"/>
        </w:rPr>
      </w:pPr>
    </w:p>
    <w:p w:rsidR="00CE15A5" w:rsidRPr="009119FC" w:rsidRDefault="00CE15A5" w:rsidP="007F4266">
      <w:pPr>
        <w:numPr>
          <w:ilvl w:val="0"/>
          <w:numId w:val="19"/>
        </w:numPr>
        <w:spacing w:line="276" w:lineRule="auto"/>
        <w:ind w:left="426" w:hanging="426"/>
        <w:rPr>
          <w:rFonts w:ascii="Arial" w:eastAsia="Arial" w:hAnsi="Arial" w:cs="Arial"/>
          <w:b/>
          <w:bCs/>
          <w:color w:val="0000FF"/>
          <w:sz w:val="24"/>
          <w:szCs w:val="24"/>
        </w:rPr>
      </w:pPr>
      <w:r w:rsidRPr="009119FC">
        <w:rPr>
          <w:rFonts w:ascii="Arial" w:eastAsia="Arial" w:hAnsi="Arial" w:cs="Arial"/>
          <w:b/>
          <w:bCs/>
          <w:color w:val="0000FF"/>
          <w:sz w:val="24"/>
          <w:szCs w:val="24"/>
          <w:u w:val="single"/>
        </w:rPr>
        <w:t xml:space="preserve">WYMAGANIA W ZAKRESIE ZATRUDNIENIA OSÓB, O KTÓRYCH MOWA </w:t>
      </w:r>
      <w:r w:rsidRPr="009119FC">
        <w:rPr>
          <w:rFonts w:ascii="Arial" w:eastAsia="Arial" w:hAnsi="Arial" w:cs="Arial"/>
          <w:b/>
          <w:bCs/>
          <w:color w:val="0000FF"/>
          <w:sz w:val="24"/>
          <w:szCs w:val="24"/>
          <w:u w:val="single"/>
        </w:rPr>
        <w:br/>
        <w:t>W ART. 96 UST. 2 PKT 2 USTAWY PZP, JEŻELI ZAMAWIAJĄCY PRZEWIDUJE TAKIE WYMAGANIA.</w:t>
      </w:r>
    </w:p>
    <w:p w:rsidR="00CE15A5" w:rsidRPr="009119FC" w:rsidRDefault="00CE15A5" w:rsidP="007F4266">
      <w:pPr>
        <w:spacing w:line="276" w:lineRule="auto"/>
        <w:ind w:left="426" w:hanging="426"/>
        <w:jc w:val="both"/>
        <w:rPr>
          <w:rFonts w:ascii="Arial" w:eastAsia="Arial" w:hAnsi="Arial" w:cs="Arial"/>
          <w:b/>
          <w:bCs/>
          <w:color w:val="0000FF"/>
          <w:sz w:val="24"/>
          <w:szCs w:val="24"/>
          <w:u w:val="single"/>
        </w:rPr>
      </w:pPr>
    </w:p>
    <w:p w:rsidR="000B34F1" w:rsidRDefault="00CE15A5" w:rsidP="007F4266">
      <w:pPr>
        <w:spacing w:line="276" w:lineRule="auto"/>
        <w:ind w:left="426"/>
        <w:jc w:val="both"/>
        <w:rPr>
          <w:rFonts w:ascii="Arial" w:eastAsia="Arial" w:hAnsi="Arial" w:cs="Arial"/>
          <w:bCs/>
          <w:color w:val="000000" w:themeColor="text1"/>
          <w:sz w:val="24"/>
          <w:szCs w:val="24"/>
        </w:rPr>
      </w:pPr>
      <w:r w:rsidRPr="009119FC">
        <w:rPr>
          <w:rFonts w:ascii="Arial" w:eastAsia="Arial" w:hAnsi="Arial" w:cs="Arial"/>
          <w:bCs/>
          <w:color w:val="000000" w:themeColor="text1"/>
          <w:sz w:val="24"/>
          <w:szCs w:val="24"/>
        </w:rPr>
        <w:t xml:space="preserve">Zamawiający nie przewiduje wymagań w zakresie zatrudnienia osób, o których mowa w art. 96 ust. 2 </w:t>
      </w:r>
      <w:r w:rsidR="00601E79">
        <w:rPr>
          <w:rFonts w:ascii="Arial" w:eastAsia="Arial" w:hAnsi="Arial" w:cs="Arial"/>
          <w:bCs/>
          <w:color w:val="000000" w:themeColor="text1"/>
          <w:sz w:val="24"/>
          <w:szCs w:val="24"/>
        </w:rPr>
        <w:t>pkt</w:t>
      </w:r>
      <w:r w:rsidRPr="009119FC">
        <w:rPr>
          <w:rFonts w:ascii="Arial" w:eastAsia="Arial" w:hAnsi="Arial" w:cs="Arial"/>
          <w:bCs/>
          <w:color w:val="000000" w:themeColor="text1"/>
          <w:sz w:val="24"/>
          <w:szCs w:val="24"/>
        </w:rPr>
        <w:t xml:space="preserve"> 2 ustawy Pzp.</w:t>
      </w:r>
    </w:p>
    <w:p w:rsidR="00331EE7" w:rsidRPr="00A01692" w:rsidRDefault="00331EE7" w:rsidP="007F4266">
      <w:pPr>
        <w:spacing w:line="276" w:lineRule="auto"/>
        <w:ind w:left="426"/>
        <w:jc w:val="both"/>
        <w:rPr>
          <w:rFonts w:ascii="Arial" w:eastAsia="Arial" w:hAnsi="Arial" w:cs="Arial"/>
          <w:bCs/>
          <w:color w:val="000000" w:themeColor="text1"/>
          <w:sz w:val="24"/>
          <w:szCs w:val="24"/>
        </w:rPr>
      </w:pPr>
    </w:p>
    <w:tbl>
      <w:tblPr>
        <w:tblW w:w="0" w:type="auto"/>
        <w:tblInd w:w="142" w:type="dxa"/>
        <w:tblLayout w:type="fixed"/>
        <w:tblCellMar>
          <w:left w:w="0" w:type="dxa"/>
          <w:right w:w="0" w:type="dxa"/>
        </w:tblCellMar>
        <w:tblLook w:val="04A0" w:firstRow="1" w:lastRow="0" w:firstColumn="1" w:lastColumn="0" w:noHBand="0" w:noVBand="1"/>
      </w:tblPr>
      <w:tblGrid>
        <w:gridCol w:w="389"/>
        <w:gridCol w:w="1860"/>
        <w:gridCol w:w="440"/>
        <w:gridCol w:w="1520"/>
        <w:gridCol w:w="220"/>
        <w:gridCol w:w="260"/>
        <w:gridCol w:w="2060"/>
        <w:gridCol w:w="1500"/>
        <w:gridCol w:w="660"/>
      </w:tblGrid>
      <w:tr w:rsidR="00CE15A5" w:rsidRPr="009119FC" w:rsidTr="005E5EB3">
        <w:trPr>
          <w:trHeight w:val="538"/>
        </w:trPr>
        <w:tc>
          <w:tcPr>
            <w:tcW w:w="2249" w:type="dxa"/>
            <w:gridSpan w:val="2"/>
            <w:vAlign w:val="bottom"/>
          </w:tcPr>
          <w:p w:rsidR="00CE15A5" w:rsidRPr="009119FC" w:rsidRDefault="000B34F1" w:rsidP="007F4266">
            <w:pPr>
              <w:spacing w:line="276" w:lineRule="auto"/>
              <w:ind w:left="426" w:hanging="426"/>
              <w:rPr>
                <w:rFonts w:ascii="Arial" w:hAnsi="Arial" w:cs="Arial"/>
                <w:sz w:val="24"/>
                <w:szCs w:val="24"/>
              </w:rPr>
            </w:pPr>
            <w:r>
              <w:rPr>
                <w:rFonts w:ascii="Arial" w:eastAsia="Arial" w:hAnsi="Arial" w:cs="Arial"/>
                <w:b/>
                <w:bCs/>
                <w:color w:val="0000FF"/>
                <w:sz w:val="24"/>
                <w:szCs w:val="24"/>
              </w:rPr>
              <w:t>29</w:t>
            </w:r>
            <w:r w:rsidR="00CE15A5" w:rsidRPr="009119FC">
              <w:rPr>
                <w:rFonts w:ascii="Arial" w:eastAsia="Arial" w:hAnsi="Arial" w:cs="Arial"/>
                <w:b/>
                <w:bCs/>
                <w:color w:val="0000FF"/>
                <w:sz w:val="24"/>
                <w:szCs w:val="24"/>
              </w:rPr>
              <w:t>. INFORMACJA</w:t>
            </w:r>
          </w:p>
        </w:tc>
        <w:tc>
          <w:tcPr>
            <w:tcW w:w="440" w:type="dxa"/>
            <w:vAlign w:val="bottom"/>
          </w:tcPr>
          <w:p w:rsidR="00CE15A5" w:rsidRPr="009119FC" w:rsidRDefault="00CE15A5" w:rsidP="007F4266">
            <w:pPr>
              <w:spacing w:line="276" w:lineRule="auto"/>
              <w:ind w:left="426" w:hanging="426"/>
              <w:rPr>
                <w:rFonts w:ascii="Arial" w:hAnsi="Arial" w:cs="Arial"/>
                <w:sz w:val="24"/>
                <w:szCs w:val="24"/>
              </w:rPr>
            </w:pPr>
            <w:r w:rsidRPr="009119FC">
              <w:rPr>
                <w:rFonts w:ascii="Arial" w:eastAsia="Arial" w:hAnsi="Arial" w:cs="Arial"/>
                <w:b/>
                <w:bCs/>
                <w:color w:val="0000FF"/>
                <w:sz w:val="24"/>
                <w:szCs w:val="24"/>
              </w:rPr>
              <w:t>O</w:t>
            </w:r>
          </w:p>
        </w:tc>
        <w:tc>
          <w:tcPr>
            <w:tcW w:w="2000" w:type="dxa"/>
            <w:gridSpan w:val="3"/>
            <w:vAlign w:val="bottom"/>
          </w:tcPr>
          <w:p w:rsidR="00CE15A5" w:rsidRPr="009119FC" w:rsidRDefault="00CE15A5" w:rsidP="007F4266">
            <w:pPr>
              <w:spacing w:line="276" w:lineRule="auto"/>
              <w:ind w:left="426" w:hanging="426"/>
              <w:rPr>
                <w:rFonts w:ascii="Arial" w:hAnsi="Arial" w:cs="Arial"/>
                <w:sz w:val="24"/>
                <w:szCs w:val="24"/>
              </w:rPr>
            </w:pPr>
            <w:r w:rsidRPr="009119FC">
              <w:rPr>
                <w:rFonts w:ascii="Arial" w:eastAsia="Arial" w:hAnsi="Arial" w:cs="Arial"/>
                <w:b/>
                <w:bCs/>
                <w:color w:val="0000FF"/>
                <w:sz w:val="24"/>
                <w:szCs w:val="24"/>
              </w:rPr>
              <w:t>ZASTRZEŻENIU</w:t>
            </w:r>
          </w:p>
        </w:tc>
        <w:tc>
          <w:tcPr>
            <w:tcW w:w="2060" w:type="dxa"/>
            <w:vAlign w:val="bottom"/>
          </w:tcPr>
          <w:p w:rsidR="00CE15A5" w:rsidRPr="009119FC" w:rsidRDefault="00CE15A5" w:rsidP="007F4266">
            <w:pPr>
              <w:spacing w:line="276" w:lineRule="auto"/>
              <w:ind w:left="426" w:hanging="426"/>
              <w:jc w:val="both"/>
              <w:rPr>
                <w:rFonts w:ascii="Arial" w:hAnsi="Arial" w:cs="Arial"/>
                <w:sz w:val="24"/>
                <w:szCs w:val="24"/>
              </w:rPr>
            </w:pPr>
            <w:r w:rsidRPr="009119FC">
              <w:rPr>
                <w:rFonts w:ascii="Arial" w:eastAsia="Arial" w:hAnsi="Arial" w:cs="Arial"/>
                <w:b/>
                <w:bCs/>
                <w:color w:val="0000FF"/>
                <w:sz w:val="24"/>
                <w:szCs w:val="24"/>
              </w:rPr>
              <w:t>MOŻLIWOŚCI</w:t>
            </w:r>
          </w:p>
        </w:tc>
        <w:tc>
          <w:tcPr>
            <w:tcW w:w="1500" w:type="dxa"/>
            <w:vAlign w:val="bottom"/>
          </w:tcPr>
          <w:p w:rsidR="00CE15A5" w:rsidRPr="009119FC" w:rsidRDefault="00CE15A5" w:rsidP="007F4266">
            <w:pPr>
              <w:spacing w:line="276" w:lineRule="auto"/>
              <w:ind w:left="426" w:hanging="426"/>
              <w:jc w:val="both"/>
              <w:rPr>
                <w:rFonts w:ascii="Arial" w:hAnsi="Arial" w:cs="Arial"/>
                <w:sz w:val="24"/>
                <w:szCs w:val="24"/>
              </w:rPr>
            </w:pPr>
            <w:r w:rsidRPr="009119FC">
              <w:rPr>
                <w:rFonts w:ascii="Arial" w:eastAsia="Arial" w:hAnsi="Arial" w:cs="Arial"/>
                <w:b/>
                <w:bCs/>
                <w:color w:val="0000FF"/>
                <w:sz w:val="24"/>
                <w:szCs w:val="24"/>
              </w:rPr>
              <w:t>UBIEGANIA</w:t>
            </w:r>
          </w:p>
        </w:tc>
        <w:tc>
          <w:tcPr>
            <w:tcW w:w="660" w:type="dxa"/>
            <w:vAlign w:val="bottom"/>
          </w:tcPr>
          <w:p w:rsidR="00CE15A5" w:rsidRPr="009119FC" w:rsidRDefault="00CE15A5" w:rsidP="007F4266">
            <w:pPr>
              <w:spacing w:line="276" w:lineRule="auto"/>
              <w:ind w:left="426" w:hanging="426"/>
              <w:jc w:val="both"/>
              <w:rPr>
                <w:rFonts w:ascii="Arial" w:hAnsi="Arial" w:cs="Arial"/>
                <w:sz w:val="24"/>
                <w:szCs w:val="24"/>
              </w:rPr>
            </w:pPr>
            <w:r w:rsidRPr="009119FC">
              <w:rPr>
                <w:rFonts w:ascii="Arial" w:eastAsia="Arial" w:hAnsi="Arial" w:cs="Arial"/>
                <w:b/>
                <w:bCs/>
                <w:color w:val="0000FF"/>
                <w:sz w:val="24"/>
                <w:szCs w:val="24"/>
              </w:rPr>
              <w:t>SIĘ</w:t>
            </w:r>
          </w:p>
        </w:tc>
      </w:tr>
      <w:tr w:rsidR="00CE15A5" w:rsidRPr="009119FC" w:rsidTr="005E5EB3">
        <w:trPr>
          <w:trHeight w:val="297"/>
        </w:trPr>
        <w:tc>
          <w:tcPr>
            <w:tcW w:w="389" w:type="dxa"/>
            <w:vAlign w:val="bottom"/>
          </w:tcPr>
          <w:p w:rsidR="00CE15A5" w:rsidRPr="009119FC" w:rsidRDefault="00CE15A5" w:rsidP="007F4266">
            <w:pPr>
              <w:spacing w:line="276" w:lineRule="auto"/>
              <w:ind w:left="426" w:hanging="426"/>
              <w:jc w:val="both"/>
              <w:rPr>
                <w:rFonts w:ascii="Arial" w:hAnsi="Arial" w:cs="Arial"/>
                <w:b/>
                <w:sz w:val="24"/>
                <w:szCs w:val="24"/>
              </w:rPr>
            </w:pPr>
          </w:p>
        </w:tc>
        <w:tc>
          <w:tcPr>
            <w:tcW w:w="1860" w:type="dxa"/>
            <w:tcBorders>
              <w:top w:val="single" w:sz="8" w:space="0" w:color="0000FF"/>
              <w:bottom w:val="single" w:sz="8" w:space="0" w:color="0000FF"/>
            </w:tcBorders>
            <w:vAlign w:val="bottom"/>
          </w:tcPr>
          <w:p w:rsidR="00CE15A5" w:rsidRPr="009119FC" w:rsidRDefault="00CE15A5" w:rsidP="007F4266">
            <w:pPr>
              <w:spacing w:line="276" w:lineRule="auto"/>
              <w:ind w:left="426" w:hanging="426"/>
              <w:rPr>
                <w:rFonts w:ascii="Arial" w:hAnsi="Arial" w:cs="Arial"/>
                <w:b/>
                <w:sz w:val="24"/>
                <w:szCs w:val="24"/>
              </w:rPr>
            </w:pPr>
            <w:r w:rsidRPr="009119FC">
              <w:rPr>
                <w:rFonts w:ascii="Arial" w:eastAsia="Arial" w:hAnsi="Arial" w:cs="Arial"/>
                <w:b/>
                <w:bCs/>
                <w:color w:val="0000FF"/>
                <w:sz w:val="24"/>
                <w:szCs w:val="24"/>
              </w:rPr>
              <w:t>O  UDZIELENIE</w:t>
            </w:r>
          </w:p>
        </w:tc>
        <w:tc>
          <w:tcPr>
            <w:tcW w:w="1960" w:type="dxa"/>
            <w:gridSpan w:val="2"/>
            <w:tcBorders>
              <w:top w:val="single" w:sz="8" w:space="0" w:color="0000FF"/>
              <w:bottom w:val="single" w:sz="8" w:space="0" w:color="0000FF"/>
            </w:tcBorders>
            <w:vAlign w:val="bottom"/>
          </w:tcPr>
          <w:p w:rsidR="00CE15A5" w:rsidRPr="009119FC" w:rsidRDefault="00CE15A5" w:rsidP="007F4266">
            <w:pPr>
              <w:spacing w:line="276" w:lineRule="auto"/>
              <w:ind w:left="426" w:hanging="426"/>
              <w:rPr>
                <w:rFonts w:ascii="Arial" w:hAnsi="Arial" w:cs="Arial"/>
                <w:b/>
                <w:sz w:val="24"/>
                <w:szCs w:val="24"/>
              </w:rPr>
            </w:pPr>
            <w:r w:rsidRPr="009119FC">
              <w:rPr>
                <w:rFonts w:ascii="Arial" w:eastAsia="Arial" w:hAnsi="Arial" w:cs="Arial"/>
                <w:b/>
                <w:bCs/>
                <w:color w:val="0000FF"/>
                <w:sz w:val="24"/>
                <w:szCs w:val="24"/>
              </w:rPr>
              <w:t>ZAMÓWIENIA</w:t>
            </w:r>
          </w:p>
        </w:tc>
        <w:tc>
          <w:tcPr>
            <w:tcW w:w="2540" w:type="dxa"/>
            <w:gridSpan w:val="3"/>
            <w:tcBorders>
              <w:top w:val="single" w:sz="8" w:space="0" w:color="0000FF"/>
              <w:bottom w:val="single" w:sz="8" w:space="0" w:color="0000FF"/>
            </w:tcBorders>
            <w:vAlign w:val="bottom"/>
          </w:tcPr>
          <w:p w:rsidR="00CE15A5" w:rsidRPr="009119FC" w:rsidRDefault="00CE15A5" w:rsidP="007F4266">
            <w:pPr>
              <w:spacing w:line="276" w:lineRule="auto"/>
              <w:ind w:left="426" w:hanging="426"/>
              <w:rPr>
                <w:rFonts w:ascii="Arial" w:hAnsi="Arial" w:cs="Arial"/>
                <w:b/>
                <w:sz w:val="24"/>
                <w:szCs w:val="24"/>
              </w:rPr>
            </w:pPr>
            <w:r w:rsidRPr="009119FC">
              <w:rPr>
                <w:rFonts w:ascii="Arial" w:eastAsia="Arial" w:hAnsi="Arial" w:cs="Arial"/>
                <w:b/>
                <w:bCs/>
                <w:color w:val="0000FF"/>
                <w:sz w:val="24"/>
                <w:szCs w:val="24"/>
              </w:rPr>
              <w:t>WYŁĄCZNIE  PRZEZ</w:t>
            </w:r>
          </w:p>
        </w:tc>
        <w:tc>
          <w:tcPr>
            <w:tcW w:w="2160" w:type="dxa"/>
            <w:gridSpan w:val="2"/>
            <w:tcBorders>
              <w:top w:val="single" w:sz="8" w:space="0" w:color="0000FF"/>
              <w:bottom w:val="single" w:sz="8" w:space="0" w:color="0000FF"/>
            </w:tcBorders>
            <w:vAlign w:val="bottom"/>
          </w:tcPr>
          <w:p w:rsidR="00CE15A5" w:rsidRPr="009119FC" w:rsidRDefault="00CE15A5" w:rsidP="007F4266">
            <w:pPr>
              <w:spacing w:line="276" w:lineRule="auto"/>
              <w:ind w:left="426" w:hanging="426"/>
              <w:jc w:val="both"/>
              <w:rPr>
                <w:rFonts w:ascii="Arial" w:hAnsi="Arial" w:cs="Arial"/>
                <w:b/>
                <w:sz w:val="24"/>
                <w:szCs w:val="24"/>
              </w:rPr>
            </w:pPr>
            <w:r w:rsidRPr="009119FC">
              <w:rPr>
                <w:rFonts w:ascii="Arial" w:eastAsia="Arial" w:hAnsi="Arial" w:cs="Arial"/>
                <w:b/>
                <w:bCs/>
                <w:color w:val="0000FF"/>
                <w:sz w:val="24"/>
                <w:szCs w:val="24"/>
              </w:rPr>
              <w:t>WYKONAWCÓW,</w:t>
            </w:r>
          </w:p>
        </w:tc>
      </w:tr>
      <w:tr w:rsidR="00CE15A5" w:rsidRPr="009119FC" w:rsidTr="005E5EB3">
        <w:trPr>
          <w:trHeight w:val="297"/>
        </w:trPr>
        <w:tc>
          <w:tcPr>
            <w:tcW w:w="389" w:type="dxa"/>
            <w:vAlign w:val="bottom"/>
          </w:tcPr>
          <w:p w:rsidR="00CE15A5" w:rsidRPr="009119FC" w:rsidRDefault="00CE15A5" w:rsidP="007F4266">
            <w:pPr>
              <w:spacing w:line="276" w:lineRule="auto"/>
              <w:ind w:left="426" w:hanging="426"/>
              <w:jc w:val="both"/>
              <w:rPr>
                <w:rFonts w:ascii="Arial" w:hAnsi="Arial" w:cs="Arial"/>
                <w:b/>
                <w:sz w:val="24"/>
                <w:szCs w:val="24"/>
              </w:rPr>
            </w:pPr>
          </w:p>
        </w:tc>
        <w:tc>
          <w:tcPr>
            <w:tcW w:w="3820" w:type="dxa"/>
            <w:gridSpan w:val="3"/>
            <w:tcBorders>
              <w:bottom w:val="single" w:sz="8" w:space="0" w:color="0000FF"/>
            </w:tcBorders>
            <w:vAlign w:val="bottom"/>
          </w:tcPr>
          <w:p w:rsidR="00CE15A5" w:rsidRPr="009119FC" w:rsidRDefault="00CE15A5" w:rsidP="007F4266">
            <w:pPr>
              <w:spacing w:line="276" w:lineRule="auto"/>
              <w:ind w:left="426" w:hanging="426"/>
              <w:rPr>
                <w:rFonts w:ascii="Arial" w:hAnsi="Arial" w:cs="Arial"/>
                <w:b/>
                <w:sz w:val="24"/>
                <w:szCs w:val="24"/>
              </w:rPr>
            </w:pPr>
            <w:r w:rsidRPr="009119FC">
              <w:rPr>
                <w:rFonts w:ascii="Arial" w:eastAsia="Arial" w:hAnsi="Arial" w:cs="Arial"/>
                <w:b/>
                <w:bCs/>
                <w:color w:val="0000FF"/>
                <w:sz w:val="24"/>
                <w:szCs w:val="24"/>
              </w:rPr>
              <w:t>O KTÓRYCH MOWA W ART. 94</w:t>
            </w:r>
          </w:p>
        </w:tc>
        <w:tc>
          <w:tcPr>
            <w:tcW w:w="4700" w:type="dxa"/>
            <w:gridSpan w:val="5"/>
            <w:tcBorders>
              <w:bottom w:val="single" w:sz="8" w:space="0" w:color="0000FF"/>
            </w:tcBorders>
            <w:vAlign w:val="bottom"/>
          </w:tcPr>
          <w:p w:rsidR="00CE15A5" w:rsidRPr="009119FC" w:rsidRDefault="00CE15A5" w:rsidP="007F4266">
            <w:pPr>
              <w:spacing w:line="276" w:lineRule="auto"/>
              <w:ind w:left="426" w:hanging="426"/>
              <w:rPr>
                <w:rFonts w:ascii="Arial" w:hAnsi="Arial" w:cs="Arial"/>
                <w:b/>
                <w:sz w:val="24"/>
                <w:szCs w:val="24"/>
              </w:rPr>
            </w:pPr>
            <w:r w:rsidRPr="009119FC">
              <w:rPr>
                <w:rFonts w:ascii="Arial" w:eastAsia="Arial" w:hAnsi="Arial" w:cs="Arial"/>
                <w:b/>
                <w:bCs/>
                <w:color w:val="0000FF"/>
                <w:sz w:val="24"/>
                <w:szCs w:val="24"/>
              </w:rPr>
              <w:t>USTAWY PZP, JEŻELI ZAMAWIAJĄCY</w:t>
            </w:r>
          </w:p>
        </w:tc>
      </w:tr>
      <w:tr w:rsidR="00CE15A5" w:rsidRPr="009119FC" w:rsidTr="005E5EB3">
        <w:trPr>
          <w:trHeight w:val="299"/>
        </w:trPr>
        <w:tc>
          <w:tcPr>
            <w:tcW w:w="389" w:type="dxa"/>
            <w:vAlign w:val="bottom"/>
          </w:tcPr>
          <w:p w:rsidR="00CE15A5" w:rsidRPr="009119FC" w:rsidRDefault="00CE15A5" w:rsidP="007F4266">
            <w:pPr>
              <w:spacing w:line="276" w:lineRule="auto"/>
              <w:ind w:left="426" w:hanging="426"/>
              <w:jc w:val="both"/>
              <w:rPr>
                <w:rFonts w:ascii="Arial" w:hAnsi="Arial" w:cs="Arial"/>
                <w:b/>
                <w:sz w:val="24"/>
                <w:szCs w:val="24"/>
              </w:rPr>
            </w:pPr>
          </w:p>
        </w:tc>
        <w:tc>
          <w:tcPr>
            <w:tcW w:w="4040" w:type="dxa"/>
            <w:gridSpan w:val="4"/>
            <w:tcBorders>
              <w:bottom w:val="single" w:sz="8" w:space="0" w:color="0000FF"/>
            </w:tcBorders>
            <w:vAlign w:val="bottom"/>
          </w:tcPr>
          <w:p w:rsidR="00CE15A5" w:rsidRPr="009119FC" w:rsidRDefault="00CE15A5" w:rsidP="007F4266">
            <w:pPr>
              <w:spacing w:line="276" w:lineRule="auto"/>
              <w:ind w:left="426" w:hanging="426"/>
              <w:rPr>
                <w:rFonts w:ascii="Arial" w:hAnsi="Arial" w:cs="Arial"/>
                <w:b/>
                <w:sz w:val="24"/>
                <w:szCs w:val="24"/>
              </w:rPr>
            </w:pPr>
            <w:r w:rsidRPr="009119FC">
              <w:rPr>
                <w:rFonts w:ascii="Arial" w:eastAsia="Arial" w:hAnsi="Arial" w:cs="Arial"/>
                <w:b/>
                <w:bCs/>
                <w:color w:val="0000FF"/>
                <w:w w:val="99"/>
                <w:sz w:val="24"/>
                <w:szCs w:val="24"/>
              </w:rPr>
              <w:t>PRZEWIDUJE TAKIE WYMAGANIA.</w:t>
            </w:r>
          </w:p>
        </w:tc>
        <w:tc>
          <w:tcPr>
            <w:tcW w:w="260" w:type="dxa"/>
            <w:vAlign w:val="bottom"/>
          </w:tcPr>
          <w:p w:rsidR="00CE15A5" w:rsidRPr="009119FC" w:rsidRDefault="00CE15A5" w:rsidP="007F4266">
            <w:pPr>
              <w:spacing w:line="276" w:lineRule="auto"/>
              <w:ind w:left="426" w:hanging="426"/>
              <w:rPr>
                <w:rFonts w:ascii="Arial" w:hAnsi="Arial" w:cs="Arial"/>
                <w:b/>
                <w:sz w:val="24"/>
                <w:szCs w:val="24"/>
              </w:rPr>
            </w:pPr>
          </w:p>
        </w:tc>
        <w:tc>
          <w:tcPr>
            <w:tcW w:w="2060" w:type="dxa"/>
            <w:vAlign w:val="bottom"/>
          </w:tcPr>
          <w:p w:rsidR="00CE15A5" w:rsidRPr="009119FC" w:rsidRDefault="00CE15A5" w:rsidP="007F4266">
            <w:pPr>
              <w:spacing w:line="276" w:lineRule="auto"/>
              <w:ind w:left="426" w:hanging="426"/>
              <w:jc w:val="both"/>
              <w:rPr>
                <w:rFonts w:ascii="Arial" w:hAnsi="Arial" w:cs="Arial"/>
                <w:b/>
                <w:sz w:val="24"/>
                <w:szCs w:val="24"/>
              </w:rPr>
            </w:pPr>
          </w:p>
        </w:tc>
        <w:tc>
          <w:tcPr>
            <w:tcW w:w="1500" w:type="dxa"/>
            <w:vAlign w:val="bottom"/>
          </w:tcPr>
          <w:p w:rsidR="00CE15A5" w:rsidRPr="009119FC" w:rsidRDefault="00CE15A5" w:rsidP="007F4266">
            <w:pPr>
              <w:spacing w:line="276" w:lineRule="auto"/>
              <w:ind w:left="426" w:hanging="426"/>
              <w:jc w:val="both"/>
              <w:rPr>
                <w:rFonts w:ascii="Arial" w:hAnsi="Arial" w:cs="Arial"/>
                <w:b/>
                <w:sz w:val="24"/>
                <w:szCs w:val="24"/>
              </w:rPr>
            </w:pPr>
          </w:p>
        </w:tc>
        <w:tc>
          <w:tcPr>
            <w:tcW w:w="660" w:type="dxa"/>
            <w:vAlign w:val="bottom"/>
          </w:tcPr>
          <w:p w:rsidR="00CE15A5" w:rsidRPr="009119FC" w:rsidRDefault="00CE15A5" w:rsidP="007F4266">
            <w:pPr>
              <w:spacing w:line="276" w:lineRule="auto"/>
              <w:ind w:left="426" w:hanging="426"/>
              <w:jc w:val="both"/>
              <w:rPr>
                <w:rFonts w:ascii="Arial" w:hAnsi="Arial" w:cs="Arial"/>
                <w:b/>
                <w:sz w:val="24"/>
                <w:szCs w:val="24"/>
              </w:rPr>
            </w:pPr>
          </w:p>
        </w:tc>
      </w:tr>
    </w:tbl>
    <w:p w:rsidR="000B34F1" w:rsidRPr="009119FC" w:rsidRDefault="000B34F1" w:rsidP="007F4266">
      <w:pPr>
        <w:spacing w:line="276" w:lineRule="auto"/>
        <w:jc w:val="both"/>
        <w:rPr>
          <w:rFonts w:ascii="Arial" w:hAnsi="Arial" w:cs="Arial"/>
          <w:sz w:val="24"/>
          <w:szCs w:val="24"/>
        </w:rPr>
      </w:pPr>
    </w:p>
    <w:p w:rsidR="002C47BA" w:rsidRPr="002C47BA" w:rsidRDefault="00CE15A5" w:rsidP="007F4266">
      <w:pPr>
        <w:spacing w:line="276" w:lineRule="auto"/>
        <w:ind w:left="426"/>
        <w:jc w:val="both"/>
        <w:rPr>
          <w:rFonts w:ascii="Arial" w:eastAsia="Arial" w:hAnsi="Arial" w:cs="Arial"/>
          <w:sz w:val="24"/>
          <w:szCs w:val="24"/>
        </w:rPr>
      </w:pPr>
      <w:r w:rsidRPr="009119FC">
        <w:rPr>
          <w:rFonts w:ascii="Arial" w:eastAsia="Arial" w:hAnsi="Arial" w:cs="Arial"/>
          <w:sz w:val="24"/>
          <w:szCs w:val="24"/>
        </w:rPr>
        <w:t>Zamawiający nie zastrzega możliwości ubiegania się o udzielenie zamówienia wyłącznie przez Wykonawców, o których mowa w art. 94 ustawy Pzp.</w:t>
      </w:r>
    </w:p>
    <w:p w:rsidR="00CE15A5" w:rsidRPr="009119FC" w:rsidRDefault="00CE15A5" w:rsidP="007F4266">
      <w:pPr>
        <w:spacing w:line="276" w:lineRule="auto"/>
        <w:ind w:left="426" w:hanging="426"/>
        <w:jc w:val="both"/>
        <w:rPr>
          <w:rFonts w:ascii="Arial" w:hAnsi="Arial" w:cs="Arial"/>
          <w:sz w:val="24"/>
          <w:szCs w:val="24"/>
        </w:rPr>
      </w:pPr>
    </w:p>
    <w:p w:rsidR="00CE15A5" w:rsidRPr="009119FC" w:rsidRDefault="00CE15A5" w:rsidP="007F4266">
      <w:pPr>
        <w:numPr>
          <w:ilvl w:val="0"/>
          <w:numId w:val="20"/>
        </w:numPr>
        <w:tabs>
          <w:tab w:val="left" w:pos="540"/>
        </w:tabs>
        <w:spacing w:line="276" w:lineRule="auto"/>
        <w:ind w:left="426" w:hanging="426"/>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POUCZENIE  O  ŚRODKACH  OCHRONY  PRAWNEJ  PRZYSŁUGUJĄCYCH</w:t>
      </w:r>
    </w:p>
    <w:p w:rsidR="00CE15A5" w:rsidRPr="009119FC" w:rsidRDefault="00CE15A5" w:rsidP="007F4266">
      <w:pPr>
        <w:spacing w:line="276" w:lineRule="auto"/>
        <w:ind w:left="426" w:hanging="26"/>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WYKONAWCY</w:t>
      </w:r>
    </w:p>
    <w:p w:rsidR="00CE15A5" w:rsidRPr="009119FC" w:rsidRDefault="00CE15A5" w:rsidP="007F4266">
      <w:pPr>
        <w:spacing w:line="276" w:lineRule="auto"/>
        <w:jc w:val="both"/>
        <w:rPr>
          <w:rFonts w:ascii="Arial" w:hAnsi="Arial" w:cs="Arial"/>
          <w:sz w:val="24"/>
          <w:szCs w:val="24"/>
        </w:rPr>
      </w:pPr>
    </w:p>
    <w:p w:rsidR="00CE15A5" w:rsidRPr="009119FC" w:rsidRDefault="00FC3604" w:rsidP="007F4266">
      <w:pPr>
        <w:spacing w:line="276" w:lineRule="auto"/>
        <w:ind w:left="709" w:hanging="668"/>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.1.</w:t>
      </w:r>
      <w:r w:rsidR="00CE15A5" w:rsidRPr="009119FC">
        <w:rPr>
          <w:rFonts w:ascii="Arial" w:hAnsi="Arial" w:cs="Arial"/>
          <w:sz w:val="24"/>
          <w:szCs w:val="24"/>
        </w:rPr>
        <w:t xml:space="preserve"> </w:t>
      </w:r>
      <w:r w:rsidR="00CE15A5" w:rsidRPr="009119FC">
        <w:rPr>
          <w:rFonts w:ascii="Arial" w:eastAsia="Arial" w:hAnsi="Arial" w:cs="Arial"/>
          <w:sz w:val="24"/>
          <w:szCs w:val="24"/>
        </w:rPr>
        <w:t>Środki ochrony prawnej określone w</w:t>
      </w:r>
      <w:r w:rsidR="000D394F">
        <w:rPr>
          <w:rFonts w:ascii="Arial" w:eastAsia="Arial" w:hAnsi="Arial" w:cs="Arial"/>
          <w:sz w:val="24"/>
          <w:szCs w:val="24"/>
        </w:rPr>
        <w:t xml:space="preserve"> Dziale IX ustawy Pzp</w:t>
      </w:r>
      <w:r w:rsidR="00CE15A5" w:rsidRPr="009119FC">
        <w:rPr>
          <w:rFonts w:ascii="Arial" w:eastAsia="Arial" w:hAnsi="Arial" w:cs="Arial"/>
          <w:sz w:val="24"/>
          <w:szCs w:val="24"/>
        </w:rPr>
        <w:t xml:space="preserve"> przysługują wykonawcy, uczestnikowi konkursu oraz innemu podmiotowi, jeżeli ma lub miał interes w uzyskaniu zamówienia lub nagrody w konkursie oraz poniósł lub może ponieść szkodę w wyniku naruszenia przez zamawiającego przepisów ustawy Pzp</w:t>
      </w:r>
      <w:r w:rsidR="00A01F67">
        <w:rPr>
          <w:rFonts w:ascii="Arial" w:eastAsia="Arial" w:hAnsi="Arial" w:cs="Arial"/>
          <w:sz w:val="24"/>
          <w:szCs w:val="24"/>
        </w:rPr>
        <w:t>.</w:t>
      </w:r>
    </w:p>
    <w:tbl>
      <w:tblPr>
        <w:tblW w:w="9180" w:type="dxa"/>
        <w:tblInd w:w="40" w:type="dxa"/>
        <w:tblLayout w:type="fixed"/>
        <w:tblCellMar>
          <w:left w:w="0" w:type="dxa"/>
          <w:right w:w="0" w:type="dxa"/>
        </w:tblCellMar>
        <w:tblLook w:val="04A0" w:firstRow="1" w:lastRow="0" w:firstColumn="1" w:lastColumn="0" w:noHBand="0" w:noVBand="1"/>
      </w:tblPr>
      <w:tblGrid>
        <w:gridCol w:w="2440"/>
        <w:gridCol w:w="1900"/>
        <w:gridCol w:w="4820"/>
        <w:gridCol w:w="20"/>
      </w:tblGrid>
      <w:tr w:rsidR="00CE15A5" w:rsidRPr="009119FC" w:rsidTr="009119FC">
        <w:trPr>
          <w:trHeight w:val="276"/>
        </w:trPr>
        <w:tc>
          <w:tcPr>
            <w:tcW w:w="2440" w:type="dxa"/>
            <w:vAlign w:val="bottom"/>
          </w:tcPr>
          <w:p w:rsidR="00CE15A5" w:rsidRPr="009119FC" w:rsidRDefault="00FC3604" w:rsidP="007F4266">
            <w:pPr>
              <w:spacing w:line="276" w:lineRule="auto"/>
              <w:ind w:left="709" w:hanging="668"/>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.2.  Środki  ochrony</w:t>
            </w:r>
          </w:p>
        </w:tc>
        <w:tc>
          <w:tcPr>
            <w:tcW w:w="1900" w:type="dxa"/>
            <w:vAlign w:val="bottom"/>
          </w:tcPr>
          <w:p w:rsidR="00CE15A5" w:rsidRPr="009119FC" w:rsidRDefault="00CE15A5" w:rsidP="007F4266">
            <w:pPr>
              <w:spacing w:line="276" w:lineRule="auto"/>
              <w:ind w:left="709" w:hanging="668"/>
              <w:jc w:val="both"/>
              <w:rPr>
                <w:rFonts w:ascii="Arial" w:hAnsi="Arial" w:cs="Arial"/>
                <w:sz w:val="24"/>
                <w:szCs w:val="24"/>
              </w:rPr>
            </w:pPr>
            <w:r w:rsidRPr="009119FC">
              <w:rPr>
                <w:rFonts w:ascii="Arial" w:eastAsia="Arial" w:hAnsi="Arial" w:cs="Arial"/>
                <w:sz w:val="24"/>
                <w:szCs w:val="24"/>
              </w:rPr>
              <w:t>prawnej  wobec</w:t>
            </w:r>
          </w:p>
        </w:tc>
        <w:tc>
          <w:tcPr>
            <w:tcW w:w="4820" w:type="dxa"/>
            <w:vAlign w:val="bottom"/>
          </w:tcPr>
          <w:p w:rsidR="00CE15A5" w:rsidRPr="009119FC" w:rsidRDefault="00CE15A5" w:rsidP="007F4266">
            <w:pPr>
              <w:spacing w:line="276" w:lineRule="auto"/>
              <w:ind w:left="709" w:hanging="668"/>
              <w:jc w:val="both"/>
              <w:rPr>
                <w:rFonts w:ascii="Arial" w:hAnsi="Arial" w:cs="Arial"/>
                <w:sz w:val="24"/>
                <w:szCs w:val="24"/>
              </w:rPr>
            </w:pPr>
            <w:r w:rsidRPr="009119FC">
              <w:rPr>
                <w:rFonts w:ascii="Arial" w:eastAsia="Arial" w:hAnsi="Arial" w:cs="Arial"/>
                <w:sz w:val="24"/>
                <w:szCs w:val="24"/>
              </w:rPr>
              <w:t>ogłoszenia  wszczynającego  postępowanie</w:t>
            </w:r>
          </w:p>
        </w:tc>
        <w:tc>
          <w:tcPr>
            <w:tcW w:w="20" w:type="dxa"/>
            <w:vAlign w:val="bottom"/>
          </w:tcPr>
          <w:p w:rsidR="00CE15A5" w:rsidRPr="009119FC" w:rsidRDefault="00CE15A5" w:rsidP="007F4266">
            <w:pPr>
              <w:spacing w:line="276" w:lineRule="auto"/>
              <w:ind w:left="709" w:hanging="668"/>
              <w:jc w:val="both"/>
              <w:rPr>
                <w:rFonts w:ascii="Arial" w:hAnsi="Arial" w:cs="Arial"/>
                <w:sz w:val="24"/>
                <w:szCs w:val="24"/>
              </w:rPr>
            </w:pPr>
          </w:p>
        </w:tc>
      </w:tr>
    </w:tbl>
    <w:p w:rsidR="00CE15A5" w:rsidRPr="009119FC" w:rsidRDefault="00CE15A5" w:rsidP="007F4266">
      <w:pPr>
        <w:spacing w:line="276" w:lineRule="auto"/>
        <w:ind w:left="708"/>
        <w:jc w:val="both"/>
        <w:rPr>
          <w:rFonts w:ascii="Arial" w:hAnsi="Arial" w:cs="Arial"/>
          <w:sz w:val="24"/>
          <w:szCs w:val="24"/>
        </w:rPr>
      </w:pPr>
      <w:r w:rsidRPr="009119FC">
        <w:rPr>
          <w:rFonts w:ascii="Arial" w:eastAsia="Arial" w:hAnsi="Arial" w:cs="Arial"/>
          <w:sz w:val="24"/>
          <w:szCs w:val="24"/>
        </w:rPr>
        <w:t>o udzielenie zamówienia lub ogłoszenia o konkursie oraz dokumentów zamówienia przysługują również organizacjom wpisanym na listę, o której mowa w art. 469 pkt 15 ustawy Pzp oraz Rzecznikowi Małych i Średnich Przedsiębiorców.</w:t>
      </w:r>
    </w:p>
    <w:p w:rsidR="00CE15A5" w:rsidRPr="009119FC" w:rsidRDefault="00FC3604" w:rsidP="007F4266">
      <w:pPr>
        <w:tabs>
          <w:tab w:val="left" w:pos="680"/>
        </w:tabs>
        <w:spacing w:line="276" w:lineRule="auto"/>
        <w:ind w:left="709" w:hanging="668"/>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.3.</w:t>
      </w:r>
      <w:r w:rsidR="00CE15A5" w:rsidRPr="009119FC">
        <w:rPr>
          <w:rFonts w:ascii="Arial" w:hAnsi="Arial" w:cs="Arial"/>
          <w:sz w:val="24"/>
          <w:szCs w:val="24"/>
        </w:rPr>
        <w:tab/>
      </w:r>
      <w:r w:rsidR="00CE15A5" w:rsidRPr="009119FC">
        <w:rPr>
          <w:rFonts w:ascii="Arial" w:eastAsia="Arial" w:hAnsi="Arial" w:cs="Arial"/>
          <w:sz w:val="24"/>
          <w:szCs w:val="24"/>
        </w:rPr>
        <w:t>Odwołanie przysługuje na:</w:t>
      </w:r>
    </w:p>
    <w:p w:rsidR="00CE15A5" w:rsidRPr="009119FC" w:rsidRDefault="00FC3604" w:rsidP="007F4266">
      <w:pPr>
        <w:spacing w:line="276" w:lineRule="auto"/>
        <w:ind w:left="993" w:hanging="851"/>
        <w:jc w:val="both"/>
        <w:rPr>
          <w:rFonts w:ascii="Arial" w:hAnsi="Arial" w:cs="Arial"/>
          <w:sz w:val="24"/>
          <w:szCs w:val="24"/>
        </w:rPr>
      </w:pPr>
      <w:r>
        <w:rPr>
          <w:rFonts w:ascii="Arial" w:eastAsia="Arial" w:hAnsi="Arial" w:cs="Arial"/>
          <w:sz w:val="24"/>
          <w:szCs w:val="24"/>
        </w:rPr>
        <w:t>30</w:t>
      </w:r>
      <w:r w:rsidR="00A01F67">
        <w:rPr>
          <w:rFonts w:ascii="Arial" w:eastAsia="Arial" w:hAnsi="Arial" w:cs="Arial"/>
          <w:sz w:val="24"/>
          <w:szCs w:val="24"/>
        </w:rPr>
        <w:t>.3.1.</w:t>
      </w:r>
      <w:r w:rsidR="00A01F67">
        <w:rPr>
          <w:rFonts w:ascii="Arial" w:eastAsia="Arial" w:hAnsi="Arial" w:cs="Arial"/>
          <w:sz w:val="24"/>
          <w:szCs w:val="24"/>
        </w:rPr>
        <w:tab/>
      </w:r>
      <w:r w:rsidR="00CE15A5" w:rsidRPr="009119FC">
        <w:rPr>
          <w:rFonts w:ascii="Arial" w:eastAsia="Arial" w:hAnsi="Arial" w:cs="Arial"/>
          <w:sz w:val="24"/>
          <w:szCs w:val="24"/>
        </w:rPr>
        <w:t>niezgodną</w:t>
      </w:r>
      <w:r w:rsidR="00CE15A5" w:rsidRPr="009119FC">
        <w:rPr>
          <w:rFonts w:ascii="Arial" w:hAnsi="Arial" w:cs="Arial"/>
          <w:sz w:val="24"/>
          <w:szCs w:val="24"/>
        </w:rPr>
        <w:t xml:space="preserve"> </w:t>
      </w:r>
      <w:r w:rsidR="00CE15A5" w:rsidRPr="009119FC">
        <w:rPr>
          <w:rFonts w:ascii="Arial" w:eastAsia="Arial" w:hAnsi="Arial" w:cs="Arial"/>
          <w:sz w:val="24"/>
          <w:szCs w:val="24"/>
        </w:rPr>
        <w:t>z przepisami ustawy czynność Zamawiającego, podjętą w postępowaniu o udzielenie zamówienia, w tym na projektowane postanowienie umowy;</w:t>
      </w:r>
    </w:p>
    <w:p w:rsidR="00CE15A5" w:rsidRPr="009119FC" w:rsidRDefault="00FC3604" w:rsidP="007F4266">
      <w:pPr>
        <w:spacing w:line="276" w:lineRule="auto"/>
        <w:ind w:left="993" w:hanging="851"/>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.3.2. zaniechanie czynności w postępowaniu o udzielenie zamówienia do której zamawiający był obowiązany na podstawie ustawy;</w:t>
      </w:r>
    </w:p>
    <w:p w:rsidR="00CE15A5" w:rsidRPr="009119FC" w:rsidRDefault="00FC3604" w:rsidP="007F4266">
      <w:pPr>
        <w:spacing w:line="276" w:lineRule="auto"/>
        <w:ind w:left="709" w:hanging="668"/>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.4.</w:t>
      </w:r>
      <w:r w:rsidR="00CE15A5" w:rsidRPr="009119FC">
        <w:rPr>
          <w:rFonts w:ascii="Arial" w:hAnsi="Arial" w:cs="Arial"/>
          <w:sz w:val="24"/>
          <w:szCs w:val="24"/>
        </w:rPr>
        <w:t xml:space="preserve"> </w:t>
      </w:r>
      <w:r w:rsidR="00CE15A5" w:rsidRPr="009119FC">
        <w:rPr>
          <w:rFonts w:ascii="Arial" w:eastAsia="Arial" w:hAnsi="Arial" w:cs="Arial"/>
          <w:sz w:val="24"/>
          <w:szCs w:val="24"/>
        </w:rPr>
        <w:t xml:space="preserve">Odwołanie wnosi się do Prezesa Izby. Odwołujący przekazuje kopię odwołania </w:t>
      </w:r>
      <w:r w:rsidR="000D394F">
        <w:rPr>
          <w:rFonts w:ascii="Arial" w:eastAsia="Arial" w:hAnsi="Arial" w:cs="Arial"/>
          <w:sz w:val="24"/>
          <w:szCs w:val="24"/>
        </w:rPr>
        <w:t>Z</w:t>
      </w:r>
      <w:r w:rsidR="00CE15A5" w:rsidRPr="009119FC">
        <w:rPr>
          <w:rFonts w:ascii="Arial" w:eastAsia="Arial" w:hAnsi="Arial" w:cs="Arial"/>
          <w:sz w:val="24"/>
          <w:szCs w:val="24"/>
        </w:rPr>
        <w:t>amawiającemu przed upływem terminu do wniesienia odwołania w taki sposób, aby mógł on zapoznać się z jego treścią przed upływem tego terminu.</w:t>
      </w:r>
    </w:p>
    <w:p w:rsidR="00CE15A5" w:rsidRPr="009119FC" w:rsidRDefault="00FC3604" w:rsidP="007F4266">
      <w:pPr>
        <w:spacing w:line="276" w:lineRule="auto"/>
        <w:ind w:left="709" w:right="20" w:hanging="668"/>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.5.</w:t>
      </w:r>
      <w:r w:rsidR="00CE15A5" w:rsidRPr="009119FC">
        <w:rPr>
          <w:rFonts w:ascii="Arial" w:hAnsi="Arial" w:cs="Arial"/>
          <w:sz w:val="24"/>
          <w:szCs w:val="24"/>
        </w:rPr>
        <w:t xml:space="preserve"> </w:t>
      </w:r>
      <w:r w:rsidR="00CE15A5" w:rsidRPr="009119FC">
        <w:rPr>
          <w:rFonts w:ascii="Arial" w:eastAsia="Arial" w:hAnsi="Arial" w:cs="Arial"/>
          <w:sz w:val="24"/>
          <w:szCs w:val="24"/>
        </w:rPr>
        <w:t>Odwołanie wobec treści ogłoszenia lub treści SWZ wnosi się w terminie 5 dni od dnia zamieszczenia ogłoszenia w Biuletynie Zamówień Publicznych lub treści SWZ na stronie internetowej.</w:t>
      </w:r>
    </w:p>
    <w:p w:rsidR="00CE15A5" w:rsidRPr="009119FC" w:rsidRDefault="00FC3604" w:rsidP="007F4266">
      <w:pPr>
        <w:tabs>
          <w:tab w:val="left" w:pos="680"/>
        </w:tabs>
        <w:spacing w:line="276" w:lineRule="auto"/>
        <w:ind w:left="709" w:hanging="668"/>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.6.</w:t>
      </w:r>
      <w:r w:rsidR="00CE15A5" w:rsidRPr="009119FC">
        <w:rPr>
          <w:rFonts w:ascii="Arial" w:hAnsi="Arial" w:cs="Arial"/>
          <w:sz w:val="24"/>
          <w:szCs w:val="24"/>
        </w:rPr>
        <w:tab/>
      </w:r>
      <w:r w:rsidR="00CE15A5" w:rsidRPr="009119FC">
        <w:rPr>
          <w:rFonts w:ascii="Arial" w:eastAsia="Arial" w:hAnsi="Arial" w:cs="Arial"/>
          <w:sz w:val="24"/>
          <w:szCs w:val="24"/>
        </w:rPr>
        <w:t>Odwołanie wnosi się w terminie:</w:t>
      </w:r>
    </w:p>
    <w:p w:rsidR="00CE15A5" w:rsidRPr="009119FC" w:rsidRDefault="00FC3604" w:rsidP="007F4266">
      <w:pPr>
        <w:spacing w:line="276" w:lineRule="auto"/>
        <w:ind w:left="993" w:hanging="851"/>
        <w:jc w:val="both"/>
        <w:rPr>
          <w:rFonts w:ascii="Arial" w:hAnsi="Arial" w:cs="Arial"/>
          <w:sz w:val="24"/>
          <w:szCs w:val="24"/>
        </w:rPr>
      </w:pPr>
      <w:r>
        <w:rPr>
          <w:rFonts w:ascii="Arial" w:eastAsia="Arial" w:hAnsi="Arial" w:cs="Arial"/>
          <w:sz w:val="24"/>
          <w:szCs w:val="24"/>
        </w:rPr>
        <w:lastRenderedPageBreak/>
        <w:t>30</w:t>
      </w:r>
      <w:r w:rsidR="00CE15A5" w:rsidRPr="009119FC">
        <w:rPr>
          <w:rFonts w:ascii="Arial" w:eastAsia="Arial" w:hAnsi="Arial" w:cs="Arial"/>
          <w:sz w:val="24"/>
          <w:szCs w:val="24"/>
        </w:rPr>
        <w:t>.6.1. 5 dni od dnia przekazania informacji o czynności zamawiającego stanowiącej podstawę jego wniesienia, jeżeli informacja została przekazana przy użyciu środków komunikacji elektronicznej,</w:t>
      </w:r>
    </w:p>
    <w:p w:rsidR="00CE15A5" w:rsidRPr="009119FC" w:rsidRDefault="00FC3604" w:rsidP="007F4266">
      <w:pPr>
        <w:spacing w:line="276" w:lineRule="auto"/>
        <w:ind w:left="993" w:hanging="851"/>
        <w:jc w:val="both"/>
        <w:rPr>
          <w:rFonts w:ascii="Arial" w:hAnsi="Arial" w:cs="Arial"/>
          <w:sz w:val="24"/>
          <w:szCs w:val="24"/>
        </w:rPr>
      </w:pPr>
      <w:r>
        <w:rPr>
          <w:rFonts w:ascii="Arial" w:eastAsia="Arial" w:hAnsi="Arial" w:cs="Arial"/>
          <w:sz w:val="24"/>
          <w:szCs w:val="24"/>
        </w:rPr>
        <w:t>30</w:t>
      </w:r>
      <w:r w:rsidR="00A01F67">
        <w:rPr>
          <w:rFonts w:ascii="Arial" w:eastAsia="Arial" w:hAnsi="Arial" w:cs="Arial"/>
          <w:sz w:val="24"/>
          <w:szCs w:val="24"/>
        </w:rPr>
        <w:t>.6.2.</w:t>
      </w:r>
      <w:r w:rsidR="00A01F67">
        <w:rPr>
          <w:rFonts w:ascii="Arial" w:eastAsia="Arial" w:hAnsi="Arial" w:cs="Arial"/>
          <w:sz w:val="24"/>
          <w:szCs w:val="24"/>
        </w:rPr>
        <w:tab/>
      </w:r>
      <w:r w:rsidR="00CE15A5" w:rsidRPr="009119FC">
        <w:rPr>
          <w:rFonts w:ascii="Arial" w:eastAsia="Arial" w:hAnsi="Arial" w:cs="Arial"/>
          <w:sz w:val="24"/>
          <w:szCs w:val="24"/>
        </w:rPr>
        <w:t>10 dni od dnia przekazania informacji o czynności zamawiającego stanowiącej podstawę jego wniesienia, jeżeli informacja została przekazana w sposób inny niż określony w pkt 3</w:t>
      </w:r>
      <w:r w:rsidR="00A01F67">
        <w:rPr>
          <w:rFonts w:ascii="Arial" w:eastAsia="Arial" w:hAnsi="Arial" w:cs="Arial"/>
          <w:sz w:val="24"/>
          <w:szCs w:val="24"/>
        </w:rPr>
        <w:t>0</w:t>
      </w:r>
      <w:r w:rsidR="00CE15A5" w:rsidRPr="009119FC">
        <w:rPr>
          <w:rFonts w:ascii="Arial" w:eastAsia="Arial" w:hAnsi="Arial" w:cs="Arial"/>
          <w:sz w:val="24"/>
          <w:szCs w:val="24"/>
        </w:rPr>
        <w:t>.6.1.</w:t>
      </w:r>
    </w:p>
    <w:p w:rsidR="00CE15A5" w:rsidRPr="009119FC" w:rsidRDefault="00FC3604" w:rsidP="007F4266">
      <w:pPr>
        <w:spacing w:line="276" w:lineRule="auto"/>
        <w:ind w:left="567" w:hanging="567"/>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.7. Odwołanie w przypadkach innych niż określone w pkt 3</w:t>
      </w:r>
      <w:r w:rsidR="00AE0BD7">
        <w:rPr>
          <w:rFonts w:ascii="Arial" w:eastAsia="Arial" w:hAnsi="Arial" w:cs="Arial"/>
          <w:sz w:val="24"/>
          <w:szCs w:val="24"/>
        </w:rPr>
        <w:t>0</w:t>
      </w:r>
      <w:r w:rsidR="000D394F">
        <w:rPr>
          <w:rFonts w:ascii="Arial" w:eastAsia="Arial" w:hAnsi="Arial" w:cs="Arial"/>
          <w:sz w:val="24"/>
          <w:szCs w:val="24"/>
        </w:rPr>
        <w:t>.5</w:t>
      </w:r>
      <w:r w:rsidR="00CE15A5" w:rsidRPr="009119FC">
        <w:rPr>
          <w:rFonts w:ascii="Arial" w:eastAsia="Arial" w:hAnsi="Arial" w:cs="Arial"/>
          <w:sz w:val="24"/>
          <w:szCs w:val="24"/>
        </w:rPr>
        <w:t>.</w:t>
      </w:r>
      <w:r w:rsidR="000D394F">
        <w:rPr>
          <w:rFonts w:ascii="Arial" w:eastAsia="Arial" w:hAnsi="Arial" w:cs="Arial"/>
          <w:sz w:val="24"/>
          <w:szCs w:val="24"/>
        </w:rPr>
        <w:t xml:space="preserve"> </w:t>
      </w:r>
      <w:r w:rsidR="00CE15A5" w:rsidRPr="009119FC">
        <w:rPr>
          <w:rFonts w:ascii="Arial" w:eastAsia="Arial" w:hAnsi="Arial" w:cs="Arial"/>
          <w:sz w:val="24"/>
          <w:szCs w:val="24"/>
        </w:rPr>
        <w:t>i 3</w:t>
      </w:r>
      <w:r w:rsidR="00AE0BD7">
        <w:rPr>
          <w:rFonts w:ascii="Arial" w:eastAsia="Arial" w:hAnsi="Arial" w:cs="Arial"/>
          <w:sz w:val="24"/>
          <w:szCs w:val="24"/>
        </w:rPr>
        <w:t>0</w:t>
      </w:r>
      <w:r w:rsidR="00CE15A5" w:rsidRPr="009119FC">
        <w:rPr>
          <w:rFonts w:ascii="Arial" w:eastAsia="Arial" w:hAnsi="Arial" w:cs="Arial"/>
          <w:sz w:val="24"/>
          <w:szCs w:val="24"/>
        </w:rPr>
        <w:t>.6. wnosi się w terminie 5 dni od dnia, w którym powzięto lub przy zachowaniu należytej staranności można było powziąć wiadomość o okolicznościach stanowiących podstawę jego wniesienia</w:t>
      </w:r>
      <w:r w:rsidR="00AE0BD7">
        <w:rPr>
          <w:rFonts w:ascii="Arial" w:eastAsia="Arial" w:hAnsi="Arial" w:cs="Arial"/>
          <w:sz w:val="24"/>
          <w:szCs w:val="24"/>
        </w:rPr>
        <w:t>.</w:t>
      </w:r>
    </w:p>
    <w:p w:rsidR="00CE15A5" w:rsidRPr="009119FC" w:rsidRDefault="00FC3604" w:rsidP="007F4266">
      <w:pPr>
        <w:spacing w:line="276" w:lineRule="auto"/>
        <w:ind w:left="567" w:right="20" w:hanging="567"/>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.8. Na orzeczenie Izby oraz postanowienie Prezesa Izby, o którym mowa w art. 519 ust. 1 ustawy Pzp, stronom oraz uczestnikom postępowania odwoławczego przysługuje skarga do sądu.</w:t>
      </w:r>
    </w:p>
    <w:p w:rsidR="00CE15A5" w:rsidRPr="009119FC" w:rsidRDefault="00FC3604" w:rsidP="007F4266">
      <w:pPr>
        <w:spacing w:line="276" w:lineRule="auto"/>
        <w:ind w:left="567" w:hanging="567"/>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.9. W</w:t>
      </w:r>
      <w:r w:rsidR="00CE15A5" w:rsidRPr="009119FC">
        <w:rPr>
          <w:rFonts w:ascii="Arial" w:hAnsi="Arial" w:cs="Arial"/>
          <w:sz w:val="24"/>
          <w:szCs w:val="24"/>
        </w:rPr>
        <w:t xml:space="preserve"> </w:t>
      </w:r>
      <w:r w:rsidR="00CE15A5" w:rsidRPr="009119FC">
        <w:rPr>
          <w:rFonts w:ascii="Arial" w:eastAsia="Arial" w:hAnsi="Arial" w:cs="Arial"/>
          <w:sz w:val="24"/>
          <w:szCs w:val="24"/>
        </w:rPr>
        <w:t xml:space="preserve">postępowaniu toczącym się wskutek wniesienia skargi stosuje się odpowiednio przepisy ustawy z dnia 17 listopada 1964 r. - Kodeks postępowania cywilnego o apelacji, jeżeli przepisy </w:t>
      </w:r>
      <w:r w:rsidR="00F7191E">
        <w:rPr>
          <w:rFonts w:ascii="Arial" w:eastAsia="Arial" w:hAnsi="Arial" w:cs="Arial"/>
          <w:sz w:val="24"/>
          <w:szCs w:val="24"/>
        </w:rPr>
        <w:t>R</w:t>
      </w:r>
      <w:r w:rsidR="00CE15A5" w:rsidRPr="009119FC">
        <w:rPr>
          <w:rFonts w:ascii="Arial" w:eastAsia="Arial" w:hAnsi="Arial" w:cs="Arial"/>
          <w:sz w:val="24"/>
          <w:szCs w:val="24"/>
        </w:rPr>
        <w:t xml:space="preserve">ozdziału </w:t>
      </w:r>
      <w:r w:rsidR="00F7191E">
        <w:rPr>
          <w:rFonts w:ascii="Arial" w:eastAsia="Arial" w:hAnsi="Arial" w:cs="Arial"/>
          <w:sz w:val="24"/>
          <w:szCs w:val="24"/>
        </w:rPr>
        <w:t xml:space="preserve">3 działu IX ustawy Pzp </w:t>
      </w:r>
      <w:r w:rsidR="00CE15A5" w:rsidRPr="009119FC">
        <w:rPr>
          <w:rFonts w:ascii="Arial" w:eastAsia="Arial" w:hAnsi="Arial" w:cs="Arial"/>
          <w:sz w:val="24"/>
          <w:szCs w:val="24"/>
        </w:rPr>
        <w:t>nie stanowią inaczej.</w:t>
      </w:r>
    </w:p>
    <w:p w:rsidR="00CE15A5" w:rsidRPr="009119FC" w:rsidRDefault="00FC3604" w:rsidP="007F4266">
      <w:pPr>
        <w:spacing w:line="276" w:lineRule="auto"/>
        <w:ind w:left="709" w:hanging="709"/>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.10.</w:t>
      </w:r>
      <w:r w:rsidR="00A01F67">
        <w:rPr>
          <w:rFonts w:ascii="Arial" w:hAnsi="Arial" w:cs="Arial"/>
          <w:sz w:val="24"/>
          <w:szCs w:val="24"/>
        </w:rPr>
        <w:tab/>
      </w:r>
      <w:r w:rsidR="00CE15A5" w:rsidRPr="009119FC">
        <w:rPr>
          <w:rFonts w:ascii="Arial" w:eastAsia="Arial" w:hAnsi="Arial" w:cs="Arial"/>
          <w:sz w:val="24"/>
          <w:szCs w:val="24"/>
        </w:rPr>
        <w:t>Skargę wnosi się do Sądu Okręgowego w Warszawie - sądu zamówień publicznych, zwanego dalej "sądem zamówień publicznych".</w:t>
      </w:r>
    </w:p>
    <w:p w:rsidR="00CE15A5" w:rsidRPr="009119FC" w:rsidRDefault="00FC3604" w:rsidP="007F4266">
      <w:pPr>
        <w:tabs>
          <w:tab w:val="left" w:pos="851"/>
        </w:tabs>
        <w:spacing w:line="276" w:lineRule="auto"/>
        <w:ind w:left="709" w:hanging="709"/>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.11.</w:t>
      </w:r>
      <w:r w:rsidR="00CE15A5" w:rsidRPr="009119FC">
        <w:rPr>
          <w:rFonts w:ascii="Arial" w:hAnsi="Arial" w:cs="Arial"/>
          <w:sz w:val="24"/>
          <w:szCs w:val="24"/>
        </w:rPr>
        <w:tab/>
      </w:r>
      <w:r w:rsidR="00CE15A5" w:rsidRPr="009119FC">
        <w:rPr>
          <w:rFonts w:ascii="Arial" w:eastAsia="Arial" w:hAnsi="Arial" w:cs="Arial"/>
          <w:sz w:val="24"/>
          <w:szCs w:val="24"/>
        </w:rPr>
        <w:t>Skargę wnosi się za pośrednictwem Prezesa Izby, w terminie 14 dni od</w:t>
      </w:r>
      <w:r w:rsidR="00CE15A5" w:rsidRPr="009119FC">
        <w:rPr>
          <w:rFonts w:ascii="Arial" w:hAnsi="Arial" w:cs="Arial"/>
          <w:sz w:val="24"/>
          <w:szCs w:val="24"/>
        </w:rPr>
        <w:t xml:space="preserve"> </w:t>
      </w:r>
      <w:r w:rsidR="00CE15A5" w:rsidRPr="009119FC">
        <w:rPr>
          <w:rFonts w:ascii="Arial" w:eastAsia="Arial" w:hAnsi="Arial" w:cs="Arial"/>
          <w:sz w:val="24"/>
          <w:szCs w:val="24"/>
        </w:rPr>
        <w:t>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CE15A5" w:rsidRPr="009119FC" w:rsidRDefault="00FC3604" w:rsidP="007F4266">
      <w:pPr>
        <w:spacing w:line="276" w:lineRule="auto"/>
        <w:ind w:left="709" w:right="20" w:hanging="709"/>
        <w:jc w:val="both"/>
        <w:rPr>
          <w:rFonts w:ascii="Arial" w:hAnsi="Arial" w:cs="Arial"/>
          <w:sz w:val="24"/>
          <w:szCs w:val="24"/>
        </w:rPr>
      </w:pPr>
      <w:r>
        <w:rPr>
          <w:rFonts w:ascii="Arial" w:eastAsia="Arial" w:hAnsi="Arial" w:cs="Arial"/>
          <w:sz w:val="24"/>
          <w:szCs w:val="24"/>
        </w:rPr>
        <w:t>30</w:t>
      </w:r>
      <w:r w:rsidR="00CE15A5" w:rsidRPr="009119FC">
        <w:rPr>
          <w:rFonts w:ascii="Arial" w:eastAsia="Arial" w:hAnsi="Arial" w:cs="Arial"/>
          <w:sz w:val="24"/>
          <w:szCs w:val="24"/>
        </w:rPr>
        <w:t>.12.</w:t>
      </w:r>
      <w:r w:rsidR="00CE15A5" w:rsidRPr="009119FC">
        <w:rPr>
          <w:rFonts w:ascii="Arial" w:hAnsi="Arial" w:cs="Arial"/>
          <w:sz w:val="24"/>
          <w:szCs w:val="24"/>
        </w:rPr>
        <w:t xml:space="preserve"> </w:t>
      </w:r>
      <w:r w:rsidR="00CE15A5" w:rsidRPr="009119FC">
        <w:rPr>
          <w:rFonts w:ascii="Arial" w:eastAsia="Arial" w:hAnsi="Arial" w:cs="Arial"/>
          <w:sz w:val="24"/>
          <w:szCs w:val="24"/>
        </w:rPr>
        <w:t>Prezes Izby przekazuje skargę wraz z aktami postępowania odwoławczego do sądu zamówień publicznych w terminie 7 dni od dnia jej otrzymania.</w:t>
      </w:r>
    </w:p>
    <w:p w:rsidR="00CE15A5" w:rsidRPr="009119FC" w:rsidRDefault="00CE15A5" w:rsidP="007F4266">
      <w:pPr>
        <w:spacing w:line="276" w:lineRule="auto"/>
        <w:ind w:left="709" w:hanging="668"/>
        <w:jc w:val="both"/>
        <w:rPr>
          <w:rFonts w:ascii="Arial" w:hAnsi="Arial" w:cs="Arial"/>
          <w:sz w:val="24"/>
          <w:szCs w:val="24"/>
        </w:rPr>
      </w:pPr>
    </w:p>
    <w:p w:rsidR="00CE15A5" w:rsidRPr="004279C4" w:rsidRDefault="00CE15A5" w:rsidP="007F4266">
      <w:pPr>
        <w:pStyle w:val="Akapitzlist"/>
        <w:numPr>
          <w:ilvl w:val="0"/>
          <w:numId w:val="20"/>
        </w:numPr>
        <w:tabs>
          <w:tab w:val="left" w:pos="426"/>
        </w:tabs>
        <w:spacing w:line="276" w:lineRule="auto"/>
        <w:ind w:hanging="360"/>
        <w:rPr>
          <w:rFonts w:eastAsia="Arial"/>
          <w:b/>
          <w:bCs/>
          <w:color w:val="0000FF"/>
        </w:rPr>
      </w:pPr>
      <w:r w:rsidRPr="004279C4">
        <w:rPr>
          <w:rFonts w:eastAsia="Arial"/>
          <w:b/>
          <w:bCs/>
          <w:color w:val="0000FF"/>
          <w:u w:val="single"/>
        </w:rPr>
        <w:t>KLAUZULA INFORMACYJNA Z ART. 13 I 14 RODO</w:t>
      </w:r>
    </w:p>
    <w:p w:rsidR="00CE15A5" w:rsidRPr="009119FC" w:rsidRDefault="00CE15A5" w:rsidP="007F4266">
      <w:pPr>
        <w:spacing w:line="276" w:lineRule="auto"/>
        <w:jc w:val="both"/>
        <w:rPr>
          <w:rFonts w:ascii="Arial" w:hAnsi="Arial" w:cs="Arial"/>
          <w:sz w:val="24"/>
          <w:szCs w:val="24"/>
        </w:rPr>
      </w:pPr>
    </w:p>
    <w:p w:rsidR="000E4E19" w:rsidRPr="00D2660C" w:rsidRDefault="000E4E19" w:rsidP="007F4266">
      <w:pPr>
        <w:pStyle w:val="Tekstpodstawowy"/>
        <w:spacing w:line="276" w:lineRule="auto"/>
        <w:jc w:val="both"/>
        <w:rPr>
          <w:rFonts w:ascii="Arial" w:hAnsi="Arial" w:cs="Arial"/>
        </w:rPr>
      </w:pPr>
      <w:r w:rsidRPr="00D2660C">
        <w:rPr>
          <w:rFonts w:ascii="Arial" w:hAnsi="Arial" w:cs="Arial"/>
        </w:rPr>
        <w:t xml:space="preserve">Zgodnie z </w:t>
      </w:r>
      <w:r w:rsidRPr="00D2660C">
        <w:rPr>
          <w:rStyle w:val="Mocnowyrniony"/>
          <w:rFonts w:ascii="Arial" w:hAnsi="Arial" w:cs="Arial"/>
        </w:rPr>
        <w:t xml:space="preserve">art. 13 ust. 1 i 2 </w:t>
      </w:r>
      <w:r w:rsidRPr="00D2660C">
        <w:rPr>
          <w:rFonts w:ascii="Arial" w:hAnsi="Arial" w:cs="Arial"/>
        </w:rPr>
        <w:t xml:space="preserve">Rozporządzenia Parlamentu Europejskiego i Rady (UE) 2016/679 z dnia 27 kwietnia 2016 r. w sprawie ochrony osób fizycznych w związku z przetwarzaniem danych osobowych i w sprawie swobodnego przepływu takich danych oraz uchylenia dyrektywy 96/46/WE (dalej </w:t>
      </w:r>
      <w:r w:rsidRPr="00D2660C">
        <w:rPr>
          <w:rStyle w:val="Mocnowyrniony"/>
          <w:rFonts w:ascii="Arial" w:hAnsi="Arial" w:cs="Arial"/>
        </w:rPr>
        <w:t>RODO</w:t>
      </w:r>
      <w:r w:rsidRPr="00D2660C">
        <w:rPr>
          <w:rFonts w:ascii="Arial" w:hAnsi="Arial" w:cs="Arial"/>
        </w:rPr>
        <w:t xml:space="preserve">), uprzejmie informujemy że: </w:t>
      </w:r>
    </w:p>
    <w:p w:rsidR="000E4E19" w:rsidRPr="00D2660C" w:rsidRDefault="000E4E19" w:rsidP="007F4266">
      <w:pPr>
        <w:pStyle w:val="Tekstpodstawowy"/>
        <w:numPr>
          <w:ilvl w:val="0"/>
          <w:numId w:val="21"/>
        </w:numPr>
        <w:tabs>
          <w:tab w:val="left" w:pos="0"/>
        </w:tabs>
        <w:spacing w:after="0" w:line="276" w:lineRule="auto"/>
        <w:jc w:val="both"/>
        <w:rPr>
          <w:rFonts w:ascii="Arial" w:hAnsi="Arial" w:cs="Arial"/>
        </w:rPr>
      </w:pPr>
      <w:r w:rsidRPr="00D2660C">
        <w:rPr>
          <w:rStyle w:val="Mocnowyrniony"/>
          <w:rFonts w:ascii="Arial" w:hAnsi="Arial" w:cs="Arial"/>
        </w:rPr>
        <w:t>administratorem</w:t>
      </w:r>
      <w:r w:rsidRPr="00D2660C">
        <w:rPr>
          <w:rFonts w:ascii="Arial" w:hAnsi="Arial" w:cs="Arial"/>
        </w:rPr>
        <w:t xml:space="preserve"> Pani/Pana danych osobowych jest Bursa Szkolna  </w:t>
      </w:r>
      <w:r w:rsidR="008A0A2C">
        <w:rPr>
          <w:rFonts w:ascii="Arial" w:hAnsi="Arial" w:cs="Arial"/>
        </w:rPr>
        <w:t>N</w:t>
      </w:r>
      <w:r w:rsidRPr="00D2660C">
        <w:rPr>
          <w:rFonts w:ascii="Arial" w:hAnsi="Arial" w:cs="Arial"/>
        </w:rPr>
        <w:t xml:space="preserve">r 12 w Łodzi, ul. Podgórna 9/11 93-278 Łódź; </w:t>
      </w:r>
      <w:hyperlink r:id="rId27">
        <w:r w:rsidRPr="00D2660C">
          <w:rPr>
            <w:rStyle w:val="czeinternetowe"/>
            <w:rFonts w:ascii="Arial" w:hAnsi="Arial" w:cs="Arial"/>
          </w:rPr>
          <w:t>kontakt@bs12.elodz.edu.pl</w:t>
        </w:r>
      </w:hyperlink>
      <w:r w:rsidRPr="00D2660C">
        <w:rPr>
          <w:rFonts w:ascii="Arial" w:hAnsi="Arial" w:cs="Arial"/>
        </w:rPr>
        <w:t xml:space="preserve"> , 42 643 29 30, 42 643 29 33</w:t>
      </w:r>
    </w:p>
    <w:p w:rsidR="000E4E19" w:rsidRPr="00D2660C" w:rsidRDefault="000E4E19" w:rsidP="007F4266">
      <w:pPr>
        <w:pStyle w:val="Tekstpodstawowy"/>
        <w:numPr>
          <w:ilvl w:val="0"/>
          <w:numId w:val="21"/>
        </w:numPr>
        <w:tabs>
          <w:tab w:val="left" w:pos="0"/>
        </w:tabs>
        <w:spacing w:after="0" w:line="276" w:lineRule="auto"/>
        <w:jc w:val="both"/>
        <w:rPr>
          <w:rFonts w:ascii="Arial" w:hAnsi="Arial" w:cs="Arial"/>
        </w:rPr>
      </w:pPr>
      <w:r w:rsidRPr="00D2660C">
        <w:rPr>
          <w:rFonts w:ascii="Arial" w:hAnsi="Arial" w:cs="Arial"/>
        </w:rPr>
        <w:t xml:space="preserve">w sprawach związanych z ochroną danych proszę kontaktować się z </w:t>
      </w:r>
      <w:r w:rsidRPr="00D2660C">
        <w:rPr>
          <w:rStyle w:val="Mocnowyrniony"/>
          <w:rFonts w:ascii="Arial" w:hAnsi="Arial" w:cs="Arial"/>
        </w:rPr>
        <w:t xml:space="preserve">Inspektorem Ochrony Danych Jackiem Metryckim, tel. 514 123 920, mail: </w:t>
      </w:r>
      <w:r w:rsidR="006E6F16">
        <w:rPr>
          <w:rStyle w:val="Mocnowyrniony"/>
          <w:rFonts w:ascii="Arial" w:hAnsi="Arial" w:cs="Arial"/>
        </w:rPr>
        <w:t>iod.bs12</w:t>
      </w:r>
      <w:r w:rsidRPr="00D2660C">
        <w:rPr>
          <w:rStyle w:val="Mocnowyrniony"/>
          <w:rFonts w:ascii="Arial" w:hAnsi="Arial" w:cs="Arial"/>
        </w:rPr>
        <w:t>@</w:t>
      </w:r>
      <w:r w:rsidR="006E6F16">
        <w:rPr>
          <w:rStyle w:val="Mocnowyrniony"/>
          <w:rFonts w:ascii="Arial" w:hAnsi="Arial" w:cs="Arial"/>
        </w:rPr>
        <w:t>cuwo</w:t>
      </w:r>
      <w:r w:rsidRPr="00D2660C">
        <w:rPr>
          <w:rStyle w:val="Mocnowyrniony"/>
          <w:rFonts w:ascii="Arial" w:hAnsi="Arial" w:cs="Arial"/>
        </w:rPr>
        <w:t>.lodz.pl</w:t>
      </w:r>
    </w:p>
    <w:p w:rsidR="000E4E19" w:rsidRPr="00D2660C" w:rsidRDefault="000E4E19" w:rsidP="007F4266">
      <w:pPr>
        <w:pStyle w:val="Tekstpodstawowy"/>
        <w:numPr>
          <w:ilvl w:val="0"/>
          <w:numId w:val="21"/>
        </w:numPr>
        <w:tabs>
          <w:tab w:val="left" w:pos="0"/>
        </w:tabs>
        <w:spacing w:after="0" w:line="276" w:lineRule="auto"/>
        <w:jc w:val="both"/>
        <w:rPr>
          <w:rFonts w:ascii="Arial" w:hAnsi="Arial" w:cs="Arial"/>
        </w:rPr>
      </w:pPr>
      <w:r w:rsidRPr="00D2660C">
        <w:rPr>
          <w:rFonts w:ascii="Arial" w:hAnsi="Arial" w:cs="Arial"/>
        </w:rPr>
        <w:t xml:space="preserve">Pani/Pana dane osobowe przetwarzane będą na podstawie </w:t>
      </w:r>
      <w:r w:rsidRPr="00D2660C">
        <w:rPr>
          <w:rStyle w:val="Mocnowyrniony"/>
          <w:rFonts w:ascii="Arial" w:hAnsi="Arial" w:cs="Arial"/>
        </w:rPr>
        <w:t>art. 6 ust. 1 lit. c RODO</w:t>
      </w:r>
      <w:r w:rsidRPr="00D2660C">
        <w:rPr>
          <w:rFonts w:ascii="Arial" w:hAnsi="Arial" w:cs="Arial"/>
        </w:rPr>
        <w:t xml:space="preserve"> w związku z przepisami ustawy z dnia 11 września 2019 r. Prawo zamówień publicznych (dalej: PZP);</w:t>
      </w:r>
    </w:p>
    <w:p w:rsidR="000E4E19" w:rsidRPr="00D2660C" w:rsidRDefault="000E4E19" w:rsidP="007F4266">
      <w:pPr>
        <w:pStyle w:val="Tekstpodstawowy"/>
        <w:numPr>
          <w:ilvl w:val="0"/>
          <w:numId w:val="21"/>
        </w:numPr>
        <w:tabs>
          <w:tab w:val="left" w:pos="0"/>
        </w:tabs>
        <w:spacing w:after="0" w:line="276" w:lineRule="auto"/>
        <w:jc w:val="both"/>
        <w:rPr>
          <w:rFonts w:ascii="Arial" w:hAnsi="Arial" w:cs="Arial"/>
        </w:rPr>
      </w:pPr>
      <w:r w:rsidRPr="00D2660C">
        <w:rPr>
          <w:rFonts w:ascii="Arial" w:hAnsi="Arial" w:cs="Arial"/>
        </w:rPr>
        <w:t xml:space="preserve">odbiorcami Pani/Pana danych osobowych będą osoby lub podmioty, którym udostępniona zostanie dokumentacja postępowania w oparciu o </w:t>
      </w:r>
      <w:r w:rsidRPr="00D2660C">
        <w:rPr>
          <w:rStyle w:val="Mocnowyrniony"/>
          <w:rFonts w:ascii="Arial" w:hAnsi="Arial" w:cs="Arial"/>
        </w:rPr>
        <w:t>art.18 i 19 oraz art. 74 ustawy PZP</w:t>
      </w:r>
      <w:r w:rsidRPr="00D2660C">
        <w:rPr>
          <w:rFonts w:ascii="Arial" w:hAnsi="Arial" w:cs="Arial"/>
        </w:rPr>
        <w:t xml:space="preserve">; </w:t>
      </w:r>
    </w:p>
    <w:p w:rsidR="000E4E19" w:rsidRPr="00D2660C" w:rsidRDefault="000E4E19" w:rsidP="007F4266">
      <w:pPr>
        <w:pStyle w:val="Tekstpodstawowy"/>
        <w:numPr>
          <w:ilvl w:val="0"/>
          <w:numId w:val="21"/>
        </w:numPr>
        <w:tabs>
          <w:tab w:val="left" w:pos="0"/>
        </w:tabs>
        <w:spacing w:after="0" w:line="276" w:lineRule="auto"/>
        <w:jc w:val="both"/>
        <w:rPr>
          <w:rFonts w:ascii="Arial" w:hAnsi="Arial" w:cs="Arial"/>
        </w:rPr>
      </w:pPr>
      <w:r w:rsidRPr="00D2660C">
        <w:rPr>
          <w:rFonts w:ascii="Arial" w:hAnsi="Arial" w:cs="Arial"/>
        </w:rPr>
        <w:lastRenderedPageBreak/>
        <w:t xml:space="preserve">Pani/Pana dane osobowe będą przechowywane, zgodnie z </w:t>
      </w:r>
      <w:r w:rsidRPr="00D2660C">
        <w:rPr>
          <w:rStyle w:val="Mocnowyrniony"/>
          <w:rFonts w:ascii="Arial" w:hAnsi="Arial" w:cs="Arial"/>
        </w:rPr>
        <w:t>art. 78 PZP</w:t>
      </w:r>
      <w:r w:rsidRPr="00D2660C">
        <w:rPr>
          <w:rFonts w:ascii="Arial" w:hAnsi="Arial" w:cs="Arial"/>
        </w:rPr>
        <w:t xml:space="preserve">, przez okres </w:t>
      </w:r>
      <w:r w:rsidRPr="00D2660C">
        <w:rPr>
          <w:rStyle w:val="Mocnowyrniony"/>
          <w:rFonts w:ascii="Arial" w:hAnsi="Arial" w:cs="Arial"/>
        </w:rPr>
        <w:t>4 lat</w:t>
      </w:r>
      <w:r>
        <w:rPr>
          <w:rStyle w:val="Mocnowyrniony"/>
          <w:rFonts w:ascii="Arial" w:hAnsi="Arial" w:cs="Arial"/>
        </w:rPr>
        <w:t xml:space="preserve"> </w:t>
      </w:r>
      <w:r w:rsidRPr="00D2660C">
        <w:rPr>
          <w:rFonts w:ascii="Arial" w:hAnsi="Arial" w:cs="Arial"/>
        </w:rPr>
        <w:t xml:space="preserve">od dnia zakończenia postępowania o udzielenie zamówienia, a jeżeli czas trwania umowy przekracza 4 lata, okres przechowywania obejmuje cały czas trwania umowy; </w:t>
      </w:r>
    </w:p>
    <w:p w:rsidR="000E4E19" w:rsidRPr="00D2660C" w:rsidRDefault="000E4E19" w:rsidP="007F4266">
      <w:pPr>
        <w:pStyle w:val="Tekstpodstawowy"/>
        <w:numPr>
          <w:ilvl w:val="0"/>
          <w:numId w:val="21"/>
        </w:numPr>
        <w:tabs>
          <w:tab w:val="left" w:pos="0"/>
        </w:tabs>
        <w:spacing w:after="0" w:line="276" w:lineRule="auto"/>
        <w:jc w:val="both"/>
        <w:rPr>
          <w:rFonts w:ascii="Arial" w:hAnsi="Arial" w:cs="Arial"/>
        </w:rPr>
      </w:pPr>
      <w:r w:rsidRPr="00D2660C">
        <w:rPr>
          <w:rFonts w:ascii="Arial" w:hAnsi="Arial" w:cs="Arial"/>
        </w:rPr>
        <w:t xml:space="preserve">obowiązek podania przez Panią/Pana danych osobowych bezpośrednio Pani/Pana dotyczących jest wymogiem określonym w przepisach ustawy PZP, związanym z udziałem w postępowaniu o udzielenie zamówienia publicznego; </w:t>
      </w:r>
    </w:p>
    <w:p w:rsidR="000E4E19" w:rsidRPr="00D2660C" w:rsidRDefault="000E4E19" w:rsidP="007F4266">
      <w:pPr>
        <w:pStyle w:val="Tekstpodstawowy"/>
        <w:numPr>
          <w:ilvl w:val="0"/>
          <w:numId w:val="21"/>
        </w:numPr>
        <w:tabs>
          <w:tab w:val="left" w:pos="0"/>
        </w:tabs>
        <w:spacing w:after="0" w:line="276" w:lineRule="auto"/>
        <w:jc w:val="both"/>
        <w:rPr>
          <w:rFonts w:ascii="Arial" w:hAnsi="Arial" w:cs="Arial"/>
        </w:rPr>
      </w:pPr>
      <w:r w:rsidRPr="00D2660C">
        <w:rPr>
          <w:rFonts w:ascii="Arial" w:hAnsi="Arial" w:cs="Arial"/>
        </w:rPr>
        <w:t xml:space="preserve">w odniesieniu do Pani/Pana danych osobowych decyzje nie będą podejmowane w sposób zautomatyzowany; </w:t>
      </w:r>
    </w:p>
    <w:p w:rsidR="000E4E19" w:rsidRPr="00D2660C" w:rsidRDefault="000E4E19" w:rsidP="007F4266">
      <w:pPr>
        <w:pStyle w:val="Tekstpodstawowy"/>
        <w:numPr>
          <w:ilvl w:val="0"/>
          <w:numId w:val="21"/>
        </w:numPr>
        <w:tabs>
          <w:tab w:val="left" w:pos="0"/>
        </w:tabs>
        <w:spacing w:line="276" w:lineRule="auto"/>
        <w:jc w:val="both"/>
        <w:rPr>
          <w:rFonts w:ascii="Arial" w:hAnsi="Arial" w:cs="Arial"/>
        </w:rPr>
      </w:pPr>
      <w:r w:rsidRPr="00D2660C">
        <w:rPr>
          <w:rFonts w:ascii="Arial" w:hAnsi="Arial" w:cs="Arial"/>
        </w:rPr>
        <w:t xml:space="preserve">posiada Pani/Pan: </w:t>
      </w:r>
    </w:p>
    <w:p w:rsidR="000E4E19" w:rsidRPr="00D2660C" w:rsidRDefault="000E4E19" w:rsidP="007F4266">
      <w:pPr>
        <w:pStyle w:val="Tekstpodstawowy"/>
        <w:numPr>
          <w:ilvl w:val="0"/>
          <w:numId w:val="23"/>
        </w:numPr>
        <w:spacing w:after="0" w:line="276" w:lineRule="auto"/>
        <w:jc w:val="both"/>
        <w:rPr>
          <w:rFonts w:ascii="Arial" w:hAnsi="Arial" w:cs="Arial"/>
        </w:rPr>
      </w:pPr>
      <w:r w:rsidRPr="00D2660C">
        <w:rPr>
          <w:rFonts w:ascii="Arial" w:hAnsi="Arial" w:cs="Arial"/>
        </w:rPr>
        <w:t xml:space="preserve">na podstawie </w:t>
      </w:r>
      <w:r w:rsidRPr="00D2660C">
        <w:rPr>
          <w:rStyle w:val="Mocnowyrniony"/>
          <w:rFonts w:ascii="Arial" w:hAnsi="Arial" w:cs="Arial"/>
        </w:rPr>
        <w:t>art. 15 RODO</w:t>
      </w:r>
      <w:r w:rsidRPr="00D2660C">
        <w:rPr>
          <w:rFonts w:ascii="Arial" w:hAnsi="Arial" w:cs="Arial"/>
        </w:rPr>
        <w:t xml:space="preserve"> prawo dostępu do danych osobowych Pani/Pana dotyczących; </w:t>
      </w:r>
    </w:p>
    <w:p w:rsidR="000E4E19" w:rsidRPr="00D2660C" w:rsidRDefault="000E4E19" w:rsidP="007F4266">
      <w:pPr>
        <w:pStyle w:val="Tekstpodstawowy"/>
        <w:numPr>
          <w:ilvl w:val="0"/>
          <w:numId w:val="23"/>
        </w:numPr>
        <w:spacing w:after="0" w:line="276" w:lineRule="auto"/>
        <w:jc w:val="both"/>
        <w:rPr>
          <w:rFonts w:ascii="Arial" w:hAnsi="Arial" w:cs="Arial"/>
        </w:rPr>
      </w:pPr>
      <w:r w:rsidRPr="00D2660C">
        <w:rPr>
          <w:rFonts w:ascii="Arial" w:hAnsi="Arial" w:cs="Arial"/>
        </w:rPr>
        <w:t xml:space="preserve">na podstawie </w:t>
      </w:r>
      <w:r w:rsidRPr="00D2660C">
        <w:rPr>
          <w:rStyle w:val="Mocnowyrniony"/>
          <w:rFonts w:ascii="Arial" w:hAnsi="Arial" w:cs="Arial"/>
        </w:rPr>
        <w:t>art. 16 RODO</w:t>
      </w:r>
      <w:r w:rsidRPr="00D2660C">
        <w:rPr>
          <w:rFonts w:ascii="Arial" w:hAnsi="Arial" w:cs="Arial"/>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rsidR="000E4E19" w:rsidRPr="00D2660C" w:rsidRDefault="000E4E19" w:rsidP="007F4266">
      <w:pPr>
        <w:pStyle w:val="Tekstpodstawowy"/>
        <w:numPr>
          <w:ilvl w:val="0"/>
          <w:numId w:val="23"/>
        </w:numPr>
        <w:spacing w:after="0" w:line="276" w:lineRule="auto"/>
        <w:jc w:val="both"/>
        <w:rPr>
          <w:rFonts w:ascii="Arial" w:hAnsi="Arial" w:cs="Arial"/>
        </w:rPr>
      </w:pPr>
      <w:r w:rsidRPr="00D2660C">
        <w:rPr>
          <w:rFonts w:ascii="Arial" w:hAnsi="Arial" w:cs="Arial"/>
        </w:rPr>
        <w:t xml:space="preserve">na podstawie </w:t>
      </w:r>
      <w:r w:rsidRPr="00D2660C">
        <w:rPr>
          <w:rStyle w:val="Mocnowyrniony"/>
          <w:rFonts w:ascii="Arial" w:hAnsi="Arial" w:cs="Arial"/>
        </w:rPr>
        <w:t>art. 18 RODO</w:t>
      </w:r>
      <w:r w:rsidRPr="00D2660C">
        <w:rPr>
          <w:rFonts w:ascii="Arial" w:hAnsi="Arial" w:cs="Arial"/>
        </w:rPr>
        <w:t xml:space="preserve"> prawo żądania od administratora ograniczenia przetwarzania danych osobowych, z zastrzeżeniem, że złożenie tego żądania nie ogranicza przetwarzania danych osobowych do czasu zakończenia postępowania o udzielenie zamówienia; </w:t>
      </w:r>
    </w:p>
    <w:p w:rsidR="000E4E19" w:rsidRPr="00D2660C" w:rsidRDefault="000E4E19" w:rsidP="007F4266">
      <w:pPr>
        <w:pStyle w:val="Tekstpodstawowy"/>
        <w:numPr>
          <w:ilvl w:val="0"/>
          <w:numId w:val="23"/>
        </w:numPr>
        <w:spacing w:line="276" w:lineRule="auto"/>
        <w:jc w:val="both"/>
        <w:rPr>
          <w:rFonts w:ascii="Arial" w:hAnsi="Arial" w:cs="Arial"/>
        </w:rPr>
      </w:pPr>
      <w:r w:rsidRPr="00D2660C">
        <w:rPr>
          <w:rFonts w:ascii="Arial" w:hAnsi="Arial" w:cs="Arial"/>
        </w:rPr>
        <w:t xml:space="preserve">prawo do wniesienia skargi do </w:t>
      </w:r>
      <w:r w:rsidRPr="00D2660C">
        <w:rPr>
          <w:rStyle w:val="Mocnowyrniony"/>
          <w:rFonts w:ascii="Arial" w:hAnsi="Arial" w:cs="Arial"/>
        </w:rPr>
        <w:t>Prezesa Urzędu Ochrony Danych Osobowych</w:t>
      </w:r>
      <w:r w:rsidRPr="00D2660C">
        <w:rPr>
          <w:rFonts w:ascii="Arial" w:hAnsi="Arial" w:cs="Arial"/>
        </w:rPr>
        <w:t xml:space="preserve">, gdy uzna Pani/Pan, że przetwarzanie danych osobowych Pani/Pana dotyczących narusza przepisy </w:t>
      </w:r>
      <w:r w:rsidRPr="00D2660C">
        <w:rPr>
          <w:rStyle w:val="Mocnowyrniony"/>
          <w:rFonts w:ascii="Arial" w:hAnsi="Arial" w:cs="Arial"/>
        </w:rPr>
        <w:t>RODO</w:t>
      </w:r>
      <w:r w:rsidRPr="00D2660C">
        <w:rPr>
          <w:rFonts w:ascii="Arial" w:hAnsi="Arial" w:cs="Arial"/>
        </w:rPr>
        <w:t xml:space="preserve">;  </w:t>
      </w:r>
    </w:p>
    <w:p w:rsidR="000E4E19" w:rsidRPr="00D2660C" w:rsidRDefault="000E4E19" w:rsidP="007F4266">
      <w:pPr>
        <w:pStyle w:val="Tekstpodstawowy"/>
        <w:numPr>
          <w:ilvl w:val="0"/>
          <w:numId w:val="22"/>
        </w:numPr>
        <w:tabs>
          <w:tab w:val="left" w:pos="0"/>
        </w:tabs>
        <w:spacing w:line="276" w:lineRule="auto"/>
        <w:jc w:val="both"/>
        <w:rPr>
          <w:rFonts w:ascii="Arial" w:hAnsi="Arial" w:cs="Arial"/>
        </w:rPr>
      </w:pPr>
      <w:r w:rsidRPr="00D2660C">
        <w:rPr>
          <w:rFonts w:ascii="Arial" w:hAnsi="Arial" w:cs="Arial"/>
        </w:rPr>
        <w:t xml:space="preserve">nie przysługuje Pani/Panu: </w:t>
      </w:r>
    </w:p>
    <w:p w:rsidR="000E4E19" w:rsidRPr="00D2660C" w:rsidRDefault="000E4E19" w:rsidP="007F4266">
      <w:pPr>
        <w:pStyle w:val="Tekstpodstawowy"/>
        <w:numPr>
          <w:ilvl w:val="0"/>
          <w:numId w:val="24"/>
        </w:numPr>
        <w:spacing w:after="0" w:line="276" w:lineRule="auto"/>
        <w:jc w:val="both"/>
        <w:rPr>
          <w:rFonts w:ascii="Arial" w:hAnsi="Arial" w:cs="Arial"/>
        </w:rPr>
      </w:pPr>
      <w:r w:rsidRPr="00D2660C">
        <w:rPr>
          <w:rFonts w:ascii="Arial" w:hAnsi="Arial" w:cs="Arial"/>
        </w:rPr>
        <w:t xml:space="preserve">w związku z </w:t>
      </w:r>
      <w:r w:rsidRPr="00D2660C">
        <w:rPr>
          <w:rStyle w:val="Mocnowyrniony"/>
          <w:rFonts w:ascii="Arial" w:hAnsi="Arial" w:cs="Arial"/>
        </w:rPr>
        <w:t>art. 17 ust. 3 lit. b, d lub e RODO</w:t>
      </w:r>
      <w:r w:rsidRPr="00D2660C">
        <w:rPr>
          <w:rFonts w:ascii="Arial" w:hAnsi="Arial" w:cs="Arial"/>
        </w:rPr>
        <w:t xml:space="preserve"> prawo do usunięcia danych osobowych; </w:t>
      </w:r>
    </w:p>
    <w:p w:rsidR="000E4E19" w:rsidRPr="00D2660C" w:rsidRDefault="000E4E19" w:rsidP="007F4266">
      <w:pPr>
        <w:pStyle w:val="Tekstpodstawowy"/>
        <w:numPr>
          <w:ilvl w:val="0"/>
          <w:numId w:val="24"/>
        </w:numPr>
        <w:spacing w:after="0" w:line="276" w:lineRule="auto"/>
        <w:jc w:val="both"/>
        <w:rPr>
          <w:rFonts w:ascii="Arial" w:hAnsi="Arial" w:cs="Arial"/>
        </w:rPr>
      </w:pPr>
      <w:r w:rsidRPr="00D2660C">
        <w:rPr>
          <w:rFonts w:ascii="Arial" w:hAnsi="Arial" w:cs="Arial"/>
        </w:rPr>
        <w:t xml:space="preserve">prawo do przenoszenia danych osobowych, o którym mowa w art. 20 RODO; </w:t>
      </w:r>
    </w:p>
    <w:p w:rsidR="00A5772A" w:rsidRPr="000E4E19" w:rsidRDefault="000E4E19" w:rsidP="007F4266">
      <w:pPr>
        <w:pStyle w:val="Tekstpodstawowy"/>
        <w:numPr>
          <w:ilvl w:val="0"/>
          <w:numId w:val="24"/>
        </w:numPr>
        <w:spacing w:line="276" w:lineRule="auto"/>
        <w:jc w:val="both"/>
        <w:rPr>
          <w:rFonts w:ascii="Arial" w:hAnsi="Arial" w:cs="Arial"/>
        </w:rPr>
      </w:pPr>
      <w:r w:rsidRPr="00D2660C">
        <w:rPr>
          <w:rFonts w:ascii="Arial" w:hAnsi="Arial" w:cs="Arial"/>
        </w:rPr>
        <w:t xml:space="preserve">na podstawie </w:t>
      </w:r>
      <w:r w:rsidRPr="00D2660C">
        <w:rPr>
          <w:rStyle w:val="Mocnowyrniony"/>
          <w:rFonts w:ascii="Arial" w:hAnsi="Arial" w:cs="Arial"/>
        </w:rPr>
        <w:t>art. 21 RODO</w:t>
      </w:r>
      <w:r w:rsidRPr="00D2660C">
        <w:rPr>
          <w:rFonts w:ascii="Arial" w:hAnsi="Arial" w:cs="Arial"/>
        </w:rPr>
        <w:t xml:space="preserve"> prawo sprzeciwu, wobec przetwarzania danych osobowych, gdyż podstawą prawną przetwarzania Pani/Pana danych osobowych jest </w:t>
      </w:r>
      <w:r w:rsidRPr="00D2660C">
        <w:rPr>
          <w:rStyle w:val="Mocnowyrniony"/>
          <w:rFonts w:ascii="Arial" w:hAnsi="Arial" w:cs="Arial"/>
        </w:rPr>
        <w:t>art. 6 ust. 1 lit. c RODO</w:t>
      </w:r>
      <w:r w:rsidRPr="00D2660C">
        <w:rPr>
          <w:rFonts w:ascii="Arial" w:hAnsi="Arial" w:cs="Arial"/>
        </w:rPr>
        <w:t xml:space="preserve">; </w:t>
      </w:r>
    </w:p>
    <w:p w:rsidR="00CE15A5" w:rsidRPr="009119FC" w:rsidRDefault="00CE15A5" w:rsidP="007F4266">
      <w:pPr>
        <w:numPr>
          <w:ilvl w:val="0"/>
          <w:numId w:val="25"/>
        </w:numPr>
        <w:tabs>
          <w:tab w:val="left" w:pos="426"/>
        </w:tabs>
        <w:spacing w:line="276" w:lineRule="auto"/>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INFORMACJE KOŃCOWE</w:t>
      </w:r>
    </w:p>
    <w:p w:rsidR="00CE15A5" w:rsidRPr="009119FC" w:rsidRDefault="00CE15A5" w:rsidP="007F4266">
      <w:pPr>
        <w:spacing w:line="276" w:lineRule="auto"/>
        <w:jc w:val="both"/>
        <w:rPr>
          <w:rFonts w:ascii="Arial" w:hAnsi="Arial" w:cs="Arial"/>
          <w:sz w:val="24"/>
          <w:szCs w:val="24"/>
        </w:rPr>
      </w:pPr>
    </w:p>
    <w:p w:rsidR="00CE15A5" w:rsidRPr="009119FC" w:rsidRDefault="00107C3E" w:rsidP="007F4266">
      <w:pPr>
        <w:spacing w:line="276" w:lineRule="auto"/>
        <w:ind w:left="120" w:hanging="120"/>
        <w:jc w:val="both"/>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 Zamawiający nie przewiduje:</w:t>
      </w:r>
    </w:p>
    <w:p w:rsidR="00CE15A5" w:rsidRPr="009119FC" w:rsidRDefault="00107C3E" w:rsidP="007F4266">
      <w:pPr>
        <w:spacing w:line="276" w:lineRule="auto"/>
        <w:ind w:left="284" w:hanging="142"/>
        <w:jc w:val="both"/>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.1.1. zawarcia umowy ramowej,</w:t>
      </w:r>
    </w:p>
    <w:p w:rsidR="00CE15A5" w:rsidRPr="009119FC" w:rsidRDefault="00107C3E" w:rsidP="007F4266">
      <w:pPr>
        <w:spacing w:line="276" w:lineRule="auto"/>
        <w:ind w:left="284" w:hanging="142"/>
        <w:jc w:val="both"/>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.1.2. składania ofert wariantowych i częściowych</w:t>
      </w:r>
      <w:r w:rsidR="00FC59E8">
        <w:rPr>
          <w:rFonts w:ascii="Arial" w:hAnsi="Arial" w:cs="Arial"/>
          <w:sz w:val="24"/>
          <w:szCs w:val="24"/>
        </w:rPr>
        <w:t>,</w:t>
      </w:r>
    </w:p>
    <w:p w:rsidR="00CE15A5" w:rsidRPr="009119FC" w:rsidRDefault="00107C3E" w:rsidP="007F4266">
      <w:pPr>
        <w:spacing w:line="276" w:lineRule="auto"/>
        <w:ind w:left="284" w:hanging="142"/>
        <w:jc w:val="both"/>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.1.3. przeprowadzenia przez Wykonawcę wizji lokalnej</w:t>
      </w:r>
      <w:r w:rsidR="00FC59E8">
        <w:rPr>
          <w:rFonts w:ascii="Arial" w:eastAsia="Arial" w:hAnsi="Arial" w:cs="Arial"/>
          <w:sz w:val="24"/>
          <w:szCs w:val="24"/>
        </w:rPr>
        <w:t>,</w:t>
      </w:r>
    </w:p>
    <w:p w:rsidR="00CE15A5" w:rsidRPr="009119FC" w:rsidRDefault="00107C3E" w:rsidP="007F4266">
      <w:pPr>
        <w:spacing w:line="276" w:lineRule="auto"/>
        <w:ind w:left="284" w:hanging="142"/>
        <w:jc w:val="both"/>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.1.4. rozliczania w walutach obcych,</w:t>
      </w:r>
    </w:p>
    <w:p w:rsidR="00CE15A5" w:rsidRPr="009119FC" w:rsidRDefault="00107C3E" w:rsidP="007F4266">
      <w:pPr>
        <w:spacing w:line="276" w:lineRule="auto"/>
        <w:ind w:left="284" w:hanging="142"/>
        <w:jc w:val="both"/>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.1.5. aukcji elektronicznej,</w:t>
      </w:r>
    </w:p>
    <w:p w:rsidR="00CE15A5" w:rsidRPr="009119FC" w:rsidRDefault="00107C3E" w:rsidP="007F4266">
      <w:pPr>
        <w:spacing w:line="276" w:lineRule="auto"/>
        <w:ind w:left="284" w:hanging="142"/>
        <w:jc w:val="both"/>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.1.6. zwrotu kosztów udziału w postępowaniu,</w:t>
      </w:r>
    </w:p>
    <w:p w:rsidR="00CE15A5" w:rsidRPr="009119FC" w:rsidRDefault="00107C3E" w:rsidP="007F4266">
      <w:pPr>
        <w:spacing w:line="276" w:lineRule="auto"/>
        <w:ind w:left="993" w:right="80" w:hanging="851"/>
        <w:jc w:val="both"/>
        <w:rPr>
          <w:rFonts w:ascii="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.1.7. wymogu lub możliwości złożenia ofert w postaci katalogów elektronicznych lub dołączenia katalogów elektronicznych do oferty,</w:t>
      </w:r>
    </w:p>
    <w:p w:rsidR="00CE15A5" w:rsidRPr="009119FC" w:rsidRDefault="00107C3E" w:rsidP="007F4266">
      <w:pPr>
        <w:spacing w:line="276" w:lineRule="auto"/>
        <w:ind w:left="284" w:hanging="142"/>
        <w:jc w:val="both"/>
        <w:rPr>
          <w:rFonts w:ascii="Arial" w:hAnsi="Arial" w:cs="Arial"/>
          <w:sz w:val="24"/>
          <w:szCs w:val="24"/>
        </w:rPr>
      </w:pPr>
      <w:r>
        <w:rPr>
          <w:rFonts w:ascii="Arial" w:eastAsia="Arial" w:hAnsi="Arial" w:cs="Arial"/>
          <w:sz w:val="24"/>
          <w:szCs w:val="24"/>
        </w:rPr>
        <w:lastRenderedPageBreak/>
        <w:t>32</w:t>
      </w:r>
      <w:r w:rsidR="00CE15A5" w:rsidRPr="009119FC">
        <w:rPr>
          <w:rFonts w:ascii="Arial" w:eastAsia="Arial" w:hAnsi="Arial" w:cs="Arial"/>
          <w:sz w:val="24"/>
          <w:szCs w:val="24"/>
        </w:rPr>
        <w:t>.1.8. udzielenia zamówienia w ramach prawa opcji.</w:t>
      </w:r>
    </w:p>
    <w:p w:rsidR="00CE15A5" w:rsidRPr="009119FC" w:rsidRDefault="00107C3E" w:rsidP="007F4266">
      <w:pPr>
        <w:spacing w:line="276" w:lineRule="auto"/>
        <w:ind w:left="709" w:right="80" w:hanging="709"/>
        <w:jc w:val="both"/>
        <w:rPr>
          <w:rFonts w:ascii="Arial" w:eastAsia="Arial" w:hAnsi="Arial" w:cs="Arial"/>
          <w:sz w:val="24"/>
          <w:szCs w:val="24"/>
        </w:rPr>
      </w:pPr>
      <w:r>
        <w:rPr>
          <w:rFonts w:ascii="Arial" w:eastAsia="Arial" w:hAnsi="Arial" w:cs="Arial"/>
          <w:sz w:val="24"/>
          <w:szCs w:val="24"/>
        </w:rPr>
        <w:t>32</w:t>
      </w:r>
      <w:r w:rsidR="00CE15A5" w:rsidRPr="009119FC">
        <w:rPr>
          <w:rFonts w:ascii="Arial" w:eastAsia="Arial" w:hAnsi="Arial" w:cs="Arial"/>
          <w:sz w:val="24"/>
          <w:szCs w:val="24"/>
        </w:rPr>
        <w:t>.2. Zakres i warunki zmian zawartej umowy - kwestie odnoszące się do umowy są uregulowane we wzorze umowy (Załączniku nr 7 do SWZ).</w:t>
      </w:r>
    </w:p>
    <w:p w:rsidR="00CE15A5" w:rsidRPr="009119FC" w:rsidRDefault="00CE15A5" w:rsidP="007F4266">
      <w:pPr>
        <w:spacing w:line="276" w:lineRule="auto"/>
        <w:ind w:right="80"/>
        <w:jc w:val="both"/>
        <w:rPr>
          <w:rFonts w:ascii="Arial" w:eastAsia="Arial" w:hAnsi="Arial" w:cs="Arial"/>
          <w:sz w:val="24"/>
          <w:szCs w:val="24"/>
        </w:rPr>
      </w:pPr>
    </w:p>
    <w:p w:rsidR="00CE15A5" w:rsidRPr="009119FC" w:rsidRDefault="00CE15A5" w:rsidP="007F4266">
      <w:pPr>
        <w:numPr>
          <w:ilvl w:val="0"/>
          <w:numId w:val="25"/>
        </w:numPr>
        <w:tabs>
          <w:tab w:val="left" w:pos="400"/>
        </w:tabs>
        <w:spacing w:line="276" w:lineRule="auto"/>
        <w:jc w:val="both"/>
        <w:rPr>
          <w:rFonts w:ascii="Arial" w:eastAsia="Arial" w:hAnsi="Arial" w:cs="Arial"/>
          <w:b/>
          <w:bCs/>
          <w:color w:val="0000FF"/>
          <w:sz w:val="24"/>
          <w:szCs w:val="24"/>
        </w:rPr>
      </w:pPr>
      <w:r w:rsidRPr="009119FC">
        <w:rPr>
          <w:rFonts w:ascii="Arial" w:eastAsia="Arial" w:hAnsi="Arial" w:cs="Arial"/>
          <w:b/>
          <w:bCs/>
          <w:color w:val="0000FF"/>
          <w:sz w:val="24"/>
          <w:szCs w:val="24"/>
          <w:u w:val="single"/>
        </w:rPr>
        <w:t>WYKAZ ZAŁĄCZNIKÓW DO SWZ</w:t>
      </w:r>
    </w:p>
    <w:p w:rsidR="00CE15A5" w:rsidRPr="009119FC" w:rsidRDefault="00CE15A5" w:rsidP="007F4266">
      <w:pPr>
        <w:tabs>
          <w:tab w:val="left" w:pos="400"/>
        </w:tabs>
        <w:spacing w:line="276" w:lineRule="auto"/>
        <w:jc w:val="both"/>
        <w:rPr>
          <w:rFonts w:ascii="Arial" w:eastAsia="Arial" w:hAnsi="Arial" w:cs="Arial"/>
          <w:b/>
          <w:bCs/>
          <w:color w:val="0000FF"/>
          <w:sz w:val="24"/>
          <w:szCs w:val="24"/>
          <w:u w:val="single"/>
        </w:rPr>
      </w:pPr>
    </w:p>
    <w:p w:rsidR="00CE15A5" w:rsidRPr="009119FC" w:rsidRDefault="00952D4F" w:rsidP="007F4266">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1. Załącznik nr 1 </w:t>
      </w:r>
      <w:r w:rsidR="00CE15A5" w:rsidRPr="009119FC">
        <w:rPr>
          <w:rFonts w:ascii="Arial" w:eastAsia="Arial" w:hAnsi="Arial" w:cs="Arial"/>
          <w:bCs/>
          <w:color w:val="000000" w:themeColor="text1"/>
          <w:sz w:val="24"/>
          <w:szCs w:val="24"/>
        </w:rPr>
        <w:t xml:space="preserve"> </w:t>
      </w:r>
      <w:r w:rsidR="00FC19E9">
        <w:rPr>
          <w:rFonts w:ascii="Arial" w:eastAsia="Arial" w:hAnsi="Arial" w:cs="Arial"/>
          <w:bCs/>
          <w:color w:val="000000" w:themeColor="text1"/>
          <w:sz w:val="24"/>
          <w:szCs w:val="24"/>
        </w:rPr>
        <w:tab/>
      </w:r>
      <w:r w:rsidR="009E7A62">
        <w:rPr>
          <w:rFonts w:ascii="Arial" w:eastAsia="Arial" w:hAnsi="Arial" w:cs="Arial"/>
          <w:bCs/>
          <w:color w:val="000000" w:themeColor="text1"/>
          <w:sz w:val="24"/>
          <w:szCs w:val="24"/>
        </w:rPr>
        <w:tab/>
      </w:r>
      <w:r w:rsidR="008D6E55">
        <w:rPr>
          <w:rFonts w:ascii="Arial" w:eastAsia="Arial" w:hAnsi="Arial" w:cs="Arial"/>
          <w:bCs/>
          <w:color w:val="000000" w:themeColor="text1"/>
          <w:sz w:val="24"/>
          <w:szCs w:val="24"/>
        </w:rPr>
        <w:tab/>
      </w:r>
      <w:r w:rsidR="00CE15A5" w:rsidRPr="009119FC">
        <w:rPr>
          <w:rFonts w:ascii="Arial" w:eastAsia="Arial" w:hAnsi="Arial" w:cs="Arial"/>
          <w:bCs/>
          <w:color w:val="000000" w:themeColor="text1"/>
          <w:sz w:val="24"/>
          <w:szCs w:val="24"/>
        </w:rPr>
        <w:t>Opis przedmiotu zamówienia</w:t>
      </w:r>
    </w:p>
    <w:p w:rsidR="00CE15A5" w:rsidRDefault="00952D4F" w:rsidP="007F4266">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 xml:space="preserve">2. Załącznik nr 2 </w:t>
      </w:r>
      <w:r>
        <w:rPr>
          <w:rFonts w:ascii="Arial" w:eastAsia="Arial" w:hAnsi="Arial" w:cs="Arial"/>
          <w:bCs/>
          <w:color w:val="000000" w:themeColor="text1"/>
          <w:sz w:val="24"/>
          <w:szCs w:val="24"/>
        </w:rPr>
        <w:tab/>
      </w:r>
      <w:r w:rsidR="009E7A62">
        <w:rPr>
          <w:rFonts w:ascii="Arial" w:eastAsia="Arial" w:hAnsi="Arial" w:cs="Arial"/>
          <w:bCs/>
          <w:color w:val="000000" w:themeColor="text1"/>
          <w:sz w:val="24"/>
          <w:szCs w:val="24"/>
        </w:rPr>
        <w:tab/>
      </w:r>
      <w:r w:rsidR="008D6E55">
        <w:rPr>
          <w:rFonts w:ascii="Arial" w:eastAsia="Arial" w:hAnsi="Arial" w:cs="Arial"/>
          <w:bCs/>
          <w:color w:val="000000" w:themeColor="text1"/>
          <w:sz w:val="24"/>
          <w:szCs w:val="24"/>
        </w:rPr>
        <w:tab/>
      </w:r>
      <w:r w:rsidR="00CE15A5" w:rsidRPr="009119FC">
        <w:rPr>
          <w:rFonts w:ascii="Arial" w:eastAsia="Arial" w:hAnsi="Arial" w:cs="Arial"/>
          <w:bCs/>
          <w:color w:val="000000" w:themeColor="text1"/>
          <w:sz w:val="24"/>
          <w:szCs w:val="24"/>
        </w:rPr>
        <w:t>Formularz ofertowy</w:t>
      </w:r>
    </w:p>
    <w:p w:rsidR="001A483A" w:rsidRPr="009119FC" w:rsidRDefault="001A483A" w:rsidP="007F4266">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3.</w:t>
      </w:r>
      <w:r>
        <w:rPr>
          <w:rFonts w:ascii="Arial" w:eastAsia="Arial" w:hAnsi="Arial" w:cs="Arial"/>
          <w:bCs/>
          <w:color w:val="000000" w:themeColor="text1"/>
          <w:sz w:val="24"/>
          <w:szCs w:val="24"/>
        </w:rPr>
        <w:tab/>
        <w:t>załącznik nr 2a</w:t>
      </w:r>
      <w:r>
        <w:rPr>
          <w:rFonts w:ascii="Arial" w:eastAsia="Arial" w:hAnsi="Arial" w:cs="Arial"/>
          <w:bCs/>
          <w:color w:val="000000" w:themeColor="text1"/>
          <w:sz w:val="24"/>
          <w:szCs w:val="24"/>
        </w:rPr>
        <w:tab/>
      </w:r>
      <w:r>
        <w:rPr>
          <w:rFonts w:ascii="Arial" w:eastAsia="Arial" w:hAnsi="Arial" w:cs="Arial"/>
          <w:bCs/>
          <w:color w:val="000000" w:themeColor="text1"/>
          <w:sz w:val="24"/>
          <w:szCs w:val="24"/>
        </w:rPr>
        <w:tab/>
      </w:r>
      <w:r>
        <w:rPr>
          <w:rFonts w:ascii="Arial" w:eastAsia="Arial" w:hAnsi="Arial" w:cs="Arial"/>
          <w:bCs/>
          <w:color w:val="000000" w:themeColor="text1"/>
          <w:sz w:val="24"/>
          <w:szCs w:val="24"/>
        </w:rPr>
        <w:tab/>
        <w:t>Formularz oferty asortymentowo-cenowy</w:t>
      </w:r>
    </w:p>
    <w:p w:rsidR="00CE15A5" w:rsidRPr="009119FC" w:rsidRDefault="00FC19E9" w:rsidP="007F4266">
      <w:pPr>
        <w:spacing w:after="120" w:line="276" w:lineRule="auto"/>
        <w:ind w:left="3540" w:hanging="3540"/>
        <w:rPr>
          <w:rFonts w:ascii="Arial" w:eastAsia="Arial" w:hAnsi="Arial" w:cs="Arial"/>
          <w:bCs/>
          <w:color w:val="000000" w:themeColor="text1"/>
          <w:sz w:val="24"/>
          <w:szCs w:val="24"/>
        </w:rPr>
      </w:pPr>
      <w:r>
        <w:rPr>
          <w:rFonts w:ascii="Arial" w:eastAsia="Arial" w:hAnsi="Arial" w:cs="Arial"/>
          <w:bCs/>
          <w:color w:val="000000" w:themeColor="text1"/>
          <w:sz w:val="24"/>
          <w:szCs w:val="24"/>
        </w:rPr>
        <w:t>3. Załącznik nr 3</w:t>
      </w:r>
      <w:r w:rsidR="00CE15A5" w:rsidRPr="009119FC">
        <w:rPr>
          <w:rFonts w:ascii="Arial" w:eastAsia="Arial" w:hAnsi="Arial" w:cs="Arial"/>
          <w:bCs/>
          <w:color w:val="000000" w:themeColor="text1"/>
          <w:sz w:val="24"/>
          <w:szCs w:val="24"/>
        </w:rPr>
        <w:t xml:space="preserve"> i 3</w:t>
      </w:r>
      <w:r>
        <w:rPr>
          <w:rFonts w:ascii="Arial" w:eastAsia="Arial" w:hAnsi="Arial" w:cs="Arial"/>
          <w:bCs/>
          <w:color w:val="000000" w:themeColor="text1"/>
          <w:sz w:val="24"/>
          <w:szCs w:val="24"/>
        </w:rPr>
        <w:t>A</w:t>
      </w:r>
      <w:r w:rsidR="00952D4F">
        <w:rPr>
          <w:rFonts w:ascii="Arial" w:eastAsia="Arial" w:hAnsi="Arial" w:cs="Arial"/>
          <w:bCs/>
          <w:color w:val="000000" w:themeColor="text1"/>
          <w:sz w:val="24"/>
          <w:szCs w:val="24"/>
        </w:rPr>
        <w:t xml:space="preserve"> </w:t>
      </w:r>
      <w:r w:rsidR="00CE15A5" w:rsidRPr="009119FC">
        <w:rPr>
          <w:rFonts w:ascii="Arial" w:eastAsia="Arial" w:hAnsi="Arial" w:cs="Arial"/>
          <w:bCs/>
          <w:color w:val="000000" w:themeColor="text1"/>
          <w:sz w:val="24"/>
          <w:szCs w:val="24"/>
        </w:rPr>
        <w:t xml:space="preserve"> </w:t>
      </w:r>
      <w:r w:rsidR="009E7A62">
        <w:rPr>
          <w:rFonts w:ascii="Arial" w:eastAsia="Arial" w:hAnsi="Arial" w:cs="Arial"/>
          <w:bCs/>
          <w:color w:val="000000" w:themeColor="text1"/>
          <w:sz w:val="24"/>
          <w:szCs w:val="24"/>
        </w:rPr>
        <w:tab/>
      </w:r>
      <w:r w:rsidR="00CE15A5" w:rsidRPr="009119FC">
        <w:rPr>
          <w:rFonts w:ascii="Arial" w:eastAsia="Arial" w:hAnsi="Arial" w:cs="Arial"/>
          <w:bCs/>
          <w:color w:val="000000" w:themeColor="text1"/>
          <w:sz w:val="24"/>
          <w:szCs w:val="24"/>
        </w:rPr>
        <w:t>Oświadczenie o spełnieniu warunków udziału w postępowaniu</w:t>
      </w:r>
    </w:p>
    <w:p w:rsidR="00CE15A5" w:rsidRPr="009119FC" w:rsidRDefault="00CE15A5" w:rsidP="007F4266">
      <w:pPr>
        <w:spacing w:after="120" w:line="276" w:lineRule="auto"/>
        <w:ind w:left="284" w:hanging="284"/>
        <w:rPr>
          <w:rFonts w:ascii="Arial" w:eastAsia="Arial" w:hAnsi="Arial" w:cs="Arial"/>
          <w:bCs/>
          <w:color w:val="000000" w:themeColor="text1"/>
          <w:sz w:val="24"/>
          <w:szCs w:val="24"/>
        </w:rPr>
      </w:pPr>
      <w:r w:rsidRPr="009119FC">
        <w:rPr>
          <w:rFonts w:ascii="Arial" w:eastAsia="Arial" w:hAnsi="Arial" w:cs="Arial"/>
          <w:bCs/>
          <w:color w:val="000000" w:themeColor="text1"/>
          <w:sz w:val="24"/>
          <w:szCs w:val="24"/>
        </w:rPr>
        <w:t xml:space="preserve">4. </w:t>
      </w:r>
      <w:bookmarkStart w:id="5" w:name="_Hlk101521841"/>
      <w:r w:rsidRPr="009119FC">
        <w:rPr>
          <w:rFonts w:ascii="Arial" w:eastAsia="Arial" w:hAnsi="Arial" w:cs="Arial"/>
          <w:bCs/>
          <w:color w:val="000000" w:themeColor="text1"/>
          <w:sz w:val="24"/>
          <w:szCs w:val="24"/>
        </w:rPr>
        <w:t>Załącznik nr</w:t>
      </w:r>
      <w:r w:rsidR="00FC19E9">
        <w:rPr>
          <w:rFonts w:ascii="Arial" w:eastAsia="Arial" w:hAnsi="Arial" w:cs="Arial"/>
          <w:bCs/>
          <w:color w:val="000000" w:themeColor="text1"/>
          <w:sz w:val="24"/>
          <w:szCs w:val="24"/>
        </w:rPr>
        <w:t xml:space="preserve"> </w:t>
      </w:r>
      <w:r w:rsidRPr="009119FC">
        <w:rPr>
          <w:rFonts w:ascii="Arial" w:eastAsia="Arial" w:hAnsi="Arial" w:cs="Arial"/>
          <w:bCs/>
          <w:color w:val="000000" w:themeColor="text1"/>
          <w:sz w:val="24"/>
          <w:szCs w:val="24"/>
        </w:rPr>
        <w:t>4 i 4</w:t>
      </w:r>
      <w:r w:rsidR="00FC19E9">
        <w:rPr>
          <w:rFonts w:ascii="Arial" w:eastAsia="Arial" w:hAnsi="Arial" w:cs="Arial"/>
          <w:bCs/>
          <w:color w:val="000000" w:themeColor="text1"/>
          <w:sz w:val="24"/>
          <w:szCs w:val="24"/>
        </w:rPr>
        <w:t>A</w:t>
      </w:r>
      <w:r w:rsidRPr="009119FC">
        <w:rPr>
          <w:rFonts w:ascii="Arial" w:eastAsia="Arial" w:hAnsi="Arial" w:cs="Arial"/>
          <w:bCs/>
          <w:color w:val="000000" w:themeColor="text1"/>
          <w:sz w:val="24"/>
          <w:szCs w:val="24"/>
        </w:rPr>
        <w:t xml:space="preserve"> </w:t>
      </w:r>
      <w:bookmarkEnd w:id="5"/>
      <w:r w:rsidRPr="009119FC">
        <w:rPr>
          <w:rFonts w:ascii="Arial" w:eastAsia="Arial" w:hAnsi="Arial" w:cs="Arial"/>
          <w:bCs/>
          <w:color w:val="000000" w:themeColor="text1"/>
          <w:sz w:val="24"/>
          <w:szCs w:val="24"/>
        </w:rPr>
        <w:t xml:space="preserve"> </w:t>
      </w:r>
      <w:r w:rsidR="009E7A62">
        <w:rPr>
          <w:rFonts w:ascii="Arial" w:eastAsia="Arial" w:hAnsi="Arial" w:cs="Arial"/>
          <w:bCs/>
          <w:color w:val="000000" w:themeColor="text1"/>
          <w:sz w:val="24"/>
          <w:szCs w:val="24"/>
        </w:rPr>
        <w:tab/>
      </w:r>
      <w:r w:rsidR="008D6E55">
        <w:rPr>
          <w:rFonts w:ascii="Arial" w:eastAsia="Arial" w:hAnsi="Arial" w:cs="Arial"/>
          <w:bCs/>
          <w:color w:val="000000" w:themeColor="text1"/>
          <w:sz w:val="24"/>
          <w:szCs w:val="24"/>
        </w:rPr>
        <w:tab/>
      </w:r>
      <w:r w:rsidRPr="009119FC">
        <w:rPr>
          <w:rFonts w:ascii="Arial" w:eastAsia="Arial" w:hAnsi="Arial" w:cs="Arial"/>
          <w:bCs/>
          <w:color w:val="000000" w:themeColor="text1"/>
          <w:sz w:val="24"/>
          <w:szCs w:val="24"/>
        </w:rPr>
        <w:t xml:space="preserve">Oświadczenie o </w:t>
      </w:r>
      <w:r w:rsidR="008D6E55">
        <w:rPr>
          <w:rFonts w:ascii="Arial" w:eastAsia="Arial" w:hAnsi="Arial" w:cs="Arial"/>
          <w:bCs/>
          <w:color w:val="000000" w:themeColor="text1"/>
          <w:sz w:val="24"/>
          <w:szCs w:val="24"/>
        </w:rPr>
        <w:t>braku podstaw do wykluczenia</w:t>
      </w:r>
    </w:p>
    <w:p w:rsidR="00CE15A5" w:rsidRPr="009119FC" w:rsidRDefault="001A483A" w:rsidP="007F4266">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5</w:t>
      </w:r>
      <w:r w:rsidR="00952D4F">
        <w:rPr>
          <w:rFonts w:ascii="Arial" w:eastAsia="Arial" w:hAnsi="Arial" w:cs="Arial"/>
          <w:bCs/>
          <w:color w:val="000000" w:themeColor="text1"/>
          <w:sz w:val="24"/>
          <w:szCs w:val="24"/>
        </w:rPr>
        <w:t xml:space="preserve">. Załącznik nr 7 </w:t>
      </w:r>
      <w:r w:rsidR="00CE15A5" w:rsidRPr="009119FC">
        <w:rPr>
          <w:rFonts w:ascii="Arial" w:eastAsia="Arial" w:hAnsi="Arial" w:cs="Arial"/>
          <w:bCs/>
          <w:color w:val="000000" w:themeColor="text1"/>
          <w:sz w:val="24"/>
          <w:szCs w:val="24"/>
        </w:rPr>
        <w:t xml:space="preserve"> </w:t>
      </w:r>
      <w:r w:rsidR="009E7A62">
        <w:rPr>
          <w:rFonts w:ascii="Arial" w:eastAsia="Arial" w:hAnsi="Arial" w:cs="Arial"/>
          <w:bCs/>
          <w:color w:val="000000" w:themeColor="text1"/>
          <w:sz w:val="24"/>
          <w:szCs w:val="24"/>
        </w:rPr>
        <w:tab/>
      </w:r>
      <w:r w:rsidR="009E7A62">
        <w:rPr>
          <w:rFonts w:ascii="Arial" w:eastAsia="Arial" w:hAnsi="Arial" w:cs="Arial"/>
          <w:bCs/>
          <w:color w:val="000000" w:themeColor="text1"/>
          <w:sz w:val="24"/>
          <w:szCs w:val="24"/>
        </w:rPr>
        <w:tab/>
      </w:r>
      <w:r w:rsidR="008D6E55">
        <w:rPr>
          <w:rFonts w:ascii="Arial" w:eastAsia="Arial" w:hAnsi="Arial" w:cs="Arial"/>
          <w:bCs/>
          <w:color w:val="000000" w:themeColor="text1"/>
          <w:sz w:val="24"/>
          <w:szCs w:val="24"/>
        </w:rPr>
        <w:tab/>
      </w:r>
      <w:r w:rsidR="00CE15A5" w:rsidRPr="009119FC">
        <w:rPr>
          <w:rFonts w:ascii="Arial" w:eastAsia="Arial" w:hAnsi="Arial" w:cs="Arial"/>
          <w:bCs/>
          <w:color w:val="000000" w:themeColor="text1"/>
          <w:sz w:val="24"/>
          <w:szCs w:val="24"/>
        </w:rPr>
        <w:t>Wzór umowy</w:t>
      </w:r>
    </w:p>
    <w:p w:rsidR="00CE15A5" w:rsidRDefault="001A483A" w:rsidP="007F4266">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6</w:t>
      </w:r>
      <w:r w:rsidR="00952D4F">
        <w:rPr>
          <w:rFonts w:ascii="Arial" w:eastAsia="Arial" w:hAnsi="Arial" w:cs="Arial"/>
          <w:bCs/>
          <w:color w:val="000000" w:themeColor="text1"/>
          <w:sz w:val="24"/>
          <w:szCs w:val="24"/>
        </w:rPr>
        <w:t xml:space="preserve">. Załącznik nr 8 </w:t>
      </w:r>
      <w:r w:rsidR="00CE15A5" w:rsidRPr="009119FC">
        <w:rPr>
          <w:rFonts w:ascii="Arial" w:eastAsia="Arial" w:hAnsi="Arial" w:cs="Arial"/>
          <w:bCs/>
          <w:color w:val="000000" w:themeColor="text1"/>
          <w:sz w:val="24"/>
          <w:szCs w:val="24"/>
        </w:rPr>
        <w:t xml:space="preserve"> </w:t>
      </w:r>
      <w:r w:rsidR="009E7A62">
        <w:rPr>
          <w:rFonts w:ascii="Arial" w:eastAsia="Arial" w:hAnsi="Arial" w:cs="Arial"/>
          <w:bCs/>
          <w:color w:val="000000" w:themeColor="text1"/>
          <w:sz w:val="24"/>
          <w:szCs w:val="24"/>
        </w:rPr>
        <w:tab/>
      </w:r>
      <w:r w:rsidR="009E7A62">
        <w:rPr>
          <w:rFonts w:ascii="Arial" w:eastAsia="Arial" w:hAnsi="Arial" w:cs="Arial"/>
          <w:bCs/>
          <w:color w:val="000000" w:themeColor="text1"/>
          <w:sz w:val="24"/>
          <w:szCs w:val="24"/>
        </w:rPr>
        <w:tab/>
      </w:r>
      <w:r w:rsidR="008D6E55">
        <w:rPr>
          <w:rFonts w:ascii="Arial" w:eastAsia="Arial" w:hAnsi="Arial" w:cs="Arial"/>
          <w:bCs/>
          <w:color w:val="000000" w:themeColor="text1"/>
          <w:sz w:val="24"/>
          <w:szCs w:val="24"/>
        </w:rPr>
        <w:tab/>
      </w:r>
      <w:r w:rsidR="00CE15A5" w:rsidRPr="009119FC">
        <w:rPr>
          <w:rFonts w:ascii="Arial" w:eastAsia="Arial" w:hAnsi="Arial" w:cs="Arial"/>
          <w:bCs/>
          <w:color w:val="000000" w:themeColor="text1"/>
          <w:sz w:val="24"/>
          <w:szCs w:val="24"/>
        </w:rPr>
        <w:t>Zobowiązanie podmiotu trzeciego</w:t>
      </w:r>
    </w:p>
    <w:p w:rsidR="00D2248D" w:rsidRPr="00D2248D" w:rsidRDefault="00D2248D" w:rsidP="007F4266">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7</w:t>
      </w:r>
      <w:r w:rsidRPr="00D2248D">
        <w:rPr>
          <w:rFonts w:ascii="Arial" w:eastAsia="Arial" w:hAnsi="Arial" w:cs="Arial"/>
          <w:bCs/>
          <w:color w:val="000000" w:themeColor="text1"/>
          <w:sz w:val="24"/>
          <w:szCs w:val="24"/>
        </w:rPr>
        <w:t xml:space="preserve">. </w:t>
      </w:r>
      <w:r w:rsidRPr="00D2248D">
        <w:rPr>
          <w:rFonts w:ascii="Arial" w:hAnsi="Arial" w:cs="Arial"/>
          <w:color w:val="000000"/>
          <w:sz w:val="24"/>
          <w:szCs w:val="24"/>
        </w:rPr>
        <w:t xml:space="preserve">Załącznik nr 9 </w:t>
      </w:r>
      <w:r w:rsidRPr="00D2248D">
        <w:rPr>
          <w:rFonts w:ascii="Arial" w:hAnsi="Arial" w:cs="Arial"/>
          <w:color w:val="000000"/>
          <w:sz w:val="24"/>
          <w:szCs w:val="24"/>
        </w:rPr>
        <w:tab/>
      </w:r>
      <w:r w:rsidRPr="00D2248D">
        <w:rPr>
          <w:rFonts w:ascii="Arial" w:hAnsi="Arial" w:cs="Arial"/>
          <w:color w:val="000000"/>
          <w:sz w:val="24"/>
          <w:szCs w:val="24"/>
        </w:rPr>
        <w:tab/>
      </w:r>
      <w:r w:rsidRPr="00D2248D">
        <w:rPr>
          <w:rFonts w:ascii="Arial" w:hAnsi="Arial" w:cs="Arial"/>
          <w:color w:val="000000"/>
          <w:sz w:val="24"/>
          <w:szCs w:val="24"/>
        </w:rPr>
        <w:tab/>
        <w:t>Oświadczenie podział obowiązków</w:t>
      </w:r>
    </w:p>
    <w:p w:rsidR="00FC19E9" w:rsidRDefault="00D2248D" w:rsidP="007F4266">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8</w:t>
      </w:r>
      <w:r w:rsidR="00FC19E9">
        <w:rPr>
          <w:rFonts w:ascii="Arial" w:eastAsia="Arial" w:hAnsi="Arial" w:cs="Arial"/>
          <w:bCs/>
          <w:color w:val="000000" w:themeColor="text1"/>
          <w:sz w:val="24"/>
          <w:szCs w:val="24"/>
        </w:rPr>
        <w:t>.</w:t>
      </w:r>
      <w:r w:rsidR="001A483A">
        <w:rPr>
          <w:rFonts w:ascii="Arial" w:eastAsia="Arial" w:hAnsi="Arial" w:cs="Arial"/>
          <w:bCs/>
          <w:color w:val="000000" w:themeColor="text1"/>
          <w:sz w:val="24"/>
          <w:szCs w:val="24"/>
        </w:rPr>
        <w:tab/>
      </w:r>
      <w:r w:rsidR="0021297E">
        <w:rPr>
          <w:rFonts w:ascii="Arial" w:eastAsia="Arial" w:hAnsi="Arial" w:cs="Arial"/>
          <w:bCs/>
          <w:color w:val="000000" w:themeColor="text1"/>
          <w:sz w:val="24"/>
          <w:szCs w:val="24"/>
        </w:rPr>
        <w:t>Z</w:t>
      </w:r>
      <w:r w:rsidR="00FC19E9">
        <w:rPr>
          <w:rFonts w:ascii="Arial" w:eastAsia="Arial" w:hAnsi="Arial" w:cs="Arial"/>
          <w:bCs/>
          <w:color w:val="000000" w:themeColor="text1"/>
          <w:sz w:val="24"/>
          <w:szCs w:val="24"/>
        </w:rPr>
        <w:t>ałącznik nr 10</w:t>
      </w:r>
      <w:r w:rsidR="0021297E">
        <w:rPr>
          <w:rFonts w:ascii="Arial" w:eastAsia="Arial" w:hAnsi="Arial" w:cs="Arial"/>
          <w:bCs/>
          <w:color w:val="000000" w:themeColor="text1"/>
          <w:sz w:val="24"/>
          <w:szCs w:val="24"/>
        </w:rPr>
        <w:t xml:space="preserve"> i 10a</w:t>
      </w:r>
      <w:r w:rsidR="00FC19E9">
        <w:rPr>
          <w:rFonts w:ascii="Arial" w:eastAsia="Arial" w:hAnsi="Arial" w:cs="Arial"/>
          <w:bCs/>
          <w:color w:val="000000" w:themeColor="text1"/>
          <w:sz w:val="24"/>
          <w:szCs w:val="24"/>
        </w:rPr>
        <w:t xml:space="preserve"> </w:t>
      </w:r>
      <w:r w:rsidR="009E7A62">
        <w:rPr>
          <w:rFonts w:ascii="Arial" w:eastAsia="Arial" w:hAnsi="Arial" w:cs="Arial"/>
          <w:bCs/>
          <w:color w:val="000000" w:themeColor="text1"/>
          <w:sz w:val="24"/>
          <w:szCs w:val="24"/>
        </w:rPr>
        <w:tab/>
      </w:r>
      <w:r w:rsidR="008D6E55">
        <w:rPr>
          <w:rFonts w:ascii="Arial" w:eastAsia="Arial" w:hAnsi="Arial" w:cs="Arial"/>
          <w:bCs/>
          <w:color w:val="000000" w:themeColor="text1"/>
          <w:sz w:val="24"/>
          <w:szCs w:val="24"/>
        </w:rPr>
        <w:tab/>
      </w:r>
      <w:r w:rsidR="00FC19E9">
        <w:rPr>
          <w:rFonts w:ascii="Arial" w:eastAsia="Arial" w:hAnsi="Arial" w:cs="Arial"/>
          <w:bCs/>
          <w:color w:val="000000" w:themeColor="text1"/>
          <w:sz w:val="24"/>
          <w:szCs w:val="24"/>
        </w:rPr>
        <w:t xml:space="preserve">Oświadczenie wykluczenie </w:t>
      </w:r>
      <w:r w:rsidR="00B94306">
        <w:rPr>
          <w:rFonts w:ascii="Arial" w:eastAsia="Arial" w:hAnsi="Arial" w:cs="Arial"/>
          <w:bCs/>
          <w:color w:val="000000" w:themeColor="text1"/>
          <w:sz w:val="24"/>
          <w:szCs w:val="24"/>
        </w:rPr>
        <w:t>(Ukraina)</w:t>
      </w:r>
    </w:p>
    <w:p w:rsidR="000256DE" w:rsidRPr="009119FC" w:rsidRDefault="000256DE" w:rsidP="007F4266">
      <w:pPr>
        <w:spacing w:after="120" w:line="276" w:lineRule="auto"/>
        <w:ind w:left="284" w:hanging="284"/>
        <w:rPr>
          <w:rFonts w:ascii="Arial" w:eastAsia="Arial" w:hAnsi="Arial" w:cs="Arial"/>
          <w:bCs/>
          <w:color w:val="000000" w:themeColor="text1"/>
          <w:sz w:val="24"/>
          <w:szCs w:val="24"/>
        </w:rPr>
      </w:pPr>
      <w:r>
        <w:rPr>
          <w:rFonts w:ascii="Arial" w:eastAsia="Arial" w:hAnsi="Arial" w:cs="Arial"/>
          <w:bCs/>
          <w:color w:val="000000" w:themeColor="text1"/>
          <w:sz w:val="24"/>
          <w:szCs w:val="24"/>
        </w:rPr>
        <w:t>9. Załącznik nr 11</w:t>
      </w:r>
      <w:r>
        <w:rPr>
          <w:rFonts w:ascii="Arial" w:eastAsia="Arial" w:hAnsi="Arial" w:cs="Arial"/>
          <w:bCs/>
          <w:color w:val="000000" w:themeColor="text1"/>
          <w:sz w:val="24"/>
          <w:szCs w:val="24"/>
        </w:rPr>
        <w:tab/>
      </w:r>
      <w:r>
        <w:rPr>
          <w:rFonts w:ascii="Arial" w:eastAsia="Arial" w:hAnsi="Arial" w:cs="Arial"/>
          <w:bCs/>
          <w:color w:val="000000" w:themeColor="text1"/>
          <w:sz w:val="24"/>
          <w:szCs w:val="24"/>
        </w:rPr>
        <w:tab/>
      </w:r>
      <w:r>
        <w:rPr>
          <w:rFonts w:ascii="Arial" w:eastAsia="Arial" w:hAnsi="Arial" w:cs="Arial"/>
          <w:bCs/>
          <w:color w:val="000000" w:themeColor="text1"/>
          <w:sz w:val="24"/>
          <w:szCs w:val="24"/>
        </w:rPr>
        <w:tab/>
        <w:t>Oświadczenie – producent rolny</w:t>
      </w:r>
    </w:p>
    <w:p w:rsidR="00CE15A5" w:rsidRPr="009119FC" w:rsidRDefault="00CE15A5" w:rsidP="007F4266">
      <w:pPr>
        <w:spacing w:line="276" w:lineRule="auto"/>
        <w:ind w:right="80"/>
        <w:jc w:val="both"/>
        <w:rPr>
          <w:rFonts w:ascii="Arial" w:hAnsi="Arial" w:cs="Arial"/>
          <w:sz w:val="24"/>
          <w:szCs w:val="24"/>
        </w:rPr>
      </w:pPr>
      <w:r w:rsidRPr="009119FC">
        <w:rPr>
          <w:rFonts w:ascii="Arial" w:eastAsia="Arial" w:hAnsi="Arial" w:cs="Arial"/>
          <w:b/>
          <w:bCs/>
          <w:sz w:val="24"/>
          <w:szCs w:val="24"/>
        </w:rPr>
        <w:t>Wskazane powyżej załączniki Wykonaw</w:t>
      </w:r>
      <w:r w:rsidR="006608AC">
        <w:rPr>
          <w:rFonts w:ascii="Arial" w:eastAsia="Arial" w:hAnsi="Arial" w:cs="Arial"/>
          <w:b/>
          <w:bCs/>
          <w:sz w:val="24"/>
          <w:szCs w:val="24"/>
        </w:rPr>
        <w:t>ca wypełnia stosownie do treści pkt</w:t>
      </w:r>
      <w:r w:rsidR="00390460">
        <w:rPr>
          <w:rFonts w:ascii="Arial" w:eastAsia="Arial" w:hAnsi="Arial" w:cs="Arial"/>
          <w:b/>
          <w:bCs/>
          <w:sz w:val="24"/>
          <w:szCs w:val="24"/>
        </w:rPr>
        <w:t>.</w:t>
      </w:r>
      <w:r w:rsidR="006608AC">
        <w:rPr>
          <w:rFonts w:ascii="Arial" w:eastAsia="Arial" w:hAnsi="Arial" w:cs="Arial"/>
          <w:b/>
          <w:bCs/>
          <w:sz w:val="24"/>
          <w:szCs w:val="24"/>
        </w:rPr>
        <w:t xml:space="preserve"> 17 </w:t>
      </w:r>
      <w:r w:rsidRPr="009119FC">
        <w:rPr>
          <w:rFonts w:ascii="Arial" w:eastAsia="Arial" w:hAnsi="Arial" w:cs="Arial"/>
          <w:b/>
          <w:bCs/>
          <w:sz w:val="24"/>
          <w:szCs w:val="24"/>
        </w:rPr>
        <w:t>niniejszej SWZ. Zamawiający dopuszcza zmiany wielkości pól załączników oraz odmiany wyrazów wynikające ze złożenia oferty wspólnej. Wprowadzone zmiany nie mogą zmieniać treści załączników.</w:t>
      </w:r>
    </w:p>
    <w:p w:rsidR="00CE15A5" w:rsidRPr="009119FC" w:rsidRDefault="00CE15A5" w:rsidP="007F4266">
      <w:pPr>
        <w:spacing w:line="276" w:lineRule="auto"/>
        <w:jc w:val="both"/>
        <w:rPr>
          <w:rFonts w:ascii="Arial" w:hAnsi="Arial" w:cs="Arial"/>
          <w:sz w:val="24"/>
          <w:szCs w:val="24"/>
        </w:rPr>
      </w:pPr>
    </w:p>
    <w:p w:rsidR="00CE15A5" w:rsidRPr="009119FC" w:rsidRDefault="00CE15A5" w:rsidP="007F4266">
      <w:pPr>
        <w:spacing w:line="276" w:lineRule="auto"/>
        <w:jc w:val="both"/>
        <w:rPr>
          <w:rFonts w:ascii="Arial" w:hAnsi="Arial" w:cs="Arial"/>
          <w:sz w:val="24"/>
          <w:szCs w:val="24"/>
        </w:rPr>
      </w:pPr>
    </w:p>
    <w:p w:rsidR="009E4F8F" w:rsidRPr="009119FC" w:rsidRDefault="009E4F8F" w:rsidP="007F4266">
      <w:pPr>
        <w:spacing w:line="276" w:lineRule="auto"/>
        <w:jc w:val="both"/>
        <w:rPr>
          <w:rFonts w:ascii="Arial" w:hAnsi="Arial" w:cs="Arial"/>
          <w:sz w:val="24"/>
          <w:szCs w:val="24"/>
        </w:rPr>
      </w:pPr>
    </w:p>
    <w:sectPr w:rsidR="009E4F8F" w:rsidRPr="009119FC" w:rsidSect="008B45BC">
      <w:headerReference w:type="default" r:id="rId28"/>
      <w:footerReference w:type="default" r:id="rId29"/>
      <w:pgSz w:w="11900" w:h="16841"/>
      <w:pgMar w:top="1135" w:right="1268" w:bottom="1154" w:left="1276" w:header="0" w:footer="0" w:gutter="0"/>
      <w:cols w:space="708" w:equalWidth="0">
        <w:col w:w="935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043" w:rsidRDefault="00D05043" w:rsidP="00E06957">
      <w:r>
        <w:separator/>
      </w:r>
    </w:p>
  </w:endnote>
  <w:endnote w:type="continuationSeparator" w:id="0">
    <w:p w:rsidR="00D05043" w:rsidRDefault="00D05043" w:rsidP="00E0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9860"/>
      <w:docPartObj>
        <w:docPartGallery w:val="Page Numbers (Bottom of Page)"/>
        <w:docPartUnique/>
      </w:docPartObj>
    </w:sdtPr>
    <w:sdtEndPr/>
    <w:sdtContent>
      <w:sdt>
        <w:sdtPr>
          <w:id w:val="810570653"/>
          <w:docPartObj>
            <w:docPartGallery w:val="Page Numbers (Top of Page)"/>
            <w:docPartUnique/>
          </w:docPartObj>
        </w:sdtPr>
        <w:sdtEndPr/>
        <w:sdtContent>
          <w:p w:rsidR="0063735A" w:rsidRDefault="0063735A">
            <w:pPr>
              <w:pStyle w:val="Stopka"/>
              <w:jc w:val="right"/>
            </w:pPr>
            <w:r>
              <w:t xml:space="preserve">Strona </w:t>
            </w:r>
            <w:r>
              <w:rPr>
                <w:b/>
                <w:sz w:val="24"/>
                <w:szCs w:val="24"/>
              </w:rPr>
              <w:fldChar w:fldCharType="begin"/>
            </w:r>
            <w:r>
              <w:rPr>
                <w:b/>
              </w:rPr>
              <w:instrText>PAGE</w:instrText>
            </w:r>
            <w:r>
              <w:rPr>
                <w:b/>
                <w:sz w:val="24"/>
                <w:szCs w:val="24"/>
              </w:rPr>
              <w:fldChar w:fldCharType="separate"/>
            </w:r>
            <w:r w:rsidR="00FA19D8">
              <w:rPr>
                <w:b/>
                <w:noProof/>
              </w:rPr>
              <w:t>25</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FA19D8">
              <w:rPr>
                <w:b/>
                <w:noProof/>
              </w:rPr>
              <w:t>32</w:t>
            </w:r>
            <w:r>
              <w:rPr>
                <w:b/>
                <w:sz w:val="24"/>
                <w:szCs w:val="24"/>
              </w:rPr>
              <w:fldChar w:fldCharType="end"/>
            </w:r>
          </w:p>
        </w:sdtContent>
      </w:sdt>
    </w:sdtContent>
  </w:sdt>
  <w:p w:rsidR="0063735A" w:rsidRDefault="006373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043" w:rsidRDefault="00D05043" w:rsidP="00E06957">
      <w:r>
        <w:separator/>
      </w:r>
    </w:p>
  </w:footnote>
  <w:footnote w:type="continuationSeparator" w:id="0">
    <w:p w:rsidR="00D05043" w:rsidRDefault="00D05043" w:rsidP="00E06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5A" w:rsidRDefault="0063735A">
    <w:pPr>
      <w:pStyle w:val="Nagwek"/>
    </w:pPr>
  </w:p>
  <w:p w:rsidR="0063735A" w:rsidRDefault="0063735A">
    <w:pPr>
      <w:pStyle w:val="Nagwek"/>
    </w:pPr>
  </w:p>
  <w:p w:rsidR="0063735A" w:rsidRDefault="0063735A" w:rsidP="00C604C4">
    <w:pPr>
      <w:pStyle w:val="Nagwek"/>
      <w:jc w:val="right"/>
    </w:pPr>
    <w:r>
      <w:t>BS12.ZP.III.26.</w:t>
    </w:r>
    <w:r w:rsidR="0064480F">
      <w:t>5</w:t>
    </w:r>
    <w:r>
      <w:t>.2024</w:t>
    </w:r>
  </w:p>
  <w:p w:rsidR="0063735A" w:rsidRDefault="006373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120"/>
    <w:multiLevelType w:val="hybridMultilevel"/>
    <w:tmpl w:val="F9D031CA"/>
    <w:lvl w:ilvl="0" w:tplc="9372E5B6">
      <w:start w:val="34"/>
      <w:numFmt w:val="decimal"/>
      <w:lvlText w:val="%1."/>
      <w:lvlJc w:val="left"/>
    </w:lvl>
    <w:lvl w:ilvl="1" w:tplc="363C1B6A">
      <w:numFmt w:val="decimal"/>
      <w:lvlText w:val=""/>
      <w:lvlJc w:val="left"/>
    </w:lvl>
    <w:lvl w:ilvl="2" w:tplc="0A6657F4">
      <w:numFmt w:val="decimal"/>
      <w:lvlText w:val=""/>
      <w:lvlJc w:val="left"/>
    </w:lvl>
    <w:lvl w:ilvl="3" w:tplc="93742E4C">
      <w:numFmt w:val="decimal"/>
      <w:lvlText w:val=""/>
      <w:lvlJc w:val="left"/>
    </w:lvl>
    <w:lvl w:ilvl="4" w:tplc="965E3216">
      <w:numFmt w:val="decimal"/>
      <w:lvlText w:val=""/>
      <w:lvlJc w:val="left"/>
    </w:lvl>
    <w:lvl w:ilvl="5" w:tplc="F8D4810A">
      <w:numFmt w:val="decimal"/>
      <w:lvlText w:val=""/>
      <w:lvlJc w:val="left"/>
    </w:lvl>
    <w:lvl w:ilvl="6" w:tplc="CF44E64E">
      <w:numFmt w:val="decimal"/>
      <w:lvlText w:val=""/>
      <w:lvlJc w:val="left"/>
    </w:lvl>
    <w:lvl w:ilvl="7" w:tplc="04AEC0E8">
      <w:numFmt w:val="decimal"/>
      <w:lvlText w:val=""/>
      <w:lvlJc w:val="left"/>
    </w:lvl>
    <w:lvl w:ilvl="8" w:tplc="18CCBC20">
      <w:numFmt w:val="decimal"/>
      <w:lvlText w:val=""/>
      <w:lvlJc w:val="left"/>
    </w:lvl>
  </w:abstractNum>
  <w:abstractNum w:abstractNumId="2" w15:restartNumberingAfterBreak="0">
    <w:nsid w:val="00000732"/>
    <w:multiLevelType w:val="hybridMultilevel"/>
    <w:tmpl w:val="D5745BDE"/>
    <w:lvl w:ilvl="0" w:tplc="EDCE991E">
      <w:start w:val="33"/>
      <w:numFmt w:val="decimal"/>
      <w:lvlText w:val="%1."/>
      <w:lvlJc w:val="left"/>
    </w:lvl>
    <w:lvl w:ilvl="1" w:tplc="97144606">
      <w:numFmt w:val="decimal"/>
      <w:lvlText w:val=""/>
      <w:lvlJc w:val="left"/>
    </w:lvl>
    <w:lvl w:ilvl="2" w:tplc="D5EA26BC">
      <w:numFmt w:val="decimal"/>
      <w:lvlText w:val=""/>
      <w:lvlJc w:val="left"/>
    </w:lvl>
    <w:lvl w:ilvl="3" w:tplc="4F5E2E06">
      <w:numFmt w:val="decimal"/>
      <w:lvlText w:val=""/>
      <w:lvlJc w:val="left"/>
    </w:lvl>
    <w:lvl w:ilvl="4" w:tplc="E2C8D558">
      <w:numFmt w:val="decimal"/>
      <w:lvlText w:val=""/>
      <w:lvlJc w:val="left"/>
    </w:lvl>
    <w:lvl w:ilvl="5" w:tplc="3254332A">
      <w:numFmt w:val="decimal"/>
      <w:lvlText w:val=""/>
      <w:lvlJc w:val="left"/>
    </w:lvl>
    <w:lvl w:ilvl="6" w:tplc="59C2E5EA">
      <w:numFmt w:val="decimal"/>
      <w:lvlText w:val=""/>
      <w:lvlJc w:val="left"/>
    </w:lvl>
    <w:lvl w:ilvl="7" w:tplc="F21CB260">
      <w:numFmt w:val="decimal"/>
      <w:lvlText w:val=""/>
      <w:lvlJc w:val="left"/>
    </w:lvl>
    <w:lvl w:ilvl="8" w:tplc="80FEFFE0">
      <w:numFmt w:val="decimal"/>
      <w:lvlText w:val=""/>
      <w:lvlJc w:val="left"/>
    </w:lvl>
  </w:abstractNum>
  <w:abstractNum w:abstractNumId="3" w15:restartNumberingAfterBreak="0">
    <w:nsid w:val="0000074D"/>
    <w:multiLevelType w:val="hybridMultilevel"/>
    <w:tmpl w:val="AD9484E2"/>
    <w:lvl w:ilvl="0" w:tplc="36BE8DA4">
      <w:start w:val="1"/>
      <w:numFmt w:val="decimal"/>
      <w:lvlText w:val="%1."/>
      <w:lvlJc w:val="left"/>
    </w:lvl>
    <w:lvl w:ilvl="1" w:tplc="783C14B4">
      <w:numFmt w:val="decimal"/>
      <w:lvlText w:val=""/>
      <w:lvlJc w:val="left"/>
    </w:lvl>
    <w:lvl w:ilvl="2" w:tplc="B0BE205C">
      <w:numFmt w:val="decimal"/>
      <w:lvlText w:val=""/>
      <w:lvlJc w:val="left"/>
    </w:lvl>
    <w:lvl w:ilvl="3" w:tplc="C7FA4792">
      <w:numFmt w:val="decimal"/>
      <w:lvlText w:val=""/>
      <w:lvlJc w:val="left"/>
    </w:lvl>
    <w:lvl w:ilvl="4" w:tplc="2E44602A">
      <w:numFmt w:val="decimal"/>
      <w:lvlText w:val=""/>
      <w:lvlJc w:val="left"/>
    </w:lvl>
    <w:lvl w:ilvl="5" w:tplc="B798E30C">
      <w:numFmt w:val="decimal"/>
      <w:lvlText w:val=""/>
      <w:lvlJc w:val="left"/>
    </w:lvl>
    <w:lvl w:ilvl="6" w:tplc="F06A9E22">
      <w:numFmt w:val="decimal"/>
      <w:lvlText w:val=""/>
      <w:lvlJc w:val="left"/>
    </w:lvl>
    <w:lvl w:ilvl="7" w:tplc="18F00298">
      <w:numFmt w:val="decimal"/>
      <w:lvlText w:val=""/>
      <w:lvlJc w:val="left"/>
    </w:lvl>
    <w:lvl w:ilvl="8" w:tplc="C6CC3730">
      <w:numFmt w:val="decimal"/>
      <w:lvlText w:val=""/>
      <w:lvlJc w:val="left"/>
    </w:lvl>
  </w:abstractNum>
  <w:abstractNum w:abstractNumId="4" w15:restartNumberingAfterBreak="0">
    <w:nsid w:val="0000428B"/>
    <w:multiLevelType w:val="hybridMultilevel"/>
    <w:tmpl w:val="22E2A628"/>
    <w:lvl w:ilvl="0" w:tplc="DF4E324A">
      <w:start w:val="6"/>
      <w:numFmt w:val="decimal"/>
      <w:lvlText w:val="%1."/>
      <w:lvlJc w:val="left"/>
    </w:lvl>
    <w:lvl w:ilvl="1" w:tplc="B79EAB6E">
      <w:numFmt w:val="decimal"/>
      <w:lvlText w:val=""/>
      <w:lvlJc w:val="left"/>
    </w:lvl>
    <w:lvl w:ilvl="2" w:tplc="1BB4460E">
      <w:numFmt w:val="decimal"/>
      <w:lvlText w:val=""/>
      <w:lvlJc w:val="left"/>
    </w:lvl>
    <w:lvl w:ilvl="3" w:tplc="FDE86318">
      <w:numFmt w:val="decimal"/>
      <w:lvlText w:val=""/>
      <w:lvlJc w:val="left"/>
    </w:lvl>
    <w:lvl w:ilvl="4" w:tplc="2CFAE7F6">
      <w:numFmt w:val="decimal"/>
      <w:lvlText w:val=""/>
      <w:lvlJc w:val="left"/>
    </w:lvl>
    <w:lvl w:ilvl="5" w:tplc="7D3E2948">
      <w:numFmt w:val="decimal"/>
      <w:lvlText w:val=""/>
      <w:lvlJc w:val="left"/>
    </w:lvl>
    <w:lvl w:ilvl="6" w:tplc="1B5ABA44">
      <w:numFmt w:val="decimal"/>
      <w:lvlText w:val=""/>
      <w:lvlJc w:val="left"/>
    </w:lvl>
    <w:lvl w:ilvl="7" w:tplc="3FD67926">
      <w:numFmt w:val="decimal"/>
      <w:lvlText w:val=""/>
      <w:lvlJc w:val="left"/>
    </w:lvl>
    <w:lvl w:ilvl="8" w:tplc="3B06DF3E">
      <w:numFmt w:val="decimal"/>
      <w:lvlText w:val=""/>
      <w:lvlJc w:val="left"/>
    </w:lvl>
  </w:abstractNum>
  <w:abstractNum w:abstractNumId="5" w15:restartNumberingAfterBreak="0">
    <w:nsid w:val="00004DC8"/>
    <w:multiLevelType w:val="hybridMultilevel"/>
    <w:tmpl w:val="ECC02990"/>
    <w:lvl w:ilvl="0" w:tplc="CCA8E630">
      <w:start w:val="2"/>
      <w:numFmt w:val="decimal"/>
      <w:lvlText w:val="%1."/>
      <w:lvlJc w:val="left"/>
      <w:rPr>
        <w:rFonts w:ascii="Arial" w:hAnsi="Arial" w:cs="Arial" w:hint="default"/>
        <w:b/>
        <w:color w:val="3333FF"/>
        <w:sz w:val="24"/>
        <w:szCs w:val="24"/>
      </w:rPr>
    </w:lvl>
    <w:lvl w:ilvl="1" w:tplc="3252D8FA">
      <w:numFmt w:val="decimal"/>
      <w:lvlText w:val=""/>
      <w:lvlJc w:val="left"/>
    </w:lvl>
    <w:lvl w:ilvl="2" w:tplc="8286CC62">
      <w:numFmt w:val="decimal"/>
      <w:lvlText w:val=""/>
      <w:lvlJc w:val="left"/>
    </w:lvl>
    <w:lvl w:ilvl="3" w:tplc="7312EE32">
      <w:numFmt w:val="decimal"/>
      <w:lvlText w:val=""/>
      <w:lvlJc w:val="left"/>
    </w:lvl>
    <w:lvl w:ilvl="4" w:tplc="96A01826">
      <w:numFmt w:val="decimal"/>
      <w:lvlText w:val=""/>
      <w:lvlJc w:val="left"/>
    </w:lvl>
    <w:lvl w:ilvl="5" w:tplc="CA18AD0A">
      <w:numFmt w:val="decimal"/>
      <w:lvlText w:val=""/>
      <w:lvlJc w:val="left"/>
    </w:lvl>
    <w:lvl w:ilvl="6" w:tplc="E0B88476">
      <w:numFmt w:val="decimal"/>
      <w:lvlText w:val=""/>
      <w:lvlJc w:val="left"/>
    </w:lvl>
    <w:lvl w:ilvl="7" w:tplc="3F54D612">
      <w:numFmt w:val="decimal"/>
      <w:lvlText w:val=""/>
      <w:lvlJc w:val="left"/>
    </w:lvl>
    <w:lvl w:ilvl="8" w:tplc="2D70997E">
      <w:numFmt w:val="decimal"/>
      <w:lvlText w:val=""/>
      <w:lvlJc w:val="left"/>
    </w:lvl>
  </w:abstractNum>
  <w:abstractNum w:abstractNumId="6" w15:restartNumberingAfterBreak="0">
    <w:nsid w:val="00006443"/>
    <w:multiLevelType w:val="hybridMultilevel"/>
    <w:tmpl w:val="24B220B6"/>
    <w:lvl w:ilvl="0" w:tplc="6568D114">
      <w:start w:val="3"/>
      <w:numFmt w:val="decimal"/>
      <w:lvlText w:val="%1."/>
      <w:lvlJc w:val="left"/>
    </w:lvl>
    <w:lvl w:ilvl="1" w:tplc="7FEE6020">
      <w:numFmt w:val="decimal"/>
      <w:lvlText w:val=""/>
      <w:lvlJc w:val="left"/>
    </w:lvl>
    <w:lvl w:ilvl="2" w:tplc="FF4E17BC">
      <w:numFmt w:val="decimal"/>
      <w:lvlText w:val=""/>
      <w:lvlJc w:val="left"/>
    </w:lvl>
    <w:lvl w:ilvl="3" w:tplc="03DC91B0">
      <w:numFmt w:val="decimal"/>
      <w:lvlText w:val=""/>
      <w:lvlJc w:val="left"/>
    </w:lvl>
    <w:lvl w:ilvl="4" w:tplc="870A21DC">
      <w:numFmt w:val="decimal"/>
      <w:lvlText w:val=""/>
      <w:lvlJc w:val="left"/>
    </w:lvl>
    <w:lvl w:ilvl="5" w:tplc="744048F0">
      <w:numFmt w:val="decimal"/>
      <w:lvlText w:val=""/>
      <w:lvlJc w:val="left"/>
    </w:lvl>
    <w:lvl w:ilvl="6" w:tplc="B636A904">
      <w:numFmt w:val="decimal"/>
      <w:lvlText w:val=""/>
      <w:lvlJc w:val="left"/>
    </w:lvl>
    <w:lvl w:ilvl="7" w:tplc="6744FCFA">
      <w:numFmt w:val="decimal"/>
      <w:lvlText w:val=""/>
      <w:lvlJc w:val="left"/>
    </w:lvl>
    <w:lvl w:ilvl="8" w:tplc="8BDAA51E">
      <w:numFmt w:val="decimal"/>
      <w:lvlText w:val=""/>
      <w:lvlJc w:val="left"/>
    </w:lvl>
  </w:abstractNum>
  <w:abstractNum w:abstractNumId="7" w15:restartNumberingAfterBreak="0">
    <w:nsid w:val="000066BB"/>
    <w:multiLevelType w:val="hybridMultilevel"/>
    <w:tmpl w:val="05E464CA"/>
    <w:lvl w:ilvl="0" w:tplc="07465B8E">
      <w:start w:val="5"/>
      <w:numFmt w:val="decimal"/>
      <w:lvlText w:val="%1."/>
      <w:lvlJc w:val="left"/>
    </w:lvl>
    <w:lvl w:ilvl="1" w:tplc="BA1E9EB4">
      <w:numFmt w:val="decimal"/>
      <w:lvlText w:val=""/>
      <w:lvlJc w:val="left"/>
    </w:lvl>
    <w:lvl w:ilvl="2" w:tplc="CD4462F6">
      <w:numFmt w:val="decimal"/>
      <w:lvlText w:val=""/>
      <w:lvlJc w:val="left"/>
    </w:lvl>
    <w:lvl w:ilvl="3" w:tplc="0FCEAF8C">
      <w:numFmt w:val="decimal"/>
      <w:lvlText w:val=""/>
      <w:lvlJc w:val="left"/>
    </w:lvl>
    <w:lvl w:ilvl="4" w:tplc="069CD384">
      <w:numFmt w:val="decimal"/>
      <w:lvlText w:val=""/>
      <w:lvlJc w:val="left"/>
    </w:lvl>
    <w:lvl w:ilvl="5" w:tplc="304C621C">
      <w:numFmt w:val="decimal"/>
      <w:lvlText w:val=""/>
      <w:lvlJc w:val="left"/>
    </w:lvl>
    <w:lvl w:ilvl="6" w:tplc="52CA9ED2">
      <w:numFmt w:val="decimal"/>
      <w:lvlText w:val=""/>
      <w:lvlJc w:val="left"/>
    </w:lvl>
    <w:lvl w:ilvl="7" w:tplc="6A581BB0">
      <w:numFmt w:val="decimal"/>
      <w:lvlText w:val=""/>
      <w:lvlJc w:val="left"/>
    </w:lvl>
    <w:lvl w:ilvl="8" w:tplc="85BCEB1C">
      <w:numFmt w:val="decimal"/>
      <w:lvlText w:val=""/>
      <w:lvlJc w:val="left"/>
    </w:lvl>
  </w:abstractNum>
  <w:abstractNum w:abstractNumId="8" w15:restartNumberingAfterBreak="0">
    <w:nsid w:val="0A5C0FBA"/>
    <w:multiLevelType w:val="hybridMultilevel"/>
    <w:tmpl w:val="0C6E2AB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AD11B6A"/>
    <w:multiLevelType w:val="hybridMultilevel"/>
    <w:tmpl w:val="B92C403A"/>
    <w:lvl w:ilvl="0" w:tplc="717C0C12">
      <w:start w:val="1"/>
      <w:numFmt w:val="decimal"/>
      <w:lvlText w:val="%1)"/>
      <w:lvlJc w:val="left"/>
      <w:pPr>
        <w:ind w:left="1146" w:hanging="360"/>
      </w:pPr>
      <w:rPr>
        <w:i/>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0901209"/>
    <w:multiLevelType w:val="hybridMultilevel"/>
    <w:tmpl w:val="2A681D48"/>
    <w:lvl w:ilvl="0" w:tplc="87766070">
      <w:start w:val="28"/>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623454"/>
    <w:multiLevelType w:val="hybridMultilevel"/>
    <w:tmpl w:val="5460544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6590730"/>
    <w:multiLevelType w:val="hybridMultilevel"/>
    <w:tmpl w:val="81EEFF2C"/>
    <w:lvl w:ilvl="0" w:tplc="BC84CCF6">
      <w:start w:val="24"/>
      <w:numFmt w:val="decimal"/>
      <w:lvlText w:val="%1.1."/>
      <w:lvlJc w:val="left"/>
      <w:pPr>
        <w:ind w:left="1997"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18B92B15"/>
    <w:multiLevelType w:val="hybridMultilevel"/>
    <w:tmpl w:val="FC120764"/>
    <w:lvl w:ilvl="0" w:tplc="FFFFFFFF">
      <w:start w:val="1"/>
      <w:numFmt w:val="ideographDigital"/>
      <w:lvlText w:val=""/>
      <w:lvlJc w:val="left"/>
    </w:lvl>
    <w:lvl w:ilvl="1" w:tplc="0415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C3D16F9"/>
    <w:multiLevelType w:val="hybridMultilevel"/>
    <w:tmpl w:val="0F547D6A"/>
    <w:lvl w:ilvl="0" w:tplc="EA045B34">
      <w:start w:val="30"/>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4F27B5"/>
    <w:multiLevelType w:val="hybridMultilevel"/>
    <w:tmpl w:val="6012FE0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B">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EBD6348"/>
    <w:multiLevelType w:val="multilevel"/>
    <w:tmpl w:val="406CE760"/>
    <w:lvl w:ilvl="0">
      <w:start w:val="9"/>
      <w:numFmt w:val="decimal"/>
      <w:lvlText w:val="%1."/>
      <w:lvlJc w:val="left"/>
      <w:pPr>
        <w:tabs>
          <w:tab w:val="num" w:pos="600"/>
        </w:tabs>
        <w:ind w:left="60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15:restartNumberingAfterBreak="0">
    <w:nsid w:val="1F13665B"/>
    <w:multiLevelType w:val="hybridMultilevel"/>
    <w:tmpl w:val="F26239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F4C6F42"/>
    <w:multiLevelType w:val="hybridMultilevel"/>
    <w:tmpl w:val="1CCC22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F6D5211"/>
    <w:multiLevelType w:val="hybridMultilevel"/>
    <w:tmpl w:val="319A6968"/>
    <w:lvl w:ilvl="0" w:tplc="3C60892E">
      <w:start w:val="20"/>
      <w:numFmt w:val="decimal"/>
      <w:lvlText w:val="%1."/>
      <w:lvlJc w:val="left"/>
      <w:pPr>
        <w:ind w:left="720" w:hanging="360"/>
      </w:pPr>
      <w:rPr>
        <w:rFonts w:ascii="Arial" w:hAnsi="Arial" w:cs="Arial" w:hint="default"/>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0A61D3"/>
    <w:multiLevelType w:val="hybridMultilevel"/>
    <w:tmpl w:val="6AF00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FD05E6"/>
    <w:multiLevelType w:val="hybridMultilevel"/>
    <w:tmpl w:val="7596944A"/>
    <w:lvl w:ilvl="0" w:tplc="2304D8DE">
      <w:start w:val="3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415B98"/>
    <w:multiLevelType w:val="multilevel"/>
    <w:tmpl w:val="21F86F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3E9D40EB"/>
    <w:multiLevelType w:val="hybridMultilevel"/>
    <w:tmpl w:val="40DA4C94"/>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3ECA0C66"/>
    <w:multiLevelType w:val="hybridMultilevel"/>
    <w:tmpl w:val="F80437DE"/>
    <w:lvl w:ilvl="0" w:tplc="09FEAADA">
      <w:start w:val="24"/>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65B634C"/>
    <w:multiLevelType w:val="hybridMultilevel"/>
    <w:tmpl w:val="3886C0A4"/>
    <w:lvl w:ilvl="0" w:tplc="0415000B">
      <w:start w:val="1"/>
      <w:numFmt w:val="bullet"/>
      <w:lvlText w:val=""/>
      <w:lvlJc w:val="left"/>
      <w:pPr>
        <w:ind w:left="1142" w:hanging="360"/>
      </w:pPr>
      <w:rPr>
        <w:rFonts w:ascii="Wingdings" w:hAnsi="Wingdings"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26" w15:restartNumberingAfterBreak="0">
    <w:nsid w:val="4A1F4D01"/>
    <w:multiLevelType w:val="multilevel"/>
    <w:tmpl w:val="D97ADF1A"/>
    <w:lvl w:ilvl="0">
      <w:start w:val="16"/>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BD97D2A"/>
    <w:multiLevelType w:val="hybridMultilevel"/>
    <w:tmpl w:val="4F4A222A"/>
    <w:lvl w:ilvl="0" w:tplc="1388B2C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7924DE"/>
    <w:multiLevelType w:val="hybridMultilevel"/>
    <w:tmpl w:val="0F06CCDE"/>
    <w:lvl w:ilvl="0" w:tplc="5FACAA2A">
      <w:start w:val="8"/>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D143B9"/>
    <w:multiLevelType w:val="multilevel"/>
    <w:tmpl w:val="8E1A0982"/>
    <w:lvl w:ilvl="0">
      <w:start w:val="1"/>
      <w:numFmt w:val="decimal"/>
      <w:lvlText w:val="%1."/>
      <w:lvlJc w:val="left"/>
      <w:pPr>
        <w:tabs>
          <w:tab w:val="num" w:pos="600"/>
        </w:tabs>
        <w:ind w:left="60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0" w15:restartNumberingAfterBreak="0">
    <w:nsid w:val="567459CC"/>
    <w:multiLevelType w:val="hybridMultilevel"/>
    <w:tmpl w:val="CACC829C"/>
    <w:lvl w:ilvl="0" w:tplc="0415000B">
      <w:start w:val="1"/>
      <w:numFmt w:val="bullet"/>
      <w:lvlText w:val=""/>
      <w:lvlJc w:val="left"/>
      <w:pPr>
        <w:ind w:left="1854" w:hanging="360"/>
      </w:pPr>
      <w:rPr>
        <w:rFonts w:ascii="Wingdings" w:hAnsi="Wingdings" w:hint="default"/>
      </w:rPr>
    </w:lvl>
    <w:lvl w:ilvl="1" w:tplc="1ABE4B96">
      <w:start w:val="17"/>
      <w:numFmt w:val="bullet"/>
      <w:lvlText w:val=""/>
      <w:lvlJc w:val="left"/>
      <w:pPr>
        <w:ind w:left="3198" w:hanging="984"/>
      </w:pPr>
      <w:rPr>
        <w:rFonts w:ascii="Symbol" w:eastAsiaTheme="minorEastAsia" w:hAnsi="Symbol" w:cs="Arial"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15:restartNumberingAfterBreak="0">
    <w:nsid w:val="62285CB8"/>
    <w:multiLevelType w:val="multilevel"/>
    <w:tmpl w:val="6EAC458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6BB6706A"/>
    <w:multiLevelType w:val="multilevel"/>
    <w:tmpl w:val="8E82A532"/>
    <w:lvl w:ilvl="0">
      <w:start w:val="22"/>
      <w:numFmt w:val="decimal"/>
      <w:lvlText w:val="%1."/>
      <w:lvlJc w:val="left"/>
      <w:pPr>
        <w:ind w:left="720" w:hanging="360"/>
      </w:pPr>
      <w:rPr>
        <w:rFonts w:ascii="Arial" w:hAnsi="Arial" w:cs="Arial" w:hint="default"/>
        <w:b/>
        <w:color w:val="3333FF"/>
        <w:sz w:val="24"/>
        <w:szCs w:val="22"/>
        <w:u w:val="none"/>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33" w15:restartNumberingAfterBreak="0">
    <w:nsid w:val="7468003F"/>
    <w:multiLevelType w:val="multilevel"/>
    <w:tmpl w:val="B93A7D2C"/>
    <w:lvl w:ilvl="0">
      <w:start w:val="10"/>
      <w:numFmt w:val="decimal"/>
      <w:lvlText w:val="%1."/>
      <w:lvlJc w:val="left"/>
      <w:pPr>
        <w:ind w:left="422" w:firstLine="0"/>
      </w:pPr>
      <w:rPr>
        <w:rFonts w:hint="default"/>
        <w:b/>
        <w:color w:val="3333FF"/>
      </w:rPr>
    </w:lvl>
    <w:lvl w:ilvl="1">
      <w:start w:val="19"/>
      <w:numFmt w:val="decimal"/>
      <w:isLgl/>
      <w:lvlText w:val="%1.%2."/>
      <w:lvlJc w:val="left"/>
      <w:pPr>
        <w:ind w:left="1142" w:hanging="720"/>
      </w:pPr>
      <w:rPr>
        <w:rFonts w:eastAsia="Arial" w:hint="default"/>
      </w:rPr>
    </w:lvl>
    <w:lvl w:ilvl="2">
      <w:start w:val="1"/>
      <w:numFmt w:val="decimal"/>
      <w:isLgl/>
      <w:lvlText w:val="%1.%2.%3."/>
      <w:lvlJc w:val="left"/>
      <w:pPr>
        <w:ind w:left="1142" w:hanging="720"/>
      </w:pPr>
      <w:rPr>
        <w:rFonts w:eastAsia="Arial" w:hint="default"/>
      </w:rPr>
    </w:lvl>
    <w:lvl w:ilvl="3">
      <w:start w:val="1"/>
      <w:numFmt w:val="decimal"/>
      <w:isLgl/>
      <w:lvlText w:val="%1.%2.%3.%4."/>
      <w:lvlJc w:val="left"/>
      <w:pPr>
        <w:ind w:left="1502" w:hanging="1080"/>
      </w:pPr>
      <w:rPr>
        <w:rFonts w:eastAsia="Arial" w:hint="default"/>
      </w:rPr>
    </w:lvl>
    <w:lvl w:ilvl="4">
      <w:start w:val="1"/>
      <w:numFmt w:val="decimal"/>
      <w:isLgl/>
      <w:lvlText w:val="%1.%2.%3.%4.%5."/>
      <w:lvlJc w:val="left"/>
      <w:pPr>
        <w:ind w:left="1502" w:hanging="1080"/>
      </w:pPr>
      <w:rPr>
        <w:rFonts w:eastAsia="Arial" w:hint="default"/>
      </w:rPr>
    </w:lvl>
    <w:lvl w:ilvl="5">
      <w:start w:val="1"/>
      <w:numFmt w:val="decimal"/>
      <w:isLgl/>
      <w:lvlText w:val="%1.%2.%3.%4.%5.%6."/>
      <w:lvlJc w:val="left"/>
      <w:pPr>
        <w:ind w:left="1862" w:hanging="1440"/>
      </w:pPr>
      <w:rPr>
        <w:rFonts w:eastAsia="Arial" w:hint="default"/>
      </w:rPr>
    </w:lvl>
    <w:lvl w:ilvl="6">
      <w:start w:val="1"/>
      <w:numFmt w:val="decimal"/>
      <w:isLgl/>
      <w:lvlText w:val="%1.%2.%3.%4.%5.%6.%7."/>
      <w:lvlJc w:val="left"/>
      <w:pPr>
        <w:ind w:left="1862" w:hanging="1440"/>
      </w:pPr>
      <w:rPr>
        <w:rFonts w:eastAsia="Arial" w:hint="default"/>
      </w:rPr>
    </w:lvl>
    <w:lvl w:ilvl="7">
      <w:start w:val="1"/>
      <w:numFmt w:val="decimal"/>
      <w:isLgl/>
      <w:lvlText w:val="%1.%2.%3.%4.%5.%6.%7.%8."/>
      <w:lvlJc w:val="left"/>
      <w:pPr>
        <w:ind w:left="2222" w:hanging="1800"/>
      </w:pPr>
      <w:rPr>
        <w:rFonts w:eastAsia="Arial" w:hint="default"/>
      </w:rPr>
    </w:lvl>
    <w:lvl w:ilvl="8">
      <w:start w:val="1"/>
      <w:numFmt w:val="decimal"/>
      <w:isLgl/>
      <w:lvlText w:val="%1.%2.%3.%4.%5.%6.%7.%8.%9."/>
      <w:lvlJc w:val="left"/>
      <w:pPr>
        <w:ind w:left="2582" w:hanging="2160"/>
      </w:pPr>
      <w:rPr>
        <w:rFonts w:eastAsia="Arial" w:hint="default"/>
      </w:rPr>
    </w:lvl>
  </w:abstractNum>
  <w:abstractNum w:abstractNumId="34" w15:restartNumberingAfterBreak="0">
    <w:nsid w:val="7C79700F"/>
    <w:multiLevelType w:val="multilevel"/>
    <w:tmpl w:val="753875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7E7510CA"/>
    <w:multiLevelType w:val="hybridMultilevel"/>
    <w:tmpl w:val="96E8D850"/>
    <w:lvl w:ilvl="0" w:tplc="04150001">
      <w:start w:val="1"/>
      <w:numFmt w:val="bullet"/>
      <w:lvlText w:val=""/>
      <w:lvlJc w:val="left"/>
      <w:pPr>
        <w:ind w:left="1854" w:hanging="360"/>
      </w:pPr>
      <w:rPr>
        <w:rFonts w:ascii="Symbol" w:hAnsi="Symbol" w:hint="default"/>
      </w:rPr>
    </w:lvl>
    <w:lvl w:ilvl="1" w:tplc="1ABE4B96">
      <w:start w:val="17"/>
      <w:numFmt w:val="bullet"/>
      <w:lvlText w:val=""/>
      <w:lvlJc w:val="left"/>
      <w:pPr>
        <w:ind w:left="3198" w:hanging="984"/>
      </w:pPr>
      <w:rPr>
        <w:rFonts w:ascii="Symbol" w:eastAsiaTheme="minorEastAsia" w:hAnsi="Symbol" w:cs="Arial"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abstractNumId w:val="3"/>
  </w:num>
  <w:num w:numId="2">
    <w:abstractNumId w:val="5"/>
  </w:num>
  <w:num w:numId="3">
    <w:abstractNumId w:val="6"/>
  </w:num>
  <w:num w:numId="4">
    <w:abstractNumId w:val="7"/>
  </w:num>
  <w:num w:numId="5">
    <w:abstractNumId w:val="4"/>
  </w:num>
  <w:num w:numId="6">
    <w:abstractNumId w:val="2"/>
  </w:num>
  <w:num w:numId="7">
    <w:abstractNumId w:val="1"/>
  </w:num>
  <w:num w:numId="8">
    <w:abstractNumId w:val="20"/>
  </w:num>
  <w:num w:numId="9">
    <w:abstractNumId w:val="33"/>
  </w:num>
  <w:num w:numId="10">
    <w:abstractNumId w:val="9"/>
  </w:num>
  <w:num w:numId="11">
    <w:abstractNumId w:val="27"/>
  </w:num>
  <w:num w:numId="12">
    <w:abstractNumId w:val="26"/>
  </w:num>
  <w:num w:numId="13">
    <w:abstractNumId w:val="22"/>
  </w:num>
  <w:num w:numId="14">
    <w:abstractNumId w:val="8"/>
  </w:num>
  <w:num w:numId="15">
    <w:abstractNumId w:val="25"/>
  </w:num>
  <w:num w:numId="16">
    <w:abstractNumId w:val="15"/>
  </w:num>
  <w:num w:numId="17">
    <w:abstractNumId w:val="32"/>
  </w:num>
  <w:num w:numId="18">
    <w:abstractNumId w:val="19"/>
  </w:num>
  <w:num w:numId="19">
    <w:abstractNumId w:val="10"/>
  </w:num>
  <w:num w:numId="20">
    <w:abstractNumId w:val="14"/>
  </w:num>
  <w:num w:numId="21">
    <w:abstractNumId w:val="29"/>
  </w:num>
  <w:num w:numId="22">
    <w:abstractNumId w:val="16"/>
  </w:num>
  <w:num w:numId="23">
    <w:abstractNumId w:val="34"/>
  </w:num>
  <w:num w:numId="24">
    <w:abstractNumId w:val="31"/>
  </w:num>
  <w:num w:numId="25">
    <w:abstractNumId w:val="21"/>
  </w:num>
  <w:num w:numId="26">
    <w:abstractNumId w:val="13"/>
  </w:num>
  <w:num w:numId="27">
    <w:abstractNumId w:val="17"/>
  </w:num>
  <w:num w:numId="28">
    <w:abstractNumId w:val="0"/>
  </w:num>
  <w:num w:numId="29">
    <w:abstractNumId w:val="24"/>
  </w:num>
  <w:num w:numId="30">
    <w:abstractNumId w:val="18"/>
  </w:num>
  <w:num w:numId="31">
    <w:abstractNumId w:val="30"/>
  </w:num>
  <w:num w:numId="32">
    <w:abstractNumId w:val="11"/>
  </w:num>
  <w:num w:numId="33">
    <w:abstractNumId w:val="35"/>
  </w:num>
  <w:num w:numId="34">
    <w:abstractNumId w:val="12"/>
  </w:num>
  <w:num w:numId="35">
    <w:abstractNumId w:val="28"/>
  </w:num>
  <w:num w:numId="36">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15A5"/>
    <w:rsid w:val="00007470"/>
    <w:rsid w:val="00011628"/>
    <w:rsid w:val="0001209E"/>
    <w:rsid w:val="00013654"/>
    <w:rsid w:val="00013740"/>
    <w:rsid w:val="000252BC"/>
    <w:rsid w:val="000256DE"/>
    <w:rsid w:val="00026E49"/>
    <w:rsid w:val="00032DB5"/>
    <w:rsid w:val="000332C4"/>
    <w:rsid w:val="00033C29"/>
    <w:rsid w:val="00034FF7"/>
    <w:rsid w:val="00040000"/>
    <w:rsid w:val="0004110C"/>
    <w:rsid w:val="0004288F"/>
    <w:rsid w:val="00053EE5"/>
    <w:rsid w:val="00056B35"/>
    <w:rsid w:val="000619DB"/>
    <w:rsid w:val="0006338B"/>
    <w:rsid w:val="0008093E"/>
    <w:rsid w:val="00080F28"/>
    <w:rsid w:val="0008483C"/>
    <w:rsid w:val="000869E7"/>
    <w:rsid w:val="00090CC6"/>
    <w:rsid w:val="00095DBC"/>
    <w:rsid w:val="000A5865"/>
    <w:rsid w:val="000B1C75"/>
    <w:rsid w:val="000B34F1"/>
    <w:rsid w:val="000B5212"/>
    <w:rsid w:val="000B7822"/>
    <w:rsid w:val="000C4B60"/>
    <w:rsid w:val="000D08B3"/>
    <w:rsid w:val="000D3086"/>
    <w:rsid w:val="000D394F"/>
    <w:rsid w:val="000D41B2"/>
    <w:rsid w:val="000E08EE"/>
    <w:rsid w:val="000E4E19"/>
    <w:rsid w:val="000F21DD"/>
    <w:rsid w:val="000F2D76"/>
    <w:rsid w:val="000F4786"/>
    <w:rsid w:val="00107C3E"/>
    <w:rsid w:val="001112CA"/>
    <w:rsid w:val="0012311F"/>
    <w:rsid w:val="00123A23"/>
    <w:rsid w:val="0012528A"/>
    <w:rsid w:val="00141380"/>
    <w:rsid w:val="001438CA"/>
    <w:rsid w:val="00145775"/>
    <w:rsid w:val="00150D83"/>
    <w:rsid w:val="00166CAB"/>
    <w:rsid w:val="00180D46"/>
    <w:rsid w:val="001824D4"/>
    <w:rsid w:val="001A2E79"/>
    <w:rsid w:val="001A483A"/>
    <w:rsid w:val="001A54CD"/>
    <w:rsid w:val="001B4ACF"/>
    <w:rsid w:val="001B7103"/>
    <w:rsid w:val="001C34D3"/>
    <w:rsid w:val="001D4589"/>
    <w:rsid w:val="001E27B2"/>
    <w:rsid w:val="001E608A"/>
    <w:rsid w:val="001E6F56"/>
    <w:rsid w:val="001E7BEF"/>
    <w:rsid w:val="001F0AA6"/>
    <w:rsid w:val="001F2FFB"/>
    <w:rsid w:val="001F34A5"/>
    <w:rsid w:val="001F4779"/>
    <w:rsid w:val="002104B0"/>
    <w:rsid w:val="00211148"/>
    <w:rsid w:val="0021297E"/>
    <w:rsid w:val="00220418"/>
    <w:rsid w:val="00227798"/>
    <w:rsid w:val="002337FE"/>
    <w:rsid w:val="0024061E"/>
    <w:rsid w:val="00241780"/>
    <w:rsid w:val="00243782"/>
    <w:rsid w:val="00244764"/>
    <w:rsid w:val="00253542"/>
    <w:rsid w:val="00256B63"/>
    <w:rsid w:val="00257137"/>
    <w:rsid w:val="00262CE6"/>
    <w:rsid w:val="00274040"/>
    <w:rsid w:val="00284652"/>
    <w:rsid w:val="002869B0"/>
    <w:rsid w:val="00293590"/>
    <w:rsid w:val="002963DD"/>
    <w:rsid w:val="00296FFF"/>
    <w:rsid w:val="002A1307"/>
    <w:rsid w:val="002A1BC5"/>
    <w:rsid w:val="002A1F31"/>
    <w:rsid w:val="002B01D8"/>
    <w:rsid w:val="002C47BA"/>
    <w:rsid w:val="002C7678"/>
    <w:rsid w:val="002D2104"/>
    <w:rsid w:val="002E0488"/>
    <w:rsid w:val="002E0DD2"/>
    <w:rsid w:val="002F72FA"/>
    <w:rsid w:val="00302C71"/>
    <w:rsid w:val="00307128"/>
    <w:rsid w:val="00331EE7"/>
    <w:rsid w:val="00340153"/>
    <w:rsid w:val="0034232E"/>
    <w:rsid w:val="00351417"/>
    <w:rsid w:val="00353280"/>
    <w:rsid w:val="00360559"/>
    <w:rsid w:val="00374E48"/>
    <w:rsid w:val="00376C08"/>
    <w:rsid w:val="0038224A"/>
    <w:rsid w:val="003842C0"/>
    <w:rsid w:val="00385F61"/>
    <w:rsid w:val="003903B8"/>
    <w:rsid w:val="00390460"/>
    <w:rsid w:val="00390A6E"/>
    <w:rsid w:val="00392ACE"/>
    <w:rsid w:val="00394070"/>
    <w:rsid w:val="003A1F69"/>
    <w:rsid w:val="003A3854"/>
    <w:rsid w:val="003A70F2"/>
    <w:rsid w:val="003A7DBD"/>
    <w:rsid w:val="003B3D4F"/>
    <w:rsid w:val="003B6E28"/>
    <w:rsid w:val="003C266D"/>
    <w:rsid w:val="003D03B0"/>
    <w:rsid w:val="003D1F51"/>
    <w:rsid w:val="003D2C5F"/>
    <w:rsid w:val="003E1215"/>
    <w:rsid w:val="003E48FD"/>
    <w:rsid w:val="003E5548"/>
    <w:rsid w:val="003E55B4"/>
    <w:rsid w:val="003F75E8"/>
    <w:rsid w:val="004118F4"/>
    <w:rsid w:val="00415927"/>
    <w:rsid w:val="00415AA0"/>
    <w:rsid w:val="004166E3"/>
    <w:rsid w:val="00426F6B"/>
    <w:rsid w:val="004279C4"/>
    <w:rsid w:val="00430F9A"/>
    <w:rsid w:val="00435061"/>
    <w:rsid w:val="00443138"/>
    <w:rsid w:val="004433C0"/>
    <w:rsid w:val="00461A49"/>
    <w:rsid w:val="0046618C"/>
    <w:rsid w:val="00466A35"/>
    <w:rsid w:val="00470FE2"/>
    <w:rsid w:val="00471CFC"/>
    <w:rsid w:val="004757FB"/>
    <w:rsid w:val="00476756"/>
    <w:rsid w:val="004776BE"/>
    <w:rsid w:val="00481FB0"/>
    <w:rsid w:val="004841C0"/>
    <w:rsid w:val="0048450B"/>
    <w:rsid w:val="00484B58"/>
    <w:rsid w:val="00485C12"/>
    <w:rsid w:val="00485E23"/>
    <w:rsid w:val="004877C0"/>
    <w:rsid w:val="00490133"/>
    <w:rsid w:val="004A6C44"/>
    <w:rsid w:val="004A6E3A"/>
    <w:rsid w:val="004B1367"/>
    <w:rsid w:val="004B3D59"/>
    <w:rsid w:val="004B4A3D"/>
    <w:rsid w:val="004C3C31"/>
    <w:rsid w:val="004D5336"/>
    <w:rsid w:val="004D5E5E"/>
    <w:rsid w:val="004F3234"/>
    <w:rsid w:val="004F61A4"/>
    <w:rsid w:val="00500187"/>
    <w:rsid w:val="00501EEB"/>
    <w:rsid w:val="00503473"/>
    <w:rsid w:val="00504117"/>
    <w:rsid w:val="00504BED"/>
    <w:rsid w:val="00505BE3"/>
    <w:rsid w:val="0051220E"/>
    <w:rsid w:val="00514CE3"/>
    <w:rsid w:val="0052338A"/>
    <w:rsid w:val="0052592F"/>
    <w:rsid w:val="00542E9B"/>
    <w:rsid w:val="005432A9"/>
    <w:rsid w:val="00543E9D"/>
    <w:rsid w:val="00544701"/>
    <w:rsid w:val="005463C7"/>
    <w:rsid w:val="00573BE2"/>
    <w:rsid w:val="00582663"/>
    <w:rsid w:val="005906C8"/>
    <w:rsid w:val="00592E71"/>
    <w:rsid w:val="00597172"/>
    <w:rsid w:val="005B1C46"/>
    <w:rsid w:val="005B4822"/>
    <w:rsid w:val="005B660F"/>
    <w:rsid w:val="005B72B1"/>
    <w:rsid w:val="005C67F1"/>
    <w:rsid w:val="005D316E"/>
    <w:rsid w:val="005E5EB3"/>
    <w:rsid w:val="005F2889"/>
    <w:rsid w:val="00600EBD"/>
    <w:rsid w:val="00601E79"/>
    <w:rsid w:val="006067EA"/>
    <w:rsid w:val="00614CDA"/>
    <w:rsid w:val="00621B13"/>
    <w:rsid w:val="00624E80"/>
    <w:rsid w:val="00635180"/>
    <w:rsid w:val="0063735A"/>
    <w:rsid w:val="0064056B"/>
    <w:rsid w:val="00643615"/>
    <w:rsid w:val="0064480F"/>
    <w:rsid w:val="00645BC4"/>
    <w:rsid w:val="006547C9"/>
    <w:rsid w:val="00655EF1"/>
    <w:rsid w:val="006608AC"/>
    <w:rsid w:val="00661DEF"/>
    <w:rsid w:val="006622AE"/>
    <w:rsid w:val="00662CE4"/>
    <w:rsid w:val="00665C6B"/>
    <w:rsid w:val="006674BD"/>
    <w:rsid w:val="00673023"/>
    <w:rsid w:val="006747ED"/>
    <w:rsid w:val="00674C9E"/>
    <w:rsid w:val="00681DFC"/>
    <w:rsid w:val="00687BA0"/>
    <w:rsid w:val="0069158E"/>
    <w:rsid w:val="00696929"/>
    <w:rsid w:val="0069706D"/>
    <w:rsid w:val="006A0005"/>
    <w:rsid w:val="006A240A"/>
    <w:rsid w:val="006B0271"/>
    <w:rsid w:val="006B7FE2"/>
    <w:rsid w:val="006C43A6"/>
    <w:rsid w:val="006C5D80"/>
    <w:rsid w:val="006C7393"/>
    <w:rsid w:val="006D0A7E"/>
    <w:rsid w:val="006D2B65"/>
    <w:rsid w:val="006D3592"/>
    <w:rsid w:val="006D7A36"/>
    <w:rsid w:val="006D7F83"/>
    <w:rsid w:val="006E1F2F"/>
    <w:rsid w:val="006E35FA"/>
    <w:rsid w:val="006E4C08"/>
    <w:rsid w:val="006E6F16"/>
    <w:rsid w:val="006F1FB6"/>
    <w:rsid w:val="006F6C72"/>
    <w:rsid w:val="006F7495"/>
    <w:rsid w:val="00706F07"/>
    <w:rsid w:val="00707818"/>
    <w:rsid w:val="00713DCC"/>
    <w:rsid w:val="00715C80"/>
    <w:rsid w:val="00716630"/>
    <w:rsid w:val="007178EC"/>
    <w:rsid w:val="007200C9"/>
    <w:rsid w:val="00723F77"/>
    <w:rsid w:val="00726489"/>
    <w:rsid w:val="00727E03"/>
    <w:rsid w:val="007425B4"/>
    <w:rsid w:val="00743AE8"/>
    <w:rsid w:val="00744DFF"/>
    <w:rsid w:val="007512EC"/>
    <w:rsid w:val="00753958"/>
    <w:rsid w:val="0076588F"/>
    <w:rsid w:val="00766242"/>
    <w:rsid w:val="007731D9"/>
    <w:rsid w:val="0078320D"/>
    <w:rsid w:val="00786805"/>
    <w:rsid w:val="00795983"/>
    <w:rsid w:val="007A44FC"/>
    <w:rsid w:val="007A6089"/>
    <w:rsid w:val="007A6C6A"/>
    <w:rsid w:val="007A7D0D"/>
    <w:rsid w:val="007B1DAC"/>
    <w:rsid w:val="007C3223"/>
    <w:rsid w:val="007C5243"/>
    <w:rsid w:val="007C589A"/>
    <w:rsid w:val="007D02F3"/>
    <w:rsid w:val="007D2EE3"/>
    <w:rsid w:val="007D6AA0"/>
    <w:rsid w:val="007F03F8"/>
    <w:rsid w:val="007F3279"/>
    <w:rsid w:val="007F4266"/>
    <w:rsid w:val="007F45A8"/>
    <w:rsid w:val="007F6942"/>
    <w:rsid w:val="00800263"/>
    <w:rsid w:val="00801416"/>
    <w:rsid w:val="00801AD9"/>
    <w:rsid w:val="008053CC"/>
    <w:rsid w:val="008071D5"/>
    <w:rsid w:val="00812B7A"/>
    <w:rsid w:val="0082031A"/>
    <w:rsid w:val="00821206"/>
    <w:rsid w:val="00825C20"/>
    <w:rsid w:val="00826D1F"/>
    <w:rsid w:val="00827F41"/>
    <w:rsid w:val="00830CC7"/>
    <w:rsid w:val="008354D6"/>
    <w:rsid w:val="00837AC9"/>
    <w:rsid w:val="00837DF7"/>
    <w:rsid w:val="0084324F"/>
    <w:rsid w:val="008435BB"/>
    <w:rsid w:val="00847A62"/>
    <w:rsid w:val="00853897"/>
    <w:rsid w:val="00867A67"/>
    <w:rsid w:val="00867A73"/>
    <w:rsid w:val="00880259"/>
    <w:rsid w:val="00880431"/>
    <w:rsid w:val="008808A8"/>
    <w:rsid w:val="00883D57"/>
    <w:rsid w:val="00886EC1"/>
    <w:rsid w:val="008966C1"/>
    <w:rsid w:val="008A0A2C"/>
    <w:rsid w:val="008A2757"/>
    <w:rsid w:val="008A73E4"/>
    <w:rsid w:val="008B179B"/>
    <w:rsid w:val="008B4568"/>
    <w:rsid w:val="008B45BC"/>
    <w:rsid w:val="008C220C"/>
    <w:rsid w:val="008C4456"/>
    <w:rsid w:val="008C6400"/>
    <w:rsid w:val="008D0355"/>
    <w:rsid w:val="008D0358"/>
    <w:rsid w:val="008D12C2"/>
    <w:rsid w:val="008D6E55"/>
    <w:rsid w:val="008E15F3"/>
    <w:rsid w:val="008E465E"/>
    <w:rsid w:val="008E7147"/>
    <w:rsid w:val="008F449D"/>
    <w:rsid w:val="00904CA4"/>
    <w:rsid w:val="0091014F"/>
    <w:rsid w:val="009119FC"/>
    <w:rsid w:val="009134D0"/>
    <w:rsid w:val="00920F36"/>
    <w:rsid w:val="0092575F"/>
    <w:rsid w:val="00926776"/>
    <w:rsid w:val="0093028D"/>
    <w:rsid w:val="00932C96"/>
    <w:rsid w:val="00943E68"/>
    <w:rsid w:val="00946F50"/>
    <w:rsid w:val="00947255"/>
    <w:rsid w:val="00952D4F"/>
    <w:rsid w:val="0095400A"/>
    <w:rsid w:val="009653F3"/>
    <w:rsid w:val="0096637D"/>
    <w:rsid w:val="00977401"/>
    <w:rsid w:val="00984F1C"/>
    <w:rsid w:val="00986212"/>
    <w:rsid w:val="00991817"/>
    <w:rsid w:val="00992352"/>
    <w:rsid w:val="00993C6D"/>
    <w:rsid w:val="00994FAB"/>
    <w:rsid w:val="0099651C"/>
    <w:rsid w:val="009A330C"/>
    <w:rsid w:val="009B2D3D"/>
    <w:rsid w:val="009B56B0"/>
    <w:rsid w:val="009B6BCC"/>
    <w:rsid w:val="009C12FA"/>
    <w:rsid w:val="009C3217"/>
    <w:rsid w:val="009D01CC"/>
    <w:rsid w:val="009D3176"/>
    <w:rsid w:val="009D3DDA"/>
    <w:rsid w:val="009D4D73"/>
    <w:rsid w:val="009D6101"/>
    <w:rsid w:val="009E43B7"/>
    <w:rsid w:val="009E4916"/>
    <w:rsid w:val="009E4F8F"/>
    <w:rsid w:val="009E7A62"/>
    <w:rsid w:val="009F1983"/>
    <w:rsid w:val="00A01692"/>
    <w:rsid w:val="00A01F67"/>
    <w:rsid w:val="00A02485"/>
    <w:rsid w:val="00A13BE9"/>
    <w:rsid w:val="00A1450F"/>
    <w:rsid w:val="00A14A4A"/>
    <w:rsid w:val="00A22BD6"/>
    <w:rsid w:val="00A23D14"/>
    <w:rsid w:val="00A2493D"/>
    <w:rsid w:val="00A26954"/>
    <w:rsid w:val="00A27069"/>
    <w:rsid w:val="00A27100"/>
    <w:rsid w:val="00A30A0C"/>
    <w:rsid w:val="00A333DF"/>
    <w:rsid w:val="00A357F8"/>
    <w:rsid w:val="00A3769E"/>
    <w:rsid w:val="00A51950"/>
    <w:rsid w:val="00A572F0"/>
    <w:rsid w:val="00A5772A"/>
    <w:rsid w:val="00A603EE"/>
    <w:rsid w:val="00A617FA"/>
    <w:rsid w:val="00A61902"/>
    <w:rsid w:val="00A71513"/>
    <w:rsid w:val="00A74DD2"/>
    <w:rsid w:val="00A8103D"/>
    <w:rsid w:val="00A8273F"/>
    <w:rsid w:val="00A82F11"/>
    <w:rsid w:val="00A95482"/>
    <w:rsid w:val="00AA26B3"/>
    <w:rsid w:val="00AA7C7E"/>
    <w:rsid w:val="00AB1D93"/>
    <w:rsid w:val="00AB1F25"/>
    <w:rsid w:val="00AB7866"/>
    <w:rsid w:val="00AC00F9"/>
    <w:rsid w:val="00AC4019"/>
    <w:rsid w:val="00AD20F0"/>
    <w:rsid w:val="00AD6FEA"/>
    <w:rsid w:val="00AE0AFA"/>
    <w:rsid w:val="00AE0BD7"/>
    <w:rsid w:val="00AE6028"/>
    <w:rsid w:val="00AF1469"/>
    <w:rsid w:val="00B0272C"/>
    <w:rsid w:val="00B04FE5"/>
    <w:rsid w:val="00B06360"/>
    <w:rsid w:val="00B066B6"/>
    <w:rsid w:val="00B12124"/>
    <w:rsid w:val="00B14A46"/>
    <w:rsid w:val="00B21974"/>
    <w:rsid w:val="00B30175"/>
    <w:rsid w:val="00B323AA"/>
    <w:rsid w:val="00B36C5B"/>
    <w:rsid w:val="00B43B85"/>
    <w:rsid w:val="00B43F35"/>
    <w:rsid w:val="00B44311"/>
    <w:rsid w:val="00B45F1A"/>
    <w:rsid w:val="00B53BD2"/>
    <w:rsid w:val="00B6170B"/>
    <w:rsid w:val="00B67F95"/>
    <w:rsid w:val="00B7015D"/>
    <w:rsid w:val="00B72837"/>
    <w:rsid w:val="00B74618"/>
    <w:rsid w:val="00B762F7"/>
    <w:rsid w:val="00B80061"/>
    <w:rsid w:val="00B82B3C"/>
    <w:rsid w:val="00B8689C"/>
    <w:rsid w:val="00B86DE6"/>
    <w:rsid w:val="00B94306"/>
    <w:rsid w:val="00B94953"/>
    <w:rsid w:val="00BA1ED1"/>
    <w:rsid w:val="00BA7181"/>
    <w:rsid w:val="00BB6CFC"/>
    <w:rsid w:val="00BD2053"/>
    <w:rsid w:val="00BD37BD"/>
    <w:rsid w:val="00BD440C"/>
    <w:rsid w:val="00BD53C4"/>
    <w:rsid w:val="00BD5674"/>
    <w:rsid w:val="00BF2B16"/>
    <w:rsid w:val="00BF6419"/>
    <w:rsid w:val="00C06E1A"/>
    <w:rsid w:val="00C17124"/>
    <w:rsid w:val="00C22BCE"/>
    <w:rsid w:val="00C23254"/>
    <w:rsid w:val="00C4023C"/>
    <w:rsid w:val="00C42134"/>
    <w:rsid w:val="00C4501C"/>
    <w:rsid w:val="00C4614D"/>
    <w:rsid w:val="00C47FA7"/>
    <w:rsid w:val="00C51CA0"/>
    <w:rsid w:val="00C5202F"/>
    <w:rsid w:val="00C601D8"/>
    <w:rsid w:val="00C604C4"/>
    <w:rsid w:val="00C63F13"/>
    <w:rsid w:val="00C64E68"/>
    <w:rsid w:val="00C722FC"/>
    <w:rsid w:val="00C72418"/>
    <w:rsid w:val="00C806AC"/>
    <w:rsid w:val="00C90B16"/>
    <w:rsid w:val="00C92AC8"/>
    <w:rsid w:val="00C9443A"/>
    <w:rsid w:val="00C974A5"/>
    <w:rsid w:val="00CA4EAA"/>
    <w:rsid w:val="00CB3E3C"/>
    <w:rsid w:val="00CB553F"/>
    <w:rsid w:val="00CB607C"/>
    <w:rsid w:val="00CB6A6B"/>
    <w:rsid w:val="00CB6F56"/>
    <w:rsid w:val="00CC426B"/>
    <w:rsid w:val="00CC6490"/>
    <w:rsid w:val="00CC67E2"/>
    <w:rsid w:val="00CD635C"/>
    <w:rsid w:val="00CE15A5"/>
    <w:rsid w:val="00CF18CF"/>
    <w:rsid w:val="00CF61CB"/>
    <w:rsid w:val="00D04A2E"/>
    <w:rsid w:val="00D05043"/>
    <w:rsid w:val="00D06A50"/>
    <w:rsid w:val="00D10772"/>
    <w:rsid w:val="00D2248D"/>
    <w:rsid w:val="00D24937"/>
    <w:rsid w:val="00D2629F"/>
    <w:rsid w:val="00D33379"/>
    <w:rsid w:val="00D43540"/>
    <w:rsid w:val="00D62CB8"/>
    <w:rsid w:val="00D64B40"/>
    <w:rsid w:val="00D71A84"/>
    <w:rsid w:val="00D734C8"/>
    <w:rsid w:val="00D73B5D"/>
    <w:rsid w:val="00D84DF0"/>
    <w:rsid w:val="00D93B24"/>
    <w:rsid w:val="00D95B15"/>
    <w:rsid w:val="00D97314"/>
    <w:rsid w:val="00DA384F"/>
    <w:rsid w:val="00DB3A1C"/>
    <w:rsid w:val="00DC7323"/>
    <w:rsid w:val="00DD3AAA"/>
    <w:rsid w:val="00DE7C9F"/>
    <w:rsid w:val="00DF0770"/>
    <w:rsid w:val="00DF53A2"/>
    <w:rsid w:val="00E0084E"/>
    <w:rsid w:val="00E06957"/>
    <w:rsid w:val="00E07F31"/>
    <w:rsid w:val="00E17D42"/>
    <w:rsid w:val="00E24AED"/>
    <w:rsid w:val="00E271AF"/>
    <w:rsid w:val="00E3554C"/>
    <w:rsid w:val="00E44A9F"/>
    <w:rsid w:val="00E479E2"/>
    <w:rsid w:val="00E513CC"/>
    <w:rsid w:val="00E54F28"/>
    <w:rsid w:val="00E64E30"/>
    <w:rsid w:val="00E65DA8"/>
    <w:rsid w:val="00E66A2B"/>
    <w:rsid w:val="00E714B6"/>
    <w:rsid w:val="00E82E23"/>
    <w:rsid w:val="00E85042"/>
    <w:rsid w:val="00E9740B"/>
    <w:rsid w:val="00EA1228"/>
    <w:rsid w:val="00EA663A"/>
    <w:rsid w:val="00EA6A64"/>
    <w:rsid w:val="00EC0368"/>
    <w:rsid w:val="00ED3976"/>
    <w:rsid w:val="00ED79D2"/>
    <w:rsid w:val="00EF192C"/>
    <w:rsid w:val="00EF5C7D"/>
    <w:rsid w:val="00EF73E3"/>
    <w:rsid w:val="00F03726"/>
    <w:rsid w:val="00F03FC3"/>
    <w:rsid w:val="00F06280"/>
    <w:rsid w:val="00F07D7F"/>
    <w:rsid w:val="00F11F28"/>
    <w:rsid w:val="00F14E0E"/>
    <w:rsid w:val="00F37EBA"/>
    <w:rsid w:val="00F44A09"/>
    <w:rsid w:val="00F47376"/>
    <w:rsid w:val="00F478AB"/>
    <w:rsid w:val="00F53237"/>
    <w:rsid w:val="00F54F3E"/>
    <w:rsid w:val="00F67C1A"/>
    <w:rsid w:val="00F70094"/>
    <w:rsid w:val="00F7191E"/>
    <w:rsid w:val="00F80D55"/>
    <w:rsid w:val="00F93156"/>
    <w:rsid w:val="00F940CE"/>
    <w:rsid w:val="00F971B1"/>
    <w:rsid w:val="00FA0F08"/>
    <w:rsid w:val="00FA19D8"/>
    <w:rsid w:val="00FB13C9"/>
    <w:rsid w:val="00FB42FC"/>
    <w:rsid w:val="00FB6C80"/>
    <w:rsid w:val="00FC19E9"/>
    <w:rsid w:val="00FC3604"/>
    <w:rsid w:val="00FC59E8"/>
    <w:rsid w:val="00FD124C"/>
    <w:rsid w:val="00FD7247"/>
    <w:rsid w:val="00FF3D23"/>
    <w:rsid w:val="00FF7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FC24A"/>
  <w15:docId w15:val="{826F6E38-9839-472C-A50A-DC7DF7A6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15A5"/>
    <w:pPr>
      <w:spacing w:after="0" w:line="240" w:lineRule="auto"/>
    </w:pPr>
    <w:rPr>
      <w:rFonts w:ascii="Times New Roman" w:eastAsiaTheme="minorEastAsia"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E15A5"/>
    <w:rPr>
      <w:color w:val="0000FF"/>
      <w:u w:val="single"/>
    </w:rPr>
  </w:style>
  <w:style w:type="paragraph" w:styleId="Nagwek">
    <w:name w:val="header"/>
    <w:basedOn w:val="Normalny"/>
    <w:link w:val="NagwekZnak"/>
    <w:uiPriority w:val="99"/>
    <w:unhideWhenUsed/>
    <w:rsid w:val="00CE15A5"/>
    <w:pPr>
      <w:tabs>
        <w:tab w:val="center" w:pos="4536"/>
        <w:tab w:val="right" w:pos="9072"/>
      </w:tabs>
    </w:pPr>
  </w:style>
  <w:style w:type="character" w:customStyle="1" w:styleId="NagwekZnak">
    <w:name w:val="Nagłówek Znak"/>
    <w:basedOn w:val="Domylnaczcionkaakapitu"/>
    <w:link w:val="Nagwek"/>
    <w:uiPriority w:val="99"/>
    <w:rsid w:val="00CE15A5"/>
    <w:rPr>
      <w:rFonts w:ascii="Times New Roman" w:eastAsiaTheme="minorEastAsia" w:hAnsi="Times New Roman" w:cs="Times New Roman"/>
      <w:lang w:eastAsia="pl-PL"/>
    </w:rPr>
  </w:style>
  <w:style w:type="paragraph" w:styleId="Stopka">
    <w:name w:val="footer"/>
    <w:basedOn w:val="Normalny"/>
    <w:link w:val="StopkaZnak"/>
    <w:uiPriority w:val="99"/>
    <w:unhideWhenUsed/>
    <w:rsid w:val="00CE15A5"/>
    <w:pPr>
      <w:tabs>
        <w:tab w:val="center" w:pos="4536"/>
        <w:tab w:val="right" w:pos="9072"/>
      </w:tabs>
    </w:pPr>
  </w:style>
  <w:style w:type="character" w:customStyle="1" w:styleId="StopkaZnak">
    <w:name w:val="Stopka Znak"/>
    <w:basedOn w:val="Domylnaczcionkaakapitu"/>
    <w:link w:val="Stopka"/>
    <w:uiPriority w:val="99"/>
    <w:rsid w:val="00CE15A5"/>
    <w:rPr>
      <w:rFonts w:ascii="Times New Roman" w:eastAsiaTheme="minorEastAsia" w:hAnsi="Times New Roman" w:cs="Times New Roman"/>
      <w:lang w:eastAsia="pl-PL"/>
    </w:rPr>
  </w:style>
  <w:style w:type="paragraph" w:styleId="Akapitzlist">
    <w:name w:val="List Paragraph"/>
    <w:basedOn w:val="Normalny"/>
    <w:uiPriority w:val="34"/>
    <w:qFormat/>
    <w:rsid w:val="00CE15A5"/>
    <w:pPr>
      <w:suppressAutoHyphens/>
      <w:ind w:left="708"/>
      <w:jc w:val="both"/>
    </w:pPr>
    <w:rPr>
      <w:rFonts w:ascii="Arial" w:eastAsia="Times New Roman" w:hAnsi="Arial" w:cs="Arial"/>
      <w:sz w:val="24"/>
      <w:szCs w:val="24"/>
      <w:lang w:eastAsia="ja-JP"/>
    </w:rPr>
  </w:style>
  <w:style w:type="table" w:styleId="Tabela-Siatka">
    <w:name w:val="Table Grid"/>
    <w:basedOn w:val="Standardowy"/>
    <w:uiPriority w:val="59"/>
    <w:rsid w:val="00CE15A5"/>
    <w:pPr>
      <w:spacing w:after="0" w:line="240" w:lineRule="auto"/>
    </w:pPr>
    <w:rPr>
      <w:rFonts w:ascii="Times New Roman" w:eastAsiaTheme="minorEastAsia"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15A5"/>
    <w:pPr>
      <w:autoSpaceDE w:val="0"/>
      <w:autoSpaceDN w:val="0"/>
      <w:adjustRightInd w:val="0"/>
      <w:spacing w:after="0" w:line="240" w:lineRule="auto"/>
    </w:pPr>
    <w:rPr>
      <w:rFonts w:ascii="Arial" w:eastAsiaTheme="minorEastAsia" w:hAnsi="Arial" w:cs="Arial"/>
      <w:color w:val="000000"/>
      <w:sz w:val="24"/>
      <w:szCs w:val="24"/>
      <w:lang w:eastAsia="pl-PL"/>
    </w:rPr>
  </w:style>
  <w:style w:type="paragraph" w:styleId="Tekstdymka">
    <w:name w:val="Balloon Text"/>
    <w:basedOn w:val="Normalny"/>
    <w:link w:val="TekstdymkaZnak"/>
    <w:uiPriority w:val="99"/>
    <w:semiHidden/>
    <w:unhideWhenUsed/>
    <w:rsid w:val="00CE15A5"/>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15A5"/>
    <w:rPr>
      <w:rFonts w:ascii="Segoe UI" w:eastAsiaTheme="minorEastAsia"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CE15A5"/>
    <w:rPr>
      <w:color w:val="605E5C"/>
      <w:shd w:val="clear" w:color="auto" w:fill="E1DFDD"/>
    </w:rPr>
  </w:style>
  <w:style w:type="paragraph" w:customStyle="1" w:styleId="litlitera">
    <w:name w:val="litlitera"/>
    <w:basedOn w:val="Normalny"/>
    <w:rsid w:val="00CE15A5"/>
    <w:pPr>
      <w:spacing w:before="100" w:beforeAutospacing="1" w:after="100" w:afterAutospacing="1"/>
    </w:pPr>
    <w:rPr>
      <w:rFonts w:eastAsia="Times New Roman"/>
      <w:sz w:val="24"/>
      <w:szCs w:val="24"/>
    </w:rPr>
  </w:style>
  <w:style w:type="character" w:customStyle="1" w:styleId="Teksttreci">
    <w:name w:val="Tekst treści_"/>
    <w:basedOn w:val="Domylnaczcionkaakapitu"/>
    <w:link w:val="Teksttreci0"/>
    <w:rsid w:val="00BD37BD"/>
    <w:rPr>
      <w:rFonts w:ascii="Arial" w:eastAsia="Arial" w:hAnsi="Arial" w:cs="Arial"/>
    </w:rPr>
  </w:style>
  <w:style w:type="paragraph" w:customStyle="1" w:styleId="Teksttreci0">
    <w:name w:val="Tekst treści"/>
    <w:basedOn w:val="Normalny"/>
    <w:link w:val="Teksttreci"/>
    <w:rsid w:val="00BD37BD"/>
    <w:pPr>
      <w:widowControl w:val="0"/>
      <w:spacing w:after="100" w:line="276" w:lineRule="auto"/>
    </w:pPr>
    <w:rPr>
      <w:rFonts w:ascii="Arial" w:eastAsia="Arial" w:hAnsi="Arial" w:cs="Arial"/>
      <w:lang w:eastAsia="en-US"/>
    </w:rPr>
  </w:style>
  <w:style w:type="character" w:customStyle="1" w:styleId="Mocnowyrniony">
    <w:name w:val="Mocno wyróżniony"/>
    <w:qFormat/>
    <w:rsid w:val="000E4E19"/>
    <w:rPr>
      <w:b/>
      <w:bCs/>
    </w:rPr>
  </w:style>
  <w:style w:type="character" w:customStyle="1" w:styleId="czeinternetowe">
    <w:name w:val="Łącze internetowe"/>
    <w:rsid w:val="000E4E19"/>
    <w:rPr>
      <w:color w:val="000080"/>
      <w:u w:val="single"/>
    </w:rPr>
  </w:style>
  <w:style w:type="paragraph" w:styleId="Tekstpodstawowy">
    <w:name w:val="Body Text"/>
    <w:basedOn w:val="Normalny"/>
    <w:link w:val="TekstpodstawowyZnak"/>
    <w:rsid w:val="000E4E19"/>
    <w:pPr>
      <w:spacing w:after="140" w:line="288" w:lineRule="auto"/>
    </w:pPr>
    <w:rPr>
      <w:rFonts w:ascii="Liberation Serif" w:eastAsia="Noto Sans CJK SC Regular" w:hAnsi="Liberation Serif" w:cs="FreeSans"/>
      <w:sz w:val="24"/>
      <w:szCs w:val="24"/>
      <w:lang w:eastAsia="zh-CN" w:bidi="hi-IN"/>
    </w:rPr>
  </w:style>
  <w:style w:type="character" w:customStyle="1" w:styleId="TekstpodstawowyZnak">
    <w:name w:val="Tekst podstawowy Znak"/>
    <w:basedOn w:val="Domylnaczcionkaakapitu"/>
    <w:link w:val="Tekstpodstawowy"/>
    <w:rsid w:val="000E4E19"/>
    <w:rPr>
      <w:rFonts w:ascii="Liberation Serif" w:eastAsia="Noto Sans CJK SC Regular" w:hAnsi="Liberation Serif" w:cs="FreeSans"/>
      <w:sz w:val="24"/>
      <w:szCs w:val="24"/>
      <w:lang w:eastAsia="zh-CN" w:bidi="hi-IN"/>
    </w:rPr>
  </w:style>
  <w:style w:type="character" w:customStyle="1" w:styleId="Nierozpoznanawzmianka2">
    <w:name w:val="Nierozpoznana wzmianka2"/>
    <w:basedOn w:val="Domylnaczcionkaakapitu"/>
    <w:uiPriority w:val="99"/>
    <w:semiHidden/>
    <w:unhideWhenUsed/>
    <w:rsid w:val="004841C0"/>
    <w:rPr>
      <w:color w:val="605E5C"/>
      <w:shd w:val="clear" w:color="auto" w:fill="E1DFDD"/>
    </w:rPr>
  </w:style>
  <w:style w:type="character" w:customStyle="1" w:styleId="UnresolvedMention">
    <w:name w:val="Unresolved Mention"/>
    <w:basedOn w:val="Domylnaczcionkaakapitu"/>
    <w:uiPriority w:val="99"/>
    <w:semiHidden/>
    <w:unhideWhenUsed/>
    <w:rsid w:val="00727E03"/>
    <w:rPr>
      <w:color w:val="605E5C"/>
      <w:shd w:val="clear" w:color="auto" w:fill="E1DFDD"/>
    </w:rPr>
  </w:style>
  <w:style w:type="character" w:styleId="UyteHipercze">
    <w:name w:val="FollowedHyperlink"/>
    <w:basedOn w:val="Domylnaczcionkaakapitu"/>
    <w:uiPriority w:val="99"/>
    <w:semiHidden/>
    <w:unhideWhenUsed/>
    <w:rsid w:val="00AC00F9"/>
    <w:rPr>
      <w:color w:val="800080" w:themeColor="followedHyperlink"/>
      <w:u w:val="single"/>
    </w:rPr>
  </w:style>
  <w:style w:type="paragraph" w:styleId="NormalnyWeb">
    <w:name w:val="Normal (Web)"/>
    <w:basedOn w:val="Normalny"/>
    <w:uiPriority w:val="99"/>
    <w:semiHidden/>
    <w:unhideWhenUsed/>
    <w:rsid w:val="009D01C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016071">
      <w:bodyDiv w:val="1"/>
      <w:marLeft w:val="0"/>
      <w:marRight w:val="0"/>
      <w:marTop w:val="0"/>
      <w:marBottom w:val="0"/>
      <w:divBdr>
        <w:top w:val="none" w:sz="0" w:space="0" w:color="auto"/>
        <w:left w:val="none" w:sz="0" w:space="0" w:color="auto"/>
        <w:bottom w:val="none" w:sz="0" w:space="0" w:color="auto"/>
        <w:right w:val="none" w:sz="0" w:space="0" w:color="auto"/>
      </w:divBdr>
    </w:div>
    <w:div w:id="12671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bs12.elodz.edu.pl" TargetMode="External"/><Relationship Id="rId13" Type="http://schemas.openxmlformats.org/officeDocument/2006/relationships/hyperlink" Target="https://uml.ezamawjajacy.pl" TargetMode="External"/><Relationship Id="rId18" Type="http://schemas.openxmlformats.org/officeDocument/2006/relationships/hyperlink" Target="mailto:oneplace@marketplanet.pl"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s://uml.ezamawiajacy.pl" TargetMode="External"/><Relationship Id="rId7" Type="http://schemas.openxmlformats.org/officeDocument/2006/relationships/endnotes" Target="endnotes.xml"/><Relationship Id="rId12" Type="http://schemas.openxmlformats.org/officeDocument/2006/relationships/hyperlink" Target="mailto:kontakt@bs12.elodz.edu.pl" TargetMode="External"/><Relationship Id="rId17" Type="http://schemas.openxmlformats.org/officeDocument/2006/relationships/hyperlink" Target="https://oneplace.marketplanet.pl" TargetMode="Externa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oneplace.marketplanet.pl" TargetMode="External"/><Relationship Id="rId20" Type="http://schemas.openxmlformats.org/officeDocument/2006/relationships/hyperlink" Target="https://uml.ezamawiajacy.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l.ezamawjajacy.pl" TargetMode="External"/><Relationship Id="rId24" Type="http://schemas.openxmlformats.org/officeDocument/2006/relationships/hyperlink" Target="https://uml.ezamawjajacy.pl" TargetMode="External"/><Relationship Id="rId5" Type="http://schemas.openxmlformats.org/officeDocument/2006/relationships/webSettings" Target="webSettings.xml"/><Relationship Id="rId15" Type="http://schemas.openxmlformats.org/officeDocument/2006/relationships/hyperlink" Target="https://uml.ezamawiajacy.pl" TargetMode="External"/><Relationship Id="rId23" Type="http://schemas.openxmlformats.org/officeDocument/2006/relationships/hyperlink" Target="https://www.elektronicznypodpis.pl/aplikacje-i-sterowniki" TargetMode="External"/><Relationship Id="rId28" Type="http://schemas.openxmlformats.org/officeDocument/2006/relationships/header" Target="header1.xml"/><Relationship Id="rId10" Type="http://schemas.openxmlformats.org/officeDocument/2006/relationships/hyperlink" Target="https://bs12lodz.wikom.pl/" TargetMode="External"/><Relationship Id="rId19" Type="http://schemas.openxmlformats.org/officeDocument/2006/relationships/hyperlink" Target="mailto:kontakt@bs12.elodz.edu.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s12lodz.bip.wikom.pl/" TargetMode="External"/><Relationship Id="rId14" Type="http://schemas.openxmlformats.org/officeDocument/2006/relationships/hyperlink" Target="https://uml.ezamawiajacy.pl" TargetMode="External"/><Relationship Id="rId22" Type="http://schemas.openxmlformats.org/officeDocument/2006/relationships/hyperlink" Target="https://oneplace.marketplanet.pl/regulamin" TargetMode="External"/><Relationship Id="rId27" Type="http://schemas.openxmlformats.org/officeDocument/2006/relationships/hyperlink" Target="mailto:kontakt@bs12.elodz.edu.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D69A7-E3F2-49CF-A8D3-2FF83A4C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32</Pages>
  <Words>11387</Words>
  <Characters>68327</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dc:creator>
  <cp:lastModifiedBy>Iwona Migdalska</cp:lastModifiedBy>
  <cp:revision>445</cp:revision>
  <cp:lastPrinted>2024-08-01T11:00:00Z</cp:lastPrinted>
  <dcterms:created xsi:type="dcterms:W3CDTF">2022-09-20T13:38:00Z</dcterms:created>
  <dcterms:modified xsi:type="dcterms:W3CDTF">2024-08-05T10:22:00Z</dcterms:modified>
</cp:coreProperties>
</file>