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BA36F" w14:textId="67FCCB90" w:rsidR="001258B1" w:rsidRPr="00C67ADA" w:rsidRDefault="001258B1" w:rsidP="00AF4A95">
      <w:pPr>
        <w:pStyle w:val="Nagwek1"/>
        <w:rPr>
          <w:b/>
          <w:bCs/>
          <w:sz w:val="24"/>
          <w:szCs w:val="28"/>
        </w:rPr>
      </w:pPr>
      <w:r w:rsidRPr="00C67ADA">
        <w:rPr>
          <w:b/>
          <w:bCs/>
          <w:sz w:val="24"/>
          <w:szCs w:val="28"/>
        </w:rPr>
        <w:t xml:space="preserve">Plan działania na rzecz poprawy </w:t>
      </w:r>
      <w:r w:rsidR="00B140DB" w:rsidRPr="00C67ADA">
        <w:rPr>
          <w:b/>
          <w:bCs/>
          <w:sz w:val="24"/>
          <w:szCs w:val="28"/>
        </w:rPr>
        <w:t xml:space="preserve">zapewnienia </w:t>
      </w:r>
      <w:r w:rsidRPr="00C67ADA">
        <w:rPr>
          <w:b/>
          <w:bCs/>
          <w:sz w:val="24"/>
          <w:szCs w:val="28"/>
        </w:rPr>
        <w:t>dostępności osobom ze szczególnymi potrzebami</w:t>
      </w:r>
      <w:r w:rsidR="00184351" w:rsidRPr="00C67ADA">
        <w:rPr>
          <w:b/>
          <w:bCs/>
          <w:sz w:val="24"/>
          <w:szCs w:val="28"/>
        </w:rPr>
        <w:t xml:space="preserve"> </w:t>
      </w:r>
      <w:r w:rsidRPr="00C67ADA">
        <w:rPr>
          <w:b/>
          <w:bCs/>
          <w:sz w:val="24"/>
          <w:szCs w:val="28"/>
        </w:rPr>
        <w:t>w Bursie Szkolnej Nr 12 w Łodzi</w:t>
      </w:r>
      <w:r w:rsidR="00AD4A7E" w:rsidRPr="00C67ADA">
        <w:rPr>
          <w:b/>
          <w:bCs/>
          <w:sz w:val="24"/>
          <w:szCs w:val="28"/>
        </w:rPr>
        <w:t xml:space="preserve"> </w:t>
      </w:r>
    </w:p>
    <w:p w14:paraId="681A3504" w14:textId="77777777" w:rsidR="002406D3" w:rsidRPr="002406D3" w:rsidRDefault="002406D3" w:rsidP="002406D3">
      <w:pPr>
        <w:pStyle w:val="Nagwek1"/>
      </w:pPr>
    </w:p>
    <w:p w14:paraId="3669A4A1" w14:textId="3D6312F5" w:rsidR="001258B1" w:rsidRPr="00AD2E20" w:rsidRDefault="001258B1" w:rsidP="00AD4A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2E20">
        <w:rPr>
          <w:rFonts w:ascii="Arial" w:hAnsi="Arial" w:cs="Arial"/>
          <w:sz w:val="24"/>
          <w:szCs w:val="24"/>
        </w:rPr>
        <w:t xml:space="preserve">Na podstawie art. 6 ustawy z dnia 19 lipca 2019 roku o zapewnieniu dostępności osobom ze szczególnymi potrzebami </w:t>
      </w:r>
      <w:r w:rsidRPr="00AD2E20">
        <w:rPr>
          <w:rFonts w:ascii="Arial" w:hAnsi="Arial" w:cs="Arial"/>
          <w:sz w:val="24"/>
          <w:szCs w:val="24"/>
        </w:rPr>
        <w:br/>
        <w:t>(Dz. U. z 2019r. poz.1696, z późn. zm.) ustala się, plan działania na rzecz poprawy dostępności</w:t>
      </w:r>
    </w:p>
    <w:p w14:paraId="0DDD7D06" w14:textId="77777777" w:rsidR="003510C7" w:rsidRPr="00AD2E20" w:rsidRDefault="003510C7" w:rsidP="00AD4A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959"/>
      </w:tblGrid>
      <w:tr w:rsidR="003510C7" w:rsidRPr="00AD2E20" w14:paraId="24D00962" w14:textId="77777777" w:rsidTr="00184351">
        <w:tc>
          <w:tcPr>
            <w:tcW w:w="3498" w:type="dxa"/>
          </w:tcPr>
          <w:p w14:paraId="0511FC11" w14:textId="77777777" w:rsidR="003510C7" w:rsidRPr="00841776" w:rsidRDefault="003510C7" w:rsidP="00AF4A95">
            <w:pPr>
              <w:pStyle w:val="Nagwek1"/>
              <w:outlineLvl w:val="0"/>
              <w:rPr>
                <w:rFonts w:asciiTheme="majorHAnsi" w:hAnsiTheme="majorHAnsi"/>
                <w:b/>
                <w:bCs/>
              </w:rPr>
            </w:pPr>
            <w:r w:rsidRPr="00841776">
              <w:rPr>
                <w:rFonts w:asciiTheme="majorHAnsi" w:hAnsiTheme="majorHAnsi"/>
                <w:b/>
                <w:bCs/>
              </w:rPr>
              <w:t>Zadanie do realizacji</w:t>
            </w:r>
          </w:p>
        </w:tc>
        <w:tc>
          <w:tcPr>
            <w:tcW w:w="3498" w:type="dxa"/>
          </w:tcPr>
          <w:p w14:paraId="1DFFC416" w14:textId="0906E9EE" w:rsidR="003510C7" w:rsidRPr="00841776" w:rsidRDefault="003510C7" w:rsidP="00AF4A95">
            <w:pPr>
              <w:pStyle w:val="Nagwek1"/>
              <w:outlineLvl w:val="0"/>
              <w:rPr>
                <w:rFonts w:asciiTheme="majorHAnsi" w:hAnsiTheme="majorHAnsi"/>
                <w:b/>
                <w:bCs/>
              </w:rPr>
            </w:pPr>
            <w:r w:rsidRPr="00841776">
              <w:rPr>
                <w:rFonts w:asciiTheme="majorHAnsi" w:hAnsiTheme="majorHAnsi"/>
                <w:b/>
                <w:bCs/>
              </w:rPr>
              <w:t xml:space="preserve">Osoba </w:t>
            </w:r>
            <w:r w:rsidRPr="00841776">
              <w:rPr>
                <w:rFonts w:asciiTheme="majorHAnsi" w:hAnsiTheme="majorHAnsi"/>
                <w:b/>
                <w:bCs/>
              </w:rPr>
              <w:br/>
              <w:t>realizująca zadania wynikające z art. 6 ustawy</w:t>
            </w:r>
          </w:p>
        </w:tc>
        <w:tc>
          <w:tcPr>
            <w:tcW w:w="3499" w:type="dxa"/>
          </w:tcPr>
          <w:p w14:paraId="78124466" w14:textId="77777777" w:rsidR="003510C7" w:rsidRPr="00841776" w:rsidRDefault="003510C7" w:rsidP="00AF4A95">
            <w:pPr>
              <w:pStyle w:val="Nagwek1"/>
              <w:outlineLvl w:val="0"/>
              <w:rPr>
                <w:rFonts w:asciiTheme="majorHAnsi" w:hAnsiTheme="majorHAnsi"/>
                <w:b/>
                <w:bCs/>
              </w:rPr>
            </w:pPr>
            <w:r w:rsidRPr="00841776">
              <w:rPr>
                <w:rFonts w:asciiTheme="majorHAnsi" w:hAnsiTheme="majorHAnsi"/>
                <w:b/>
                <w:bCs/>
              </w:rPr>
              <w:t>Sposób realizacji</w:t>
            </w:r>
          </w:p>
        </w:tc>
        <w:tc>
          <w:tcPr>
            <w:tcW w:w="3959" w:type="dxa"/>
          </w:tcPr>
          <w:p w14:paraId="6FD6F709" w14:textId="4F1CC3DF" w:rsidR="003510C7" w:rsidRPr="00841776" w:rsidRDefault="00766F90" w:rsidP="00AF4A95">
            <w:pPr>
              <w:pStyle w:val="Nagwek1"/>
              <w:outlineLvl w:val="0"/>
              <w:rPr>
                <w:rFonts w:asciiTheme="majorHAnsi" w:hAnsiTheme="majorHAnsi"/>
                <w:b/>
                <w:bCs/>
              </w:rPr>
            </w:pPr>
            <w:r w:rsidRPr="00841776">
              <w:rPr>
                <w:rFonts w:asciiTheme="majorHAnsi" w:hAnsiTheme="majorHAnsi"/>
                <w:b/>
                <w:bCs/>
              </w:rPr>
              <w:t>termin</w:t>
            </w:r>
            <w:r w:rsidR="003510C7" w:rsidRPr="00841776">
              <w:rPr>
                <w:rFonts w:asciiTheme="majorHAnsi" w:hAnsiTheme="majorHAnsi"/>
                <w:b/>
                <w:bCs/>
              </w:rPr>
              <w:t xml:space="preserve"> realizacji zadania</w:t>
            </w:r>
          </w:p>
        </w:tc>
      </w:tr>
      <w:tr w:rsidR="00FB0FA5" w:rsidRPr="00AD2E20" w14:paraId="3460014D" w14:textId="77777777" w:rsidTr="00184351">
        <w:tc>
          <w:tcPr>
            <w:tcW w:w="3498" w:type="dxa"/>
            <w:shd w:val="clear" w:color="auto" w:fill="F2F2F2" w:themeFill="background1" w:themeFillShade="F2"/>
          </w:tcPr>
          <w:p w14:paraId="09BF6866" w14:textId="4B51D526" w:rsidR="00FB0FA5" w:rsidRPr="00AD2E20" w:rsidRDefault="00FB0FA5" w:rsidP="00AD4A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Analiza stanu jednostki pod względem dostosowania do potrzeb osób ze</w:t>
            </w:r>
            <w:r w:rsidR="00AD4A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E20">
              <w:rPr>
                <w:rFonts w:ascii="Arial" w:hAnsi="Arial" w:cs="Arial"/>
                <w:sz w:val="24"/>
                <w:szCs w:val="24"/>
              </w:rPr>
              <w:t>szczególnymi potrzebami</w:t>
            </w:r>
            <w:r w:rsidR="006A16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E20">
              <w:rPr>
                <w:rFonts w:ascii="Arial" w:hAnsi="Arial" w:cs="Arial"/>
                <w:sz w:val="24"/>
                <w:szCs w:val="24"/>
              </w:rPr>
              <w:t>wynikającymi z przepisów ustawy</w:t>
            </w:r>
          </w:p>
        </w:tc>
        <w:tc>
          <w:tcPr>
            <w:tcW w:w="3498" w:type="dxa"/>
            <w:shd w:val="clear" w:color="auto" w:fill="F2F2F2" w:themeFill="background1" w:themeFillShade="F2"/>
          </w:tcPr>
          <w:p w14:paraId="0F14D5EB" w14:textId="5C6C8100" w:rsidR="00FB0FA5" w:rsidRPr="00AD2E20" w:rsidRDefault="00BF31D2" w:rsidP="00AD4A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Osoba do współpracy z k</w:t>
            </w:r>
            <w:r w:rsidR="00EF4A04" w:rsidRPr="00AD2E20">
              <w:rPr>
                <w:rFonts w:ascii="Arial" w:hAnsi="Arial" w:cs="Arial"/>
                <w:sz w:val="24"/>
                <w:szCs w:val="24"/>
              </w:rPr>
              <w:t>oordynator</w:t>
            </w:r>
            <w:r w:rsidRPr="00AD2E20">
              <w:rPr>
                <w:rFonts w:ascii="Arial" w:hAnsi="Arial" w:cs="Arial"/>
                <w:sz w:val="24"/>
                <w:szCs w:val="24"/>
              </w:rPr>
              <w:t>em</w:t>
            </w:r>
            <w:r w:rsidR="00EF4A04" w:rsidRPr="00AD2E20">
              <w:rPr>
                <w:rFonts w:ascii="Arial" w:hAnsi="Arial" w:cs="Arial"/>
                <w:sz w:val="24"/>
                <w:szCs w:val="24"/>
              </w:rPr>
              <w:t xml:space="preserve"> oraz inne osoby zgodnie z bieżącymi potrzebami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2D5F4913" w14:textId="545F19E9" w:rsidR="00FB0FA5" w:rsidRPr="00AD2E20" w:rsidRDefault="00FB0FA5" w:rsidP="00AD4A7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Przegląd stanu dostosowania obiektów względem osób ze szczególnymi potrzebami w zakresie dostępności: architektonicznej</w:t>
            </w:r>
            <w:r w:rsidR="00E87CF5">
              <w:rPr>
                <w:rFonts w:ascii="Arial" w:hAnsi="Arial" w:cs="Arial"/>
                <w:sz w:val="24"/>
                <w:szCs w:val="24"/>
              </w:rPr>
              <w:t>,</w:t>
            </w:r>
            <w:r w:rsidRPr="00AD2E20">
              <w:rPr>
                <w:rFonts w:ascii="Arial" w:hAnsi="Arial" w:cs="Arial"/>
                <w:sz w:val="24"/>
                <w:szCs w:val="24"/>
              </w:rPr>
              <w:t xml:space="preserve"> informacyjno-komunikacyjnej zgodnie z wymogami art. 6 ustawy. Przedłożenie raportu Dyrektorowi jednostki.</w:t>
            </w:r>
          </w:p>
        </w:tc>
        <w:tc>
          <w:tcPr>
            <w:tcW w:w="3959" w:type="dxa"/>
            <w:shd w:val="clear" w:color="auto" w:fill="F2F2F2" w:themeFill="background1" w:themeFillShade="F2"/>
          </w:tcPr>
          <w:p w14:paraId="3B833A4A" w14:textId="5D80817E" w:rsidR="00FB0FA5" w:rsidRPr="00AD2E20" w:rsidRDefault="00FB0FA5" w:rsidP="00AD4A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do 30 stycznia  2021</w:t>
            </w:r>
          </w:p>
        </w:tc>
      </w:tr>
      <w:tr w:rsidR="00FB0FA5" w:rsidRPr="00AD2E20" w14:paraId="23C821A6" w14:textId="77777777" w:rsidTr="00184351">
        <w:tc>
          <w:tcPr>
            <w:tcW w:w="3498" w:type="dxa"/>
          </w:tcPr>
          <w:p w14:paraId="61ADDE85" w14:textId="43836CED" w:rsidR="00FB0FA5" w:rsidRPr="00AD2E20" w:rsidRDefault="006D5A07" w:rsidP="00AD4A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Analiza stanu stron internetowych pod względem dostępności cyfrowej</w:t>
            </w:r>
            <w:r w:rsidR="00E87CF5">
              <w:rPr>
                <w:rFonts w:ascii="Arial" w:hAnsi="Arial" w:cs="Arial"/>
                <w:sz w:val="24"/>
                <w:szCs w:val="24"/>
              </w:rPr>
              <w:t xml:space="preserve"> zgodnie z ustawą o dostępności </w:t>
            </w:r>
            <w:r w:rsidR="00E87CF5">
              <w:rPr>
                <w:rFonts w:ascii="Arial" w:hAnsi="Arial" w:cs="Arial"/>
                <w:sz w:val="24"/>
                <w:szCs w:val="24"/>
              </w:rPr>
              <w:lastRenderedPageBreak/>
              <w:t>cyfrowej stron internetowych i aplikacji mobilnych po</w:t>
            </w:r>
            <w:r w:rsidR="00245A08">
              <w:rPr>
                <w:rFonts w:ascii="Arial" w:hAnsi="Arial" w:cs="Arial"/>
                <w:sz w:val="24"/>
                <w:szCs w:val="24"/>
              </w:rPr>
              <w:t>d</w:t>
            </w:r>
            <w:r w:rsidR="00E87CF5">
              <w:rPr>
                <w:rFonts w:ascii="Arial" w:hAnsi="Arial" w:cs="Arial"/>
                <w:sz w:val="24"/>
                <w:szCs w:val="24"/>
              </w:rPr>
              <w:t>miotów publicznych (Dz.U. z 2019 poz.848)</w:t>
            </w:r>
          </w:p>
        </w:tc>
        <w:tc>
          <w:tcPr>
            <w:tcW w:w="3498" w:type="dxa"/>
          </w:tcPr>
          <w:p w14:paraId="663E7605" w14:textId="1ABF7796" w:rsidR="00FB0FA5" w:rsidRPr="00AD2E20" w:rsidRDefault="006D5A07" w:rsidP="00AD4A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lastRenderedPageBreak/>
              <w:t>Osoba do współpracy z koordynatorem oraz inne osoby zgodnie z bieżącymi potrzebami</w:t>
            </w:r>
            <w:r w:rsidR="00714B7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3499" w:type="dxa"/>
          </w:tcPr>
          <w:p w14:paraId="22E39BFF" w14:textId="6C9FB60F" w:rsidR="00FB0FA5" w:rsidRPr="00AD2E20" w:rsidRDefault="00E87CF5" w:rsidP="00AD4A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Aktualizacja deklaracji dostępności zgodnie z art.11 przedmiotowej ustawy</w:t>
            </w:r>
          </w:p>
        </w:tc>
        <w:tc>
          <w:tcPr>
            <w:tcW w:w="3959" w:type="dxa"/>
          </w:tcPr>
          <w:p w14:paraId="10E45CC8" w14:textId="4E6D58E7" w:rsidR="00FB0FA5" w:rsidRPr="00AD2E20" w:rsidRDefault="0041226B" w:rsidP="00AD4A7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D5A07">
              <w:rPr>
                <w:rFonts w:ascii="Arial" w:hAnsi="Arial" w:cs="Arial"/>
                <w:sz w:val="24"/>
                <w:szCs w:val="24"/>
              </w:rPr>
              <w:t>o 30 marca każdego roku</w:t>
            </w:r>
          </w:p>
        </w:tc>
      </w:tr>
      <w:tr w:rsidR="006D5A07" w:rsidRPr="00AD2E20" w14:paraId="4B316979" w14:textId="77777777" w:rsidTr="00245A08">
        <w:tc>
          <w:tcPr>
            <w:tcW w:w="3498" w:type="dxa"/>
            <w:shd w:val="clear" w:color="auto" w:fill="F2F2F2" w:themeFill="background1" w:themeFillShade="F2"/>
          </w:tcPr>
          <w:p w14:paraId="7AD5AAC5" w14:textId="77777777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Dokonanie analizy w zakresie dostępności alternatywnej w</w:t>
            </w:r>
          </w:p>
          <w:p w14:paraId="72053A34" w14:textId="77777777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przypadku braku możliwości zapewnienia dostępności dla osób ze szczególnymi</w:t>
            </w:r>
          </w:p>
          <w:p w14:paraId="43DA3235" w14:textId="4D96D9CC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 xml:space="preserve">potrzebami </w:t>
            </w:r>
          </w:p>
        </w:tc>
        <w:tc>
          <w:tcPr>
            <w:tcW w:w="3498" w:type="dxa"/>
            <w:shd w:val="clear" w:color="auto" w:fill="F2F2F2" w:themeFill="background1" w:themeFillShade="F2"/>
          </w:tcPr>
          <w:p w14:paraId="24C4E4FC" w14:textId="2F2E3928" w:rsidR="006D5A07" w:rsidRPr="00AD2E20" w:rsidRDefault="006D5A07" w:rsidP="006D5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Osoba do współpracy z koordynatorem oraz inne osoby zgodnie z bieżącymi potrzebami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1B538967" w14:textId="54C46D39" w:rsidR="006D5A07" w:rsidRPr="00AD2E20" w:rsidRDefault="007A43B2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Opracowanie procedur </w:t>
            </w:r>
            <w:r w:rsidR="00316F94">
              <w:rPr>
                <w:rFonts w:ascii="Arial" w:hAnsi="Arial" w:cs="Arial"/>
                <w:sz w:val="24"/>
                <w:szCs w:val="24"/>
              </w:rPr>
              <w:t>na podstawie dokonanej analizy w celu z</w:t>
            </w:r>
            <w:r w:rsidR="006D5A07" w:rsidRPr="00AD2E20">
              <w:rPr>
                <w:rFonts w:ascii="Arial" w:hAnsi="Arial" w:cs="Arial"/>
                <w:sz w:val="24"/>
                <w:szCs w:val="24"/>
              </w:rPr>
              <w:t>apewnieni</w:t>
            </w:r>
            <w:r w:rsidR="00316F94">
              <w:rPr>
                <w:rFonts w:ascii="Arial" w:hAnsi="Arial" w:cs="Arial"/>
                <w:sz w:val="24"/>
                <w:szCs w:val="24"/>
              </w:rPr>
              <w:t>a</w:t>
            </w:r>
            <w:r w:rsidR="006D5A07" w:rsidRPr="00AD2E20">
              <w:rPr>
                <w:rFonts w:ascii="Arial" w:hAnsi="Arial" w:cs="Arial"/>
                <w:sz w:val="24"/>
                <w:szCs w:val="24"/>
              </w:rPr>
              <w:t xml:space="preserve"> osobie ze</w:t>
            </w:r>
          </w:p>
          <w:p w14:paraId="6ECAEE09" w14:textId="77777777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szczególnymi potrzebami</w:t>
            </w:r>
          </w:p>
          <w:p w14:paraId="7A1AC341" w14:textId="77777777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wsparcia innej osoby lub</w:t>
            </w:r>
          </w:p>
          <w:p w14:paraId="6FC19BB5" w14:textId="77777777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zapewnienie wsparcia</w:t>
            </w:r>
          </w:p>
          <w:p w14:paraId="717F5BC6" w14:textId="77777777" w:rsidR="006D5A07" w:rsidRPr="0041226B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26B">
              <w:rPr>
                <w:rFonts w:ascii="Arial" w:hAnsi="Arial" w:cs="Arial"/>
                <w:sz w:val="24"/>
                <w:szCs w:val="24"/>
              </w:rPr>
              <w:t>technicznego, w tym</w:t>
            </w:r>
          </w:p>
          <w:p w14:paraId="3DF09FDC" w14:textId="77777777" w:rsidR="006D5A07" w:rsidRPr="0041226B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26B">
              <w:rPr>
                <w:rFonts w:ascii="Arial" w:hAnsi="Arial" w:cs="Arial"/>
                <w:sz w:val="24"/>
                <w:szCs w:val="24"/>
              </w:rPr>
              <w:t>wykorzystania nowoczesnych technologii (zapewnienie kontaktu telefonicznego,</w:t>
            </w:r>
          </w:p>
          <w:p w14:paraId="5331882C" w14:textId="77777777" w:rsidR="006D5A07" w:rsidRPr="0041226B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26B">
              <w:rPr>
                <w:rFonts w:ascii="Arial" w:hAnsi="Arial" w:cs="Arial"/>
                <w:sz w:val="24"/>
                <w:szCs w:val="24"/>
              </w:rPr>
              <w:t>korespondencyjnego, za</w:t>
            </w:r>
          </w:p>
          <w:p w14:paraId="2E41E43D" w14:textId="77777777" w:rsidR="006D5A07" w:rsidRPr="0041226B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26B">
              <w:rPr>
                <w:rFonts w:ascii="Arial" w:hAnsi="Arial" w:cs="Arial"/>
                <w:sz w:val="24"/>
                <w:szCs w:val="24"/>
              </w:rPr>
              <w:t>pomocą środków komunikacji</w:t>
            </w:r>
          </w:p>
          <w:p w14:paraId="30916732" w14:textId="7396B083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1226B">
              <w:rPr>
                <w:rFonts w:ascii="Arial" w:hAnsi="Arial" w:cs="Arial"/>
                <w:sz w:val="24"/>
                <w:szCs w:val="24"/>
              </w:rPr>
              <w:t>elektronicznej)</w:t>
            </w:r>
            <w:r w:rsidR="0041226B">
              <w:rPr>
                <w:rFonts w:ascii="Arial" w:hAnsi="Arial" w:cs="Arial"/>
                <w:sz w:val="24"/>
                <w:szCs w:val="24"/>
              </w:rPr>
              <w:t>. Przedłożenie procedur do akceptacji Dyrektorowi jednostki</w:t>
            </w:r>
          </w:p>
        </w:tc>
        <w:tc>
          <w:tcPr>
            <w:tcW w:w="3959" w:type="dxa"/>
            <w:shd w:val="clear" w:color="auto" w:fill="F2F2F2" w:themeFill="background1" w:themeFillShade="F2"/>
          </w:tcPr>
          <w:p w14:paraId="5530C639" w14:textId="615A41C4" w:rsidR="006D5A07" w:rsidRPr="00AD2E20" w:rsidRDefault="0041226B" w:rsidP="006D5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26 lutego 2021</w:t>
            </w:r>
          </w:p>
        </w:tc>
      </w:tr>
      <w:tr w:rsidR="006D5A07" w:rsidRPr="00AD2E20" w14:paraId="4F655F0D" w14:textId="77777777" w:rsidTr="006D5A07">
        <w:tc>
          <w:tcPr>
            <w:tcW w:w="3498" w:type="dxa"/>
            <w:shd w:val="clear" w:color="auto" w:fill="auto"/>
          </w:tcPr>
          <w:p w14:paraId="062DCCC7" w14:textId="77777777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 xml:space="preserve">Przyjmowanie uwag, opinii i sugestii od osób ze </w:t>
            </w:r>
            <w:r w:rsidRPr="00AD2E20">
              <w:rPr>
                <w:rFonts w:ascii="Arial" w:hAnsi="Arial" w:cs="Arial"/>
                <w:sz w:val="24"/>
                <w:szCs w:val="24"/>
              </w:rPr>
              <w:lastRenderedPageBreak/>
              <w:t>szczególnymi potrzebami, a także ich rodzin i opiekunów dotyczących problemów natury cyfrowej, architektonicznej, czy też informacyjno-komunikacyjnej</w:t>
            </w:r>
          </w:p>
          <w:p w14:paraId="2615A25F" w14:textId="77777777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z jakimi zmagają się oni</w:t>
            </w:r>
          </w:p>
          <w:p w14:paraId="621EA756" w14:textId="47A19ADE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podczas kontaktów z placówką.</w:t>
            </w:r>
          </w:p>
        </w:tc>
        <w:tc>
          <w:tcPr>
            <w:tcW w:w="3498" w:type="dxa"/>
            <w:shd w:val="clear" w:color="auto" w:fill="auto"/>
          </w:tcPr>
          <w:p w14:paraId="4D066934" w14:textId="0E59DBE6" w:rsidR="006D5A07" w:rsidRPr="00AD2E20" w:rsidRDefault="006D5A07" w:rsidP="006D5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lastRenderedPageBreak/>
              <w:t xml:space="preserve">Osoba do współpracy z koordynatorem oraz inne </w:t>
            </w:r>
            <w:r w:rsidRPr="00AD2E20">
              <w:rPr>
                <w:rFonts w:ascii="Arial" w:hAnsi="Arial" w:cs="Arial"/>
                <w:sz w:val="24"/>
                <w:szCs w:val="24"/>
              </w:rPr>
              <w:lastRenderedPageBreak/>
              <w:t>osoby zgodnie z bieżącymi potrzebami, wychowawcy</w:t>
            </w:r>
          </w:p>
        </w:tc>
        <w:tc>
          <w:tcPr>
            <w:tcW w:w="3499" w:type="dxa"/>
            <w:shd w:val="clear" w:color="auto" w:fill="auto"/>
          </w:tcPr>
          <w:p w14:paraId="09FEDD5D" w14:textId="48392B36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lastRenderedPageBreak/>
              <w:t xml:space="preserve">Umieszczenie na stronie internetowej bursy </w:t>
            </w:r>
            <w:r>
              <w:rPr>
                <w:rFonts w:ascii="Arial" w:hAnsi="Arial" w:cs="Arial"/>
                <w:sz w:val="24"/>
                <w:szCs w:val="24"/>
              </w:rPr>
              <w:t xml:space="preserve">i stronie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podmiotowej BIP o</w:t>
            </w:r>
            <w:r w:rsidRPr="00AD2E20">
              <w:rPr>
                <w:rFonts w:ascii="Arial" w:hAnsi="Arial" w:cs="Arial"/>
                <w:sz w:val="24"/>
                <w:szCs w:val="24"/>
              </w:rPr>
              <w:t>głoszenia informującego o możliwości zgłaszania uwag, opinii i sugestii przez osoby ze szczególnymi potrzebami, a także ich rodzin</w:t>
            </w:r>
            <w:r w:rsidR="00913CB3">
              <w:rPr>
                <w:rFonts w:ascii="Arial" w:hAnsi="Arial" w:cs="Arial"/>
                <w:sz w:val="24"/>
                <w:szCs w:val="24"/>
              </w:rPr>
              <w:t>y</w:t>
            </w:r>
            <w:r w:rsidRPr="00AD2E20">
              <w:rPr>
                <w:rFonts w:ascii="Arial" w:hAnsi="Arial" w:cs="Arial"/>
                <w:sz w:val="24"/>
                <w:szCs w:val="24"/>
              </w:rPr>
              <w:t xml:space="preserve"> i opiekunów dotyczących problemów natury architektonicznej, cyfrowej, czy</w:t>
            </w:r>
            <w:r w:rsidR="00523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E20">
              <w:rPr>
                <w:rFonts w:ascii="Arial" w:hAnsi="Arial" w:cs="Arial"/>
                <w:sz w:val="24"/>
                <w:szCs w:val="24"/>
              </w:rPr>
              <w:t>też informacyjno-komunikacyjnej</w:t>
            </w:r>
            <w:r w:rsidR="00523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E20">
              <w:rPr>
                <w:rFonts w:ascii="Arial" w:hAnsi="Arial" w:cs="Arial"/>
                <w:sz w:val="24"/>
                <w:szCs w:val="24"/>
              </w:rPr>
              <w:t>z jakimi zmagają się oni podczas</w:t>
            </w:r>
            <w:r w:rsidR="00523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E20">
              <w:rPr>
                <w:rFonts w:ascii="Arial" w:hAnsi="Arial" w:cs="Arial"/>
                <w:sz w:val="24"/>
                <w:szCs w:val="24"/>
              </w:rPr>
              <w:t>kontaktów z placówką. Analiza przekazanych uwag pod kątem</w:t>
            </w:r>
            <w:r w:rsidR="005239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E20">
              <w:rPr>
                <w:rFonts w:ascii="Arial" w:hAnsi="Arial" w:cs="Arial"/>
                <w:sz w:val="24"/>
                <w:szCs w:val="24"/>
              </w:rPr>
              <w:t>dostosowania placówki dla osób ze szczególnymi potrzebami.</w:t>
            </w:r>
          </w:p>
        </w:tc>
        <w:tc>
          <w:tcPr>
            <w:tcW w:w="3959" w:type="dxa"/>
            <w:shd w:val="clear" w:color="auto" w:fill="auto"/>
          </w:tcPr>
          <w:p w14:paraId="3FA6B9B5" w14:textId="5188EA3F" w:rsidR="00341F74" w:rsidRDefault="00341F74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ogłoszenie do dnia 22 stycznia 2021,  </w:t>
            </w:r>
          </w:p>
          <w:p w14:paraId="117EFABA" w14:textId="20085593" w:rsidR="006D5A07" w:rsidRPr="00AD2E20" w:rsidRDefault="00341F74" w:rsidP="00341F7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analiza uwag i opinii</w:t>
            </w:r>
            <w:r w:rsidR="006D5A07" w:rsidRPr="00AD2E20">
              <w:rPr>
                <w:rFonts w:ascii="Arial" w:hAnsi="Arial" w:cs="Arial"/>
                <w:sz w:val="24"/>
                <w:szCs w:val="24"/>
              </w:rPr>
              <w:t xml:space="preserve"> w całym okresie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A07" w:rsidRPr="00AD2E20">
              <w:rPr>
                <w:rFonts w:ascii="Arial" w:hAnsi="Arial" w:cs="Arial"/>
                <w:sz w:val="24"/>
                <w:szCs w:val="24"/>
              </w:rPr>
              <w:t>działania.</w:t>
            </w:r>
          </w:p>
        </w:tc>
      </w:tr>
      <w:tr w:rsidR="006D5A07" w:rsidRPr="00AD2E20" w14:paraId="5ADE94E8" w14:textId="77777777" w:rsidTr="00245A08">
        <w:tc>
          <w:tcPr>
            <w:tcW w:w="3498" w:type="dxa"/>
            <w:shd w:val="clear" w:color="auto" w:fill="F2F2F2" w:themeFill="background1" w:themeFillShade="F2"/>
          </w:tcPr>
          <w:p w14:paraId="49B09DD8" w14:textId="54DAE2C7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lastRenderedPageBreak/>
              <w:t xml:space="preserve">Dokonanie samooceny pod kątem sposobów dostosowania obiektów bursy oraz pomieszczeń do minimalnych wymagań </w:t>
            </w:r>
            <w:r w:rsidRPr="00AD2E20">
              <w:rPr>
                <w:rFonts w:ascii="Arial" w:hAnsi="Arial" w:cs="Arial"/>
                <w:sz w:val="24"/>
                <w:szCs w:val="24"/>
              </w:rPr>
              <w:lastRenderedPageBreak/>
              <w:t>dotyczących dostępności oraz dostępności w obszarze informacyjno-komunikacyjnym</w:t>
            </w:r>
          </w:p>
        </w:tc>
        <w:tc>
          <w:tcPr>
            <w:tcW w:w="3498" w:type="dxa"/>
            <w:shd w:val="clear" w:color="auto" w:fill="F2F2F2" w:themeFill="background1" w:themeFillShade="F2"/>
          </w:tcPr>
          <w:p w14:paraId="17A44B33" w14:textId="7B10DF1C" w:rsidR="006D5A07" w:rsidRPr="00AD2E20" w:rsidRDefault="006D5A07" w:rsidP="006D5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lastRenderedPageBreak/>
              <w:t xml:space="preserve">Osoba do współpracy z koordynatorem oraz inne osoby zgodnie z bieżącymi potrzebami oraz inne osoby </w:t>
            </w:r>
            <w:r w:rsidRPr="00AD2E20">
              <w:rPr>
                <w:rFonts w:ascii="Arial" w:hAnsi="Arial" w:cs="Arial"/>
                <w:sz w:val="24"/>
                <w:szCs w:val="24"/>
              </w:rPr>
              <w:lastRenderedPageBreak/>
              <w:t>zgodnie z bieżącymi potrzebami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14E5B44E" w14:textId="2DCF8D43" w:rsidR="006D5A07" w:rsidRPr="00AD2E20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lastRenderedPageBreak/>
              <w:t>Opracowanie planu działania na rzecz poprawy zapewnienia dostępności - zatwierdzenie planu działania przez Dyrektora jednostki</w:t>
            </w:r>
          </w:p>
        </w:tc>
        <w:tc>
          <w:tcPr>
            <w:tcW w:w="3959" w:type="dxa"/>
            <w:shd w:val="clear" w:color="auto" w:fill="F2F2F2" w:themeFill="background1" w:themeFillShade="F2"/>
          </w:tcPr>
          <w:p w14:paraId="5ED5B0A8" w14:textId="77777777" w:rsidR="006D5A07" w:rsidRDefault="006D5A07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do 26 lutego 2021</w:t>
            </w:r>
          </w:p>
          <w:p w14:paraId="4B42C078" w14:textId="20F9A3AF" w:rsidR="007D170D" w:rsidRPr="00AD2E20" w:rsidRDefault="007D170D" w:rsidP="006D5A0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wdrożenie planu na bieżąco</w:t>
            </w:r>
          </w:p>
        </w:tc>
      </w:tr>
      <w:tr w:rsidR="006D5A07" w:rsidRPr="00AD2E20" w14:paraId="08CCBF80" w14:textId="77777777" w:rsidTr="006D5A07">
        <w:tc>
          <w:tcPr>
            <w:tcW w:w="3498" w:type="dxa"/>
            <w:shd w:val="clear" w:color="auto" w:fill="auto"/>
          </w:tcPr>
          <w:p w14:paraId="77422443" w14:textId="3ADCA9E4" w:rsidR="006D5A07" w:rsidRPr="00AD2E20" w:rsidRDefault="006D5A07" w:rsidP="006D5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Realizacja zadań wynikających ze sporządzonej analizy.</w:t>
            </w:r>
          </w:p>
        </w:tc>
        <w:tc>
          <w:tcPr>
            <w:tcW w:w="3498" w:type="dxa"/>
            <w:shd w:val="clear" w:color="auto" w:fill="auto"/>
          </w:tcPr>
          <w:p w14:paraId="3F761627" w14:textId="17A56FD1" w:rsidR="006D5A07" w:rsidRPr="00AD2E20" w:rsidRDefault="006D5A07" w:rsidP="006D5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14:paraId="303C9ABB" w14:textId="3E6E634C" w:rsidR="006D5A07" w:rsidRPr="00AD2E20" w:rsidRDefault="006D5A07" w:rsidP="006D5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Według potrzeb wynikających z analizy</w:t>
            </w:r>
          </w:p>
        </w:tc>
        <w:tc>
          <w:tcPr>
            <w:tcW w:w="3959" w:type="dxa"/>
            <w:shd w:val="clear" w:color="auto" w:fill="auto"/>
          </w:tcPr>
          <w:p w14:paraId="2008B321" w14:textId="3396A129" w:rsidR="006D5A07" w:rsidRPr="00AD2E20" w:rsidRDefault="006D5A07" w:rsidP="006D5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5A07" w:rsidRPr="00AD2E20" w14:paraId="16D76569" w14:textId="77777777" w:rsidTr="00245A08">
        <w:tc>
          <w:tcPr>
            <w:tcW w:w="3498" w:type="dxa"/>
            <w:shd w:val="clear" w:color="auto" w:fill="F2F2F2" w:themeFill="background1" w:themeFillShade="F2"/>
          </w:tcPr>
          <w:p w14:paraId="31DB420E" w14:textId="7AAD9181" w:rsidR="006D5A07" w:rsidRPr="00AD2E20" w:rsidRDefault="006D5A07" w:rsidP="006D5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 xml:space="preserve">Sporządzenie pierwszego raportu o zapewnieniu dostępności, zgodnie z art.11 ustawy </w:t>
            </w:r>
          </w:p>
        </w:tc>
        <w:tc>
          <w:tcPr>
            <w:tcW w:w="3498" w:type="dxa"/>
            <w:shd w:val="clear" w:color="auto" w:fill="F2F2F2" w:themeFill="background1" w:themeFillShade="F2"/>
          </w:tcPr>
          <w:p w14:paraId="4381E189" w14:textId="1BFF36D7" w:rsidR="006D5A07" w:rsidRPr="00AD2E20" w:rsidRDefault="006D5A07" w:rsidP="006D5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Dyrektor jednostki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68B6256D" w14:textId="2701DFBC" w:rsidR="006D5A07" w:rsidRPr="00AD2E20" w:rsidRDefault="006D5A07" w:rsidP="006D5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Przekazanie sporządzonego wg wzoru  raportu do Wojewody, a następnie podanie jego treści do publicznej wiadomości na stronie podmiotowej BIP</w:t>
            </w:r>
          </w:p>
        </w:tc>
        <w:tc>
          <w:tcPr>
            <w:tcW w:w="3959" w:type="dxa"/>
            <w:shd w:val="clear" w:color="auto" w:fill="F2F2F2" w:themeFill="background1" w:themeFillShade="F2"/>
          </w:tcPr>
          <w:p w14:paraId="2EC6AC94" w14:textId="6EBC9A6D" w:rsidR="006D5A07" w:rsidRPr="00AD2E20" w:rsidRDefault="006D5A07" w:rsidP="006D5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do 30 marca 2021</w:t>
            </w:r>
          </w:p>
        </w:tc>
      </w:tr>
      <w:tr w:rsidR="006D5A07" w:rsidRPr="00AD2E20" w14:paraId="1CE559FF" w14:textId="77777777" w:rsidTr="006D5A07">
        <w:tc>
          <w:tcPr>
            <w:tcW w:w="3498" w:type="dxa"/>
            <w:shd w:val="clear" w:color="auto" w:fill="auto"/>
          </w:tcPr>
          <w:p w14:paraId="605A3719" w14:textId="2A42ED82" w:rsidR="006D5A07" w:rsidRPr="00AD2E20" w:rsidRDefault="006D5A07" w:rsidP="00D553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Sporządzanie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2E20">
              <w:rPr>
                <w:rFonts w:ascii="Arial" w:hAnsi="Arial" w:cs="Arial"/>
                <w:sz w:val="24"/>
                <w:szCs w:val="24"/>
              </w:rPr>
              <w:t>kolejnych raportów o dostępności</w:t>
            </w:r>
          </w:p>
        </w:tc>
        <w:tc>
          <w:tcPr>
            <w:tcW w:w="3498" w:type="dxa"/>
            <w:shd w:val="clear" w:color="auto" w:fill="auto"/>
          </w:tcPr>
          <w:p w14:paraId="00009EA4" w14:textId="77777777" w:rsidR="006D5A07" w:rsidRPr="00AD2E20" w:rsidRDefault="006D5A07" w:rsidP="00D5537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9" w:type="dxa"/>
            <w:shd w:val="clear" w:color="auto" w:fill="auto"/>
          </w:tcPr>
          <w:p w14:paraId="32D2A3EA" w14:textId="35838B6B" w:rsidR="006D5A07" w:rsidRPr="00AD2E20" w:rsidRDefault="006D5A07" w:rsidP="006D5A0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9" w:type="dxa"/>
            <w:shd w:val="clear" w:color="auto" w:fill="auto"/>
          </w:tcPr>
          <w:p w14:paraId="55E71389" w14:textId="6474DE03" w:rsidR="006D5A07" w:rsidRPr="00AD2E20" w:rsidRDefault="006D5A07" w:rsidP="006D5A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D2E20">
              <w:rPr>
                <w:rFonts w:ascii="Arial" w:hAnsi="Arial" w:cs="Arial"/>
                <w:sz w:val="24"/>
                <w:szCs w:val="24"/>
              </w:rPr>
              <w:t>Zgodnie z obowiązującymi terminami (art.11 ustawy)</w:t>
            </w:r>
          </w:p>
        </w:tc>
      </w:tr>
    </w:tbl>
    <w:p w14:paraId="3A885D51" w14:textId="017FC158" w:rsidR="003510C7" w:rsidRPr="00AD2E20" w:rsidRDefault="003510C7" w:rsidP="00AD4A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28FA87" w14:textId="1738DC01" w:rsidR="00B95C92" w:rsidRPr="00AD2E20" w:rsidRDefault="00B95C92" w:rsidP="00AD4A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2E20">
        <w:rPr>
          <w:rFonts w:ascii="Arial" w:hAnsi="Arial" w:cs="Arial"/>
          <w:sz w:val="24"/>
          <w:szCs w:val="24"/>
        </w:rPr>
        <w:t>Sporządził:</w:t>
      </w:r>
    </w:p>
    <w:p w14:paraId="7B5CBF8B" w14:textId="78981C99" w:rsidR="00B95C92" w:rsidRPr="00AD2E20" w:rsidRDefault="00B95C92" w:rsidP="00AD4A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2E20">
        <w:rPr>
          <w:rFonts w:ascii="Arial" w:hAnsi="Arial" w:cs="Arial"/>
          <w:sz w:val="24"/>
          <w:szCs w:val="24"/>
        </w:rPr>
        <w:t>Iwona Migdalska</w:t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</w:p>
    <w:p w14:paraId="4A87FF7F" w14:textId="77777777" w:rsidR="009307E7" w:rsidRDefault="00B95C92" w:rsidP="00AD4A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2E20">
        <w:rPr>
          <w:rFonts w:ascii="Arial" w:hAnsi="Arial" w:cs="Arial"/>
          <w:sz w:val="24"/>
          <w:szCs w:val="24"/>
        </w:rPr>
        <w:t>Kierownik gospodarczy</w:t>
      </w:r>
      <w:r w:rsidRPr="00AD2E20">
        <w:rPr>
          <w:rFonts w:ascii="Arial" w:hAnsi="Arial" w:cs="Arial"/>
          <w:sz w:val="24"/>
          <w:szCs w:val="24"/>
        </w:rPr>
        <w:tab/>
      </w:r>
    </w:p>
    <w:p w14:paraId="4019BA56" w14:textId="590FB462" w:rsidR="00B95C92" w:rsidRPr="00AD2E20" w:rsidRDefault="00B95C92" w:rsidP="00AD4A7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  <w:r w:rsidRPr="00AD2E20">
        <w:rPr>
          <w:rFonts w:ascii="Arial" w:hAnsi="Arial" w:cs="Arial"/>
          <w:sz w:val="24"/>
          <w:szCs w:val="24"/>
        </w:rPr>
        <w:tab/>
      </w:r>
    </w:p>
    <w:p w14:paraId="6DAA46BE" w14:textId="76E1A92B" w:rsidR="00B95C92" w:rsidRPr="00AD2E20" w:rsidRDefault="00B95C92" w:rsidP="009307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2E20">
        <w:rPr>
          <w:rFonts w:ascii="Arial" w:hAnsi="Arial" w:cs="Arial"/>
          <w:sz w:val="24"/>
          <w:szCs w:val="24"/>
        </w:rPr>
        <w:t>Zatwierdz</w:t>
      </w:r>
      <w:r w:rsidR="008B24CD">
        <w:rPr>
          <w:rFonts w:ascii="Arial" w:hAnsi="Arial" w:cs="Arial"/>
          <w:sz w:val="24"/>
          <w:szCs w:val="24"/>
        </w:rPr>
        <w:t>ił:</w:t>
      </w:r>
    </w:p>
    <w:p w14:paraId="6E42FE61" w14:textId="30315A85" w:rsidR="00B95C92" w:rsidRDefault="00B95C92" w:rsidP="009307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2E20">
        <w:rPr>
          <w:rFonts w:ascii="Arial" w:hAnsi="Arial" w:cs="Arial"/>
          <w:sz w:val="24"/>
          <w:szCs w:val="24"/>
        </w:rPr>
        <w:t>Katarzyna Łączek-Stuleblak</w:t>
      </w:r>
    </w:p>
    <w:p w14:paraId="706A6519" w14:textId="3F6D0084" w:rsidR="00216832" w:rsidRPr="00AD2E20" w:rsidRDefault="00216832" w:rsidP="009307E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D2E20">
        <w:rPr>
          <w:rFonts w:ascii="Arial" w:hAnsi="Arial" w:cs="Arial"/>
          <w:sz w:val="24"/>
          <w:szCs w:val="24"/>
        </w:rPr>
        <w:t>Dyrektor Bursy Szkolnej Nr 12 w Łodz</w:t>
      </w:r>
      <w:r w:rsidR="00256CDE">
        <w:rPr>
          <w:rFonts w:ascii="Arial" w:hAnsi="Arial" w:cs="Arial"/>
          <w:sz w:val="24"/>
          <w:szCs w:val="24"/>
        </w:rPr>
        <w:t>i</w:t>
      </w:r>
    </w:p>
    <w:sectPr w:rsidR="00216832" w:rsidRPr="00AD2E20" w:rsidSect="00C67ADA">
      <w:pgSz w:w="16838" w:h="11906" w:orient="landscape"/>
      <w:pgMar w:top="1417" w:right="962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B2B85"/>
    <w:multiLevelType w:val="hybridMultilevel"/>
    <w:tmpl w:val="9C389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84F29"/>
    <w:multiLevelType w:val="hybridMultilevel"/>
    <w:tmpl w:val="0534EC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B1"/>
    <w:rsid w:val="000D1773"/>
    <w:rsid w:val="000E1936"/>
    <w:rsid w:val="000E578F"/>
    <w:rsid w:val="000F00A3"/>
    <w:rsid w:val="001258B1"/>
    <w:rsid w:val="00184351"/>
    <w:rsid w:val="001B1D5D"/>
    <w:rsid w:val="001B43CA"/>
    <w:rsid w:val="00215BE0"/>
    <w:rsid w:val="00216832"/>
    <w:rsid w:val="00232F4F"/>
    <w:rsid w:val="002406D3"/>
    <w:rsid w:val="00245A08"/>
    <w:rsid w:val="00256CDE"/>
    <w:rsid w:val="00282DB0"/>
    <w:rsid w:val="002C3406"/>
    <w:rsid w:val="00313BE1"/>
    <w:rsid w:val="00316F94"/>
    <w:rsid w:val="00341F74"/>
    <w:rsid w:val="003510C7"/>
    <w:rsid w:val="0037416A"/>
    <w:rsid w:val="0041226B"/>
    <w:rsid w:val="00425E95"/>
    <w:rsid w:val="004E5EAF"/>
    <w:rsid w:val="004F65DF"/>
    <w:rsid w:val="004F7566"/>
    <w:rsid w:val="00515A5E"/>
    <w:rsid w:val="00523955"/>
    <w:rsid w:val="00524274"/>
    <w:rsid w:val="005D7075"/>
    <w:rsid w:val="00611FE7"/>
    <w:rsid w:val="006254C7"/>
    <w:rsid w:val="0068641A"/>
    <w:rsid w:val="006A1610"/>
    <w:rsid w:val="006D5A07"/>
    <w:rsid w:val="006F35EC"/>
    <w:rsid w:val="006F73D5"/>
    <w:rsid w:val="00711A29"/>
    <w:rsid w:val="00714B74"/>
    <w:rsid w:val="00717E6A"/>
    <w:rsid w:val="00734883"/>
    <w:rsid w:val="00766F90"/>
    <w:rsid w:val="007A43B2"/>
    <w:rsid w:val="007D170D"/>
    <w:rsid w:val="00841776"/>
    <w:rsid w:val="00893DA5"/>
    <w:rsid w:val="008B22C6"/>
    <w:rsid w:val="008B24CD"/>
    <w:rsid w:val="00913CB3"/>
    <w:rsid w:val="009307E7"/>
    <w:rsid w:val="009373EB"/>
    <w:rsid w:val="00943970"/>
    <w:rsid w:val="00953EDC"/>
    <w:rsid w:val="00975E2D"/>
    <w:rsid w:val="0098295C"/>
    <w:rsid w:val="00996BB8"/>
    <w:rsid w:val="009C71B1"/>
    <w:rsid w:val="00A342BF"/>
    <w:rsid w:val="00A3654B"/>
    <w:rsid w:val="00A40988"/>
    <w:rsid w:val="00A679E7"/>
    <w:rsid w:val="00A84F49"/>
    <w:rsid w:val="00AA52C6"/>
    <w:rsid w:val="00AB7D25"/>
    <w:rsid w:val="00AD2E20"/>
    <w:rsid w:val="00AD4A7E"/>
    <w:rsid w:val="00AF4A95"/>
    <w:rsid w:val="00B140DB"/>
    <w:rsid w:val="00B26968"/>
    <w:rsid w:val="00B95C92"/>
    <w:rsid w:val="00BB403D"/>
    <w:rsid w:val="00BC71AC"/>
    <w:rsid w:val="00BD249D"/>
    <w:rsid w:val="00BF31D2"/>
    <w:rsid w:val="00C1798F"/>
    <w:rsid w:val="00C519CE"/>
    <w:rsid w:val="00C67ADA"/>
    <w:rsid w:val="00C947B4"/>
    <w:rsid w:val="00CD188F"/>
    <w:rsid w:val="00CF2842"/>
    <w:rsid w:val="00D21CE2"/>
    <w:rsid w:val="00D55374"/>
    <w:rsid w:val="00D96010"/>
    <w:rsid w:val="00E65D03"/>
    <w:rsid w:val="00E87CF5"/>
    <w:rsid w:val="00E937A7"/>
    <w:rsid w:val="00EF4A04"/>
    <w:rsid w:val="00F728CD"/>
    <w:rsid w:val="00F7731E"/>
    <w:rsid w:val="00F83E2D"/>
    <w:rsid w:val="00FB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EAF7"/>
  <w15:chartTrackingRefBased/>
  <w15:docId w15:val="{8AFFBFB4-963F-4F1F-A610-9AFAA66D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06D3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37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88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406D3"/>
    <w:rPr>
      <w:rFonts w:ascii="Arial" w:eastAsiaTheme="majorEastAsia" w:hAnsi="Arial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A4AA7-A0B5-482F-8B4F-066DD3D0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gospodarczy</dc:creator>
  <cp:keywords/>
  <dc:description/>
  <cp:lastModifiedBy>kierownik gospodarczy</cp:lastModifiedBy>
  <cp:revision>101</cp:revision>
  <cp:lastPrinted>2020-12-30T18:38:00Z</cp:lastPrinted>
  <dcterms:created xsi:type="dcterms:W3CDTF">2020-12-30T16:24:00Z</dcterms:created>
  <dcterms:modified xsi:type="dcterms:W3CDTF">2021-01-12T12:48:00Z</dcterms:modified>
</cp:coreProperties>
</file>